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003" w:rsidRPr="00BD55C5" w:rsidRDefault="00BD55C5" w:rsidP="00BD55C5">
      <w:pPr>
        <w:jc w:val="center"/>
        <w:rPr>
          <w:rFonts w:cstheme="minorHAnsi"/>
          <w:b/>
        </w:rPr>
      </w:pPr>
      <w:bookmarkStart w:id="0" w:name="_GoBack"/>
      <w:r w:rsidRPr="00BD55C5">
        <w:rPr>
          <w:rFonts w:cstheme="minorHAnsi"/>
          <w:b/>
        </w:rPr>
        <w:t>AVISO DE SUSPENSÃO DE LICITAÇÃO</w:t>
      </w:r>
    </w:p>
    <w:bookmarkEnd w:id="0"/>
    <w:p w:rsidR="00BD55C5" w:rsidRDefault="00BD55C5" w:rsidP="00BD55C5">
      <w:pPr>
        <w:jc w:val="center"/>
        <w:rPr>
          <w:rFonts w:cstheme="minorHAnsi"/>
        </w:rPr>
      </w:pPr>
    </w:p>
    <w:p w:rsidR="00BD55C5" w:rsidRDefault="00BD55C5" w:rsidP="00BD55C5">
      <w:pPr>
        <w:jc w:val="center"/>
        <w:rPr>
          <w:rFonts w:cstheme="minorHAnsi"/>
        </w:rPr>
      </w:pPr>
      <w:r>
        <w:rPr>
          <w:rFonts w:cstheme="minorHAnsi"/>
        </w:rPr>
        <w:t>Em razão da necessidade de alterações no Projeto da Tomada de Preço 05/2021 – PML, cuja data da abertura estava prevista para 24/08/2021 com entrega de envelopes até as 9:00h do mesmo dia, decide-se SUSPENDER a referida sessão.</w:t>
      </w:r>
    </w:p>
    <w:p w:rsidR="00BD55C5" w:rsidRDefault="00BD55C5" w:rsidP="00BD55C5">
      <w:pPr>
        <w:jc w:val="center"/>
        <w:rPr>
          <w:rFonts w:cstheme="minorHAnsi"/>
        </w:rPr>
      </w:pPr>
    </w:p>
    <w:p w:rsidR="00BD55C5" w:rsidRDefault="00BD55C5" w:rsidP="00BD55C5">
      <w:pPr>
        <w:jc w:val="center"/>
        <w:rPr>
          <w:rFonts w:cstheme="minorHAnsi"/>
        </w:rPr>
      </w:pPr>
    </w:p>
    <w:p w:rsidR="00BD55C5" w:rsidRDefault="00BD55C5" w:rsidP="00BD55C5">
      <w:pPr>
        <w:jc w:val="center"/>
        <w:rPr>
          <w:rFonts w:cstheme="minorHAnsi"/>
        </w:rPr>
      </w:pPr>
      <w:r>
        <w:rPr>
          <w:rFonts w:cstheme="minorHAnsi"/>
        </w:rPr>
        <w:t>Amilton Martins de Souza</w:t>
      </w:r>
    </w:p>
    <w:p w:rsidR="00BD55C5" w:rsidRDefault="00BD55C5" w:rsidP="00BD55C5">
      <w:pPr>
        <w:jc w:val="center"/>
        <w:rPr>
          <w:rFonts w:cstheme="minorHAnsi"/>
        </w:rPr>
      </w:pPr>
      <w:r>
        <w:rPr>
          <w:rFonts w:cstheme="minorHAnsi"/>
        </w:rPr>
        <w:t>Presidente da Comissão de Licitação</w:t>
      </w:r>
    </w:p>
    <w:p w:rsidR="00BD55C5" w:rsidRDefault="00BD55C5" w:rsidP="00BD55C5">
      <w:pPr>
        <w:jc w:val="center"/>
        <w:rPr>
          <w:rFonts w:cstheme="minorHAnsi"/>
        </w:rPr>
      </w:pPr>
      <w:r>
        <w:rPr>
          <w:rFonts w:cstheme="minorHAnsi"/>
        </w:rPr>
        <w:t>Laguna, 19 de Agosto de 2021</w:t>
      </w:r>
    </w:p>
    <w:sectPr w:rsidR="00BD55C5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03"/>
    <w:rsid w:val="00BD55C5"/>
    <w:rsid w:val="00DB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7E466-078A-427A-B629-F3D2E95E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91620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916208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5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5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Cliente1</dc:creator>
  <dc:description/>
  <cp:lastModifiedBy>User</cp:lastModifiedBy>
  <cp:revision>2</cp:revision>
  <cp:lastPrinted>2021-08-19T21:36:00Z</cp:lastPrinted>
  <dcterms:created xsi:type="dcterms:W3CDTF">2021-08-19T21:36:00Z</dcterms:created>
  <dcterms:modified xsi:type="dcterms:W3CDTF">2021-08-19T21:36:00Z</dcterms:modified>
  <dc:language>pt-BR</dc:language>
</cp:coreProperties>
</file>