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D2" w:rsidRDefault="004B4D53">
      <w:r>
        <w:t>FAZEMOS SABER QUE AS PLANILHAS ORÇAMENTÁRIA E DE BDI APRESENTARAM PROBLEMAS DE EDIÇÃO E SERÃO INSERIDAS EM 23/11/18. OBRIGADO. WALDOMIRO SOUZA NETTO – PRESIDENTE DA COPELI</w:t>
      </w:r>
      <w:bookmarkStart w:id="0" w:name="_GoBack"/>
      <w:bookmarkEnd w:id="0"/>
    </w:p>
    <w:sectPr w:rsidR="00A057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53"/>
    <w:rsid w:val="004B4D53"/>
    <w:rsid w:val="00A0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10DFD-C13B-4F15-A05A-AB2D14E3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Cliente3</dc:creator>
  <cp:keywords/>
  <dc:description/>
  <cp:lastModifiedBy>Cliente3</cp:lastModifiedBy>
  <cp:revision>1</cp:revision>
  <dcterms:created xsi:type="dcterms:W3CDTF">2018-11-22T21:31:00Z</dcterms:created>
  <dcterms:modified xsi:type="dcterms:W3CDTF">2018-11-22T21:33:00Z</dcterms:modified>
</cp:coreProperties>
</file>