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B99" w:rsidRPr="008A5001" w:rsidRDefault="00E06B99" w:rsidP="00E06B99">
      <w:pPr>
        <w:autoSpaceDE w:val="0"/>
        <w:jc w:val="center"/>
        <w:rPr>
          <w:bCs/>
          <w:sz w:val="22"/>
          <w:szCs w:val="22"/>
        </w:rPr>
      </w:pPr>
      <w:r w:rsidRPr="008A5001">
        <w:rPr>
          <w:bCs/>
          <w:iCs/>
          <w:color w:val="FF0000"/>
          <w:sz w:val="22"/>
          <w:szCs w:val="22"/>
        </w:rPr>
        <w:t>ANEXO I</w:t>
      </w:r>
    </w:p>
    <w:p w:rsidR="00E06B99" w:rsidRPr="008A5001" w:rsidRDefault="00E06B99" w:rsidP="00E06B99">
      <w:pPr>
        <w:autoSpaceDE w:val="0"/>
        <w:jc w:val="center"/>
        <w:rPr>
          <w:color w:val="FF0000"/>
          <w:sz w:val="22"/>
          <w:szCs w:val="22"/>
        </w:rPr>
      </w:pPr>
      <w:r w:rsidRPr="008A5001">
        <w:rPr>
          <w:bCs/>
          <w:sz w:val="22"/>
          <w:szCs w:val="22"/>
        </w:rPr>
        <w:t xml:space="preserve">Credenciamento </w:t>
      </w:r>
      <w:r>
        <w:rPr>
          <w:bCs/>
          <w:sz w:val="22"/>
          <w:szCs w:val="22"/>
        </w:rPr>
        <w:t>01/2020</w:t>
      </w:r>
      <w:r w:rsidRPr="008A5001">
        <w:rPr>
          <w:bCs/>
          <w:sz w:val="22"/>
          <w:szCs w:val="22"/>
        </w:rPr>
        <w:t>-PML</w:t>
      </w:r>
    </w:p>
    <w:p w:rsidR="00E06B99" w:rsidRPr="008A5001" w:rsidRDefault="00E06B99" w:rsidP="00E06B99">
      <w:pPr>
        <w:pStyle w:val="A252575"/>
        <w:spacing w:before="280" w:after="280"/>
        <w:ind w:lef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8A5001">
        <w:rPr>
          <w:rFonts w:ascii="Times New Roman" w:hAnsi="Times New Roman" w:cs="Times New Roman"/>
          <w:color w:val="FF0000"/>
          <w:sz w:val="22"/>
          <w:szCs w:val="22"/>
        </w:rPr>
        <w:t>MODELO –</w:t>
      </w:r>
      <w:r w:rsidRPr="008A5001">
        <w:rPr>
          <w:rFonts w:ascii="Times New Roman" w:hAnsi="Times New Roman" w:cs="Times New Roman"/>
          <w:sz w:val="22"/>
          <w:szCs w:val="22"/>
        </w:rPr>
        <w:t xml:space="preserve"> PROPOSTA COMERCIAL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3"/>
        <w:gridCol w:w="5020"/>
      </w:tblGrid>
      <w:tr w:rsidR="00E06B99" w:rsidRPr="008A5001" w:rsidTr="002B6E16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B99" w:rsidRPr="008A5001" w:rsidRDefault="00E06B99" w:rsidP="002B6E16">
            <w:pPr>
              <w:pStyle w:val="A252575"/>
              <w:spacing w:after="24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5001">
              <w:rPr>
                <w:rFonts w:ascii="Times New Roman" w:hAnsi="Times New Roman" w:cs="Times New Roman"/>
                <w:bCs/>
                <w:sz w:val="22"/>
                <w:szCs w:val="22"/>
              </w:rPr>
              <w:t>EMPRESA:</w:t>
            </w:r>
          </w:p>
        </w:tc>
      </w:tr>
      <w:tr w:rsidR="00E06B99" w:rsidRPr="008A5001" w:rsidTr="002B6E16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B99" w:rsidRPr="008A5001" w:rsidRDefault="00E06B99" w:rsidP="002B6E16">
            <w:pPr>
              <w:pStyle w:val="A252575"/>
              <w:spacing w:after="24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5001">
              <w:rPr>
                <w:rFonts w:ascii="Times New Roman" w:hAnsi="Times New Roman" w:cs="Times New Roman"/>
                <w:bCs/>
                <w:sz w:val="22"/>
                <w:szCs w:val="22"/>
              </w:rPr>
              <w:t>ENDEREÇO:RUA/NUMERO/BAIRRO</w:t>
            </w:r>
          </w:p>
        </w:tc>
      </w:tr>
      <w:tr w:rsidR="00E06B99" w:rsidRPr="008A5001" w:rsidTr="002B6E16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B99" w:rsidRPr="008A5001" w:rsidRDefault="00E06B99" w:rsidP="002B6E16">
            <w:pPr>
              <w:pStyle w:val="A252575"/>
              <w:spacing w:after="24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5001">
              <w:rPr>
                <w:rFonts w:ascii="Times New Roman" w:hAnsi="Times New Roman" w:cs="Times New Roman"/>
                <w:bCs/>
                <w:sz w:val="22"/>
                <w:szCs w:val="22"/>
              </w:rPr>
              <w:t>CIDADE /ESTADO/CEP</w:t>
            </w:r>
          </w:p>
        </w:tc>
      </w:tr>
      <w:tr w:rsidR="00E06B99" w:rsidRPr="008A5001" w:rsidTr="002B6E16"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B99" w:rsidRPr="008A5001" w:rsidRDefault="00E06B99" w:rsidP="002B6E16">
            <w:pPr>
              <w:pStyle w:val="A252575"/>
              <w:spacing w:after="240"/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A5001">
              <w:rPr>
                <w:rFonts w:ascii="Times New Roman" w:hAnsi="Times New Roman" w:cs="Times New Roman"/>
                <w:bCs/>
                <w:sz w:val="22"/>
                <w:szCs w:val="22"/>
              </w:rPr>
              <w:t>FONE/FAX EMPRESA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B99" w:rsidRPr="008A5001" w:rsidRDefault="00E06B99" w:rsidP="002B6E16">
            <w:pPr>
              <w:pStyle w:val="A252575"/>
              <w:spacing w:after="24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5001">
              <w:rPr>
                <w:rFonts w:ascii="Times New Roman" w:hAnsi="Times New Roman" w:cs="Times New Roman"/>
                <w:bCs/>
                <w:sz w:val="22"/>
                <w:szCs w:val="22"/>
              </w:rPr>
              <w:t>NOME REPRESENTANTE</w:t>
            </w:r>
          </w:p>
        </w:tc>
      </w:tr>
      <w:tr w:rsidR="00E06B99" w:rsidRPr="008A5001" w:rsidTr="002B6E16"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B99" w:rsidRPr="008A5001" w:rsidRDefault="00E06B99" w:rsidP="002B6E16">
            <w:pPr>
              <w:pStyle w:val="A252575"/>
              <w:spacing w:after="240"/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A5001">
              <w:rPr>
                <w:rFonts w:ascii="Times New Roman" w:hAnsi="Times New Roman" w:cs="Times New Roman"/>
                <w:bCs/>
                <w:sz w:val="22"/>
                <w:szCs w:val="22"/>
              </w:rPr>
              <w:t>CNPJ EMPRESA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B99" w:rsidRPr="008A5001" w:rsidRDefault="00E06B99" w:rsidP="002B6E16">
            <w:pPr>
              <w:pStyle w:val="A252575"/>
              <w:spacing w:after="24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5001">
              <w:rPr>
                <w:rFonts w:ascii="Times New Roman" w:hAnsi="Times New Roman" w:cs="Times New Roman"/>
                <w:bCs/>
                <w:sz w:val="22"/>
                <w:szCs w:val="22"/>
              </w:rPr>
              <w:t>CPF REPRESENTANTE</w:t>
            </w:r>
          </w:p>
        </w:tc>
      </w:tr>
      <w:tr w:rsidR="00E06B99" w:rsidRPr="008A5001" w:rsidTr="002B6E16"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B99" w:rsidRPr="008A5001" w:rsidRDefault="00E06B99" w:rsidP="002B6E16">
            <w:pPr>
              <w:pStyle w:val="A252575"/>
              <w:spacing w:after="240"/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A5001">
              <w:rPr>
                <w:rFonts w:ascii="Times New Roman" w:hAnsi="Times New Roman" w:cs="Times New Roman"/>
                <w:bCs/>
                <w:sz w:val="22"/>
                <w:szCs w:val="22"/>
              </w:rPr>
              <w:t>E-MAIL EMPRESA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B99" w:rsidRPr="008A5001" w:rsidRDefault="00E06B99" w:rsidP="002B6E16">
            <w:pPr>
              <w:pStyle w:val="A252575"/>
              <w:spacing w:after="24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5001">
              <w:rPr>
                <w:rFonts w:ascii="Times New Roman" w:hAnsi="Times New Roman" w:cs="Times New Roman"/>
                <w:bCs/>
                <w:sz w:val="22"/>
                <w:szCs w:val="22"/>
              </w:rPr>
              <w:t>FONE/FAX REPRESENTANTE</w:t>
            </w:r>
          </w:p>
        </w:tc>
      </w:tr>
    </w:tbl>
    <w:p w:rsidR="00E06B99" w:rsidRPr="008A5001" w:rsidRDefault="00E06B99" w:rsidP="00E06B99">
      <w:pPr>
        <w:pStyle w:val="Recuodecorpodetexto"/>
        <w:ind w:left="0"/>
        <w:rPr>
          <w:sz w:val="22"/>
          <w:szCs w:val="22"/>
        </w:rPr>
      </w:pPr>
    </w:p>
    <w:p w:rsidR="00E06B99" w:rsidRPr="008A5001" w:rsidRDefault="00E06B99" w:rsidP="00E06B99">
      <w:pPr>
        <w:pStyle w:val="Recuodecorpodetexto"/>
        <w:ind w:left="0"/>
        <w:rPr>
          <w:sz w:val="22"/>
          <w:szCs w:val="22"/>
        </w:rPr>
      </w:pPr>
      <w:r w:rsidRPr="008A5001">
        <w:rPr>
          <w:sz w:val="22"/>
          <w:szCs w:val="22"/>
        </w:rPr>
        <w:t>A presente proposta tem como objeto</w:t>
      </w:r>
      <w:r w:rsidRPr="008A5001">
        <w:rPr>
          <w:bCs/>
          <w:sz w:val="22"/>
          <w:szCs w:val="22"/>
        </w:rPr>
        <w:t xml:space="preserve"> o </w:t>
      </w:r>
      <w:r>
        <w:rPr>
          <w:b/>
          <w:bCs/>
          <w:sz w:val="22"/>
          <w:szCs w:val="22"/>
        </w:rPr>
        <w:t>c</w:t>
      </w:r>
      <w:r w:rsidRPr="008A5001">
        <w:rPr>
          <w:b/>
          <w:bCs/>
          <w:sz w:val="22"/>
          <w:szCs w:val="22"/>
        </w:rPr>
        <w:t xml:space="preserve">redenciamento de empresa jornalística </w:t>
      </w:r>
      <w:r>
        <w:rPr>
          <w:b/>
          <w:bCs/>
          <w:sz w:val="22"/>
          <w:szCs w:val="22"/>
        </w:rPr>
        <w:t>ou</w:t>
      </w:r>
      <w:r w:rsidRPr="008A5001">
        <w:rPr>
          <w:b/>
          <w:bCs/>
          <w:sz w:val="22"/>
          <w:szCs w:val="22"/>
        </w:rPr>
        <w:t xml:space="preserve"> de radiodifusão para a divulgação da Campanha de </w:t>
      </w:r>
      <w:r>
        <w:rPr>
          <w:b/>
          <w:bCs/>
          <w:sz w:val="22"/>
          <w:szCs w:val="22"/>
        </w:rPr>
        <w:t xml:space="preserve">REFIS, prorrogado pelo Decreto 6150/2019, que se estenderá até 17 de abril de </w:t>
      </w:r>
      <w:r w:rsidRPr="008A5001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20</w:t>
      </w:r>
      <w:r w:rsidRPr="008A5001">
        <w:rPr>
          <w:b/>
          <w:bCs/>
          <w:sz w:val="22"/>
          <w:szCs w:val="22"/>
        </w:rPr>
        <w:t xml:space="preserve">, </w:t>
      </w:r>
      <w:r w:rsidR="00B06FC2">
        <w:rPr>
          <w:b/>
          <w:bCs/>
          <w:sz w:val="22"/>
          <w:szCs w:val="22"/>
        </w:rPr>
        <w:t xml:space="preserve">e do IPTU de 20202, </w:t>
      </w:r>
      <w:bookmarkStart w:id="0" w:name="_GoBack"/>
      <w:bookmarkEnd w:id="0"/>
      <w:r w:rsidRPr="008A5001">
        <w:rPr>
          <w:b/>
          <w:bCs/>
          <w:sz w:val="22"/>
          <w:szCs w:val="22"/>
        </w:rPr>
        <w:t>em conformidade com o estabelecido no processo administrativo 0125.000</w:t>
      </w:r>
      <w:r>
        <w:rPr>
          <w:b/>
          <w:bCs/>
          <w:sz w:val="22"/>
          <w:szCs w:val="22"/>
        </w:rPr>
        <w:t>6529/2019</w:t>
      </w:r>
      <w:r w:rsidRPr="008A5001">
        <w:rPr>
          <w:sz w:val="22"/>
          <w:szCs w:val="22"/>
        </w:rPr>
        <w:t>, este edital e seus anexos, com os itens abaixo discriminados, e demais especificações constantes do edital  d</w:t>
      </w:r>
      <w:r>
        <w:rPr>
          <w:sz w:val="22"/>
          <w:szCs w:val="22"/>
        </w:rPr>
        <w:t>e</w:t>
      </w:r>
      <w:r w:rsidRPr="008A5001">
        <w:rPr>
          <w:sz w:val="22"/>
          <w:szCs w:val="22"/>
        </w:rPr>
        <w:t xml:space="preserve"> Credenciamento nº </w:t>
      </w:r>
      <w:r>
        <w:rPr>
          <w:sz w:val="22"/>
          <w:szCs w:val="22"/>
        </w:rPr>
        <w:t>01/2020</w:t>
      </w:r>
      <w:r w:rsidRPr="008A5001">
        <w:rPr>
          <w:sz w:val="22"/>
          <w:szCs w:val="22"/>
        </w:rPr>
        <w:t>-PML, conforme descrito no objeto e no Termo de Referência</w:t>
      </w:r>
    </w:p>
    <w:p w:rsidR="00E06B99" w:rsidRDefault="00E06B99" w:rsidP="00E06B99">
      <w:pPr>
        <w:pStyle w:val="Recuodecorpodetexto"/>
        <w:ind w:left="0"/>
        <w:rPr>
          <w:sz w:val="22"/>
          <w:szCs w:val="22"/>
        </w:rPr>
      </w:pPr>
    </w:p>
    <w:p w:rsidR="00E06B99" w:rsidRPr="008A5001" w:rsidRDefault="00E06B99" w:rsidP="00E06B99">
      <w:pPr>
        <w:pStyle w:val="Recuodecorpodetexto"/>
        <w:ind w:left="0"/>
        <w:rPr>
          <w:sz w:val="22"/>
          <w:szCs w:val="22"/>
        </w:rPr>
      </w:pPr>
    </w:p>
    <w:p w:rsidR="00E06B99" w:rsidRPr="008A5001" w:rsidRDefault="00E06B99" w:rsidP="00E06B99">
      <w:pPr>
        <w:pStyle w:val="Recuodecorpodetexto"/>
        <w:ind w:left="0"/>
        <w:rPr>
          <w:color w:val="FF0000"/>
          <w:sz w:val="22"/>
          <w:szCs w:val="22"/>
        </w:rPr>
      </w:pPr>
      <w:r w:rsidRPr="008A5001">
        <w:rPr>
          <w:color w:val="FF0000"/>
          <w:sz w:val="22"/>
          <w:szCs w:val="22"/>
        </w:rPr>
        <w:t>(na caixa a seguir, retire o serviço que N</w:t>
      </w:r>
      <w:r>
        <w:rPr>
          <w:color w:val="FF0000"/>
          <w:sz w:val="22"/>
          <w:szCs w:val="22"/>
        </w:rPr>
        <w:t>Ã</w:t>
      </w:r>
      <w:r w:rsidRPr="008A5001">
        <w:rPr>
          <w:color w:val="FF0000"/>
          <w:sz w:val="22"/>
          <w:szCs w:val="22"/>
        </w:rPr>
        <w:t>O será prestado e o texto em vermelho</w:t>
      </w:r>
      <w:r>
        <w:rPr>
          <w:color w:val="FF0000"/>
          <w:sz w:val="22"/>
          <w:szCs w:val="22"/>
        </w:rPr>
        <w:t>. Calcule as inserções a partir da data do SEU credenciamento</w:t>
      </w:r>
      <w:r w:rsidRPr="008A5001">
        <w:rPr>
          <w:color w:val="FF0000"/>
          <w:sz w:val="22"/>
          <w:szCs w:val="22"/>
        </w:rPr>
        <w:t>)</w:t>
      </w:r>
    </w:p>
    <w:p w:rsidR="00E06B99" w:rsidRPr="008A5001" w:rsidRDefault="00E06B99" w:rsidP="00E06B99">
      <w:pPr>
        <w:pStyle w:val="Recuodecorpodetexto"/>
        <w:ind w:left="0"/>
        <w:rPr>
          <w:sz w:val="22"/>
          <w:szCs w:val="22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57"/>
        <w:gridCol w:w="709"/>
        <w:gridCol w:w="709"/>
        <w:gridCol w:w="1134"/>
        <w:gridCol w:w="1417"/>
      </w:tblGrid>
      <w:tr w:rsidR="00E06B99" w:rsidRPr="008A5001" w:rsidTr="00E06B99">
        <w:tc>
          <w:tcPr>
            <w:tcW w:w="567" w:type="dxa"/>
            <w:shd w:val="clear" w:color="auto" w:fill="auto"/>
            <w:vAlign w:val="center"/>
          </w:tcPr>
          <w:p w:rsidR="00E06B99" w:rsidRPr="008A5001" w:rsidRDefault="00E06B99" w:rsidP="002B6E16">
            <w:pPr>
              <w:pStyle w:val="Recuodecorpodetexto"/>
              <w:tabs>
                <w:tab w:val="left" w:pos="0"/>
              </w:tabs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8A5001">
              <w:rPr>
                <w:sz w:val="18"/>
                <w:szCs w:val="18"/>
              </w:rPr>
              <w:t>Item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E06B99" w:rsidRPr="008A5001" w:rsidRDefault="00E06B99" w:rsidP="002B6E16">
            <w:pPr>
              <w:pStyle w:val="Recuodecorpodetexto"/>
              <w:tabs>
                <w:tab w:val="left" w:pos="0"/>
              </w:tabs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8A5001">
              <w:rPr>
                <w:sz w:val="18"/>
                <w:szCs w:val="18"/>
              </w:rPr>
              <w:t>Descrição sucinta</w:t>
            </w:r>
          </w:p>
        </w:tc>
        <w:tc>
          <w:tcPr>
            <w:tcW w:w="709" w:type="dxa"/>
          </w:tcPr>
          <w:p w:rsidR="00E06B99" w:rsidRPr="008A5001" w:rsidRDefault="00E06B99" w:rsidP="002B6E16">
            <w:pPr>
              <w:pStyle w:val="Recuodecorpodetexto"/>
              <w:tabs>
                <w:tab w:val="left" w:pos="0"/>
              </w:tabs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8A5001">
              <w:rPr>
                <w:sz w:val="18"/>
                <w:szCs w:val="18"/>
              </w:rPr>
              <w:t>QTD</w:t>
            </w:r>
          </w:p>
        </w:tc>
        <w:tc>
          <w:tcPr>
            <w:tcW w:w="709" w:type="dxa"/>
          </w:tcPr>
          <w:p w:rsidR="00E06B99" w:rsidRPr="008A5001" w:rsidRDefault="00E06B99" w:rsidP="002B6E16">
            <w:pPr>
              <w:pStyle w:val="Recuodecorpodetexto"/>
              <w:tabs>
                <w:tab w:val="left" w:pos="0"/>
              </w:tabs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8A5001">
              <w:rPr>
                <w:sz w:val="18"/>
                <w:szCs w:val="18"/>
              </w:rPr>
              <w:t>Unid</w:t>
            </w:r>
          </w:p>
        </w:tc>
        <w:tc>
          <w:tcPr>
            <w:tcW w:w="1134" w:type="dxa"/>
          </w:tcPr>
          <w:p w:rsidR="00E06B99" w:rsidRPr="008A5001" w:rsidRDefault="00E06B99" w:rsidP="002B6E16">
            <w:pPr>
              <w:pStyle w:val="Recuodecorpodetexto"/>
              <w:tabs>
                <w:tab w:val="left" w:pos="0"/>
              </w:tabs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8A5001">
              <w:rPr>
                <w:sz w:val="18"/>
                <w:szCs w:val="18"/>
              </w:rPr>
              <w:t>Preço unitário</w:t>
            </w:r>
          </w:p>
        </w:tc>
        <w:tc>
          <w:tcPr>
            <w:tcW w:w="1417" w:type="dxa"/>
          </w:tcPr>
          <w:p w:rsidR="00E06B99" w:rsidRPr="008A5001" w:rsidRDefault="00E06B99" w:rsidP="002B6E16">
            <w:pPr>
              <w:pStyle w:val="Recuodecorpodetexto"/>
              <w:tabs>
                <w:tab w:val="left" w:pos="0"/>
              </w:tabs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8A5001">
              <w:rPr>
                <w:sz w:val="18"/>
                <w:szCs w:val="18"/>
              </w:rPr>
              <w:t>Preço Total</w:t>
            </w:r>
          </w:p>
        </w:tc>
      </w:tr>
      <w:tr w:rsidR="00E06B99" w:rsidRPr="008A5001" w:rsidTr="00E06B99">
        <w:trPr>
          <w:cantSplit/>
          <w:trHeight w:val="1134"/>
        </w:trPr>
        <w:tc>
          <w:tcPr>
            <w:tcW w:w="567" w:type="dxa"/>
            <w:shd w:val="clear" w:color="auto" w:fill="auto"/>
            <w:vAlign w:val="center"/>
          </w:tcPr>
          <w:p w:rsidR="00E06B99" w:rsidRPr="008A5001" w:rsidRDefault="00E06B99" w:rsidP="002B6E16">
            <w:pPr>
              <w:pStyle w:val="Recuodecorpodetexto"/>
              <w:tabs>
                <w:tab w:val="left" w:pos="0"/>
              </w:tabs>
              <w:suppressAutoHyphens w:val="0"/>
              <w:ind w:left="0"/>
              <w:jc w:val="center"/>
              <w:rPr>
                <w:sz w:val="22"/>
                <w:szCs w:val="22"/>
              </w:rPr>
            </w:pPr>
            <w:r w:rsidRPr="008A5001">
              <w:rPr>
                <w:sz w:val="22"/>
                <w:szCs w:val="22"/>
              </w:rPr>
              <w:t>1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E06B99" w:rsidRPr="008A5001" w:rsidRDefault="00E06B99" w:rsidP="002B6E16">
            <w:pPr>
              <w:pStyle w:val="Recuodecorpodetexto"/>
              <w:tabs>
                <w:tab w:val="left" w:pos="0"/>
              </w:tabs>
              <w:suppressAutoHyphens w:val="0"/>
              <w:ind w:left="0"/>
              <w:rPr>
                <w:sz w:val="22"/>
                <w:szCs w:val="22"/>
              </w:rPr>
            </w:pPr>
            <w:r w:rsidRPr="008A5001">
              <w:rPr>
                <w:sz w:val="22"/>
                <w:szCs w:val="22"/>
              </w:rPr>
              <w:t xml:space="preserve">Inserção de mensagem sobre a Campanha de Arrecadação do </w:t>
            </w:r>
            <w:r>
              <w:rPr>
                <w:sz w:val="22"/>
                <w:szCs w:val="22"/>
              </w:rPr>
              <w:t>REFIS em</w:t>
            </w:r>
            <w:r w:rsidRPr="008A5001">
              <w:rPr>
                <w:sz w:val="22"/>
                <w:szCs w:val="22"/>
              </w:rPr>
              <w:t xml:space="preserve"> 2019, cuja arte será realizada pelo Departamento de Comunicação Social do Município, no tamanho padronizado de 26 cm por 8 cm, em rodapé,  em jornal de circulação no Município de Laguna.</w:t>
            </w:r>
          </w:p>
        </w:tc>
        <w:tc>
          <w:tcPr>
            <w:tcW w:w="709" w:type="dxa"/>
            <w:vAlign w:val="center"/>
          </w:tcPr>
          <w:p w:rsidR="00E06B99" w:rsidRPr="008A5001" w:rsidRDefault="00E06B99" w:rsidP="002B6E16">
            <w:pPr>
              <w:pStyle w:val="Recuodecorpodetexto"/>
              <w:tabs>
                <w:tab w:val="left" w:pos="0"/>
              </w:tabs>
              <w:suppressAutoHyphens w:val="0"/>
              <w:ind w:left="0"/>
              <w:jc w:val="center"/>
              <w:rPr>
                <w:sz w:val="22"/>
                <w:szCs w:val="22"/>
              </w:rPr>
            </w:pPr>
            <w:r w:rsidRPr="008A500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extDirection w:val="btLr"/>
            <w:vAlign w:val="center"/>
          </w:tcPr>
          <w:p w:rsidR="00E06B99" w:rsidRPr="008A5001" w:rsidRDefault="00E06B99" w:rsidP="002B6E16">
            <w:pPr>
              <w:pStyle w:val="Recuodecorpodetexto"/>
              <w:tabs>
                <w:tab w:val="left" w:pos="0"/>
              </w:tabs>
              <w:suppressAutoHyphens w:val="0"/>
              <w:ind w:left="113" w:right="113"/>
              <w:jc w:val="center"/>
              <w:rPr>
                <w:sz w:val="18"/>
                <w:szCs w:val="18"/>
              </w:rPr>
            </w:pPr>
            <w:r w:rsidRPr="008A5001">
              <w:rPr>
                <w:sz w:val="18"/>
                <w:szCs w:val="18"/>
              </w:rPr>
              <w:t>Inserção</w:t>
            </w:r>
          </w:p>
        </w:tc>
        <w:tc>
          <w:tcPr>
            <w:tcW w:w="1134" w:type="dxa"/>
            <w:vAlign w:val="center"/>
          </w:tcPr>
          <w:p w:rsidR="00E06B99" w:rsidRPr="008A5001" w:rsidRDefault="00E06B99" w:rsidP="002B6E16">
            <w:pPr>
              <w:pStyle w:val="Recuodecorpodetexto"/>
              <w:tabs>
                <w:tab w:val="left" w:pos="0"/>
              </w:tabs>
              <w:suppressAutoHyphens w:val="0"/>
              <w:ind w:left="0"/>
              <w:jc w:val="center"/>
              <w:rPr>
                <w:sz w:val="22"/>
                <w:szCs w:val="22"/>
              </w:rPr>
            </w:pPr>
            <w:r w:rsidRPr="008A5001">
              <w:rPr>
                <w:sz w:val="22"/>
                <w:szCs w:val="22"/>
              </w:rPr>
              <w:t>R$ 400,00</w:t>
            </w:r>
          </w:p>
        </w:tc>
        <w:tc>
          <w:tcPr>
            <w:tcW w:w="1417" w:type="dxa"/>
            <w:vAlign w:val="center"/>
          </w:tcPr>
          <w:p w:rsidR="00E06B99" w:rsidRPr="008A5001" w:rsidRDefault="00E06B99" w:rsidP="002B6E16">
            <w:pPr>
              <w:pStyle w:val="Recuodecorpodetexto"/>
              <w:tabs>
                <w:tab w:val="left" w:pos="0"/>
              </w:tabs>
              <w:suppressAutoHyphens w:val="0"/>
              <w:ind w:left="0"/>
              <w:jc w:val="center"/>
              <w:rPr>
                <w:sz w:val="22"/>
                <w:szCs w:val="22"/>
              </w:rPr>
            </w:pPr>
            <w:r w:rsidRPr="008A5001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6.400,00</w:t>
            </w:r>
          </w:p>
        </w:tc>
      </w:tr>
      <w:tr w:rsidR="00E06B99" w:rsidRPr="008A5001" w:rsidTr="00E06B99">
        <w:trPr>
          <w:cantSplit/>
          <w:trHeight w:val="1134"/>
        </w:trPr>
        <w:tc>
          <w:tcPr>
            <w:tcW w:w="567" w:type="dxa"/>
            <w:shd w:val="clear" w:color="auto" w:fill="auto"/>
            <w:vAlign w:val="center"/>
          </w:tcPr>
          <w:p w:rsidR="00E06B99" w:rsidRPr="008A5001" w:rsidRDefault="00E06B99" w:rsidP="002B6E16">
            <w:pPr>
              <w:pStyle w:val="Recuodecorpodetexto"/>
              <w:tabs>
                <w:tab w:val="left" w:pos="0"/>
              </w:tabs>
              <w:suppressAutoHyphens w:val="0"/>
              <w:ind w:left="0"/>
              <w:jc w:val="center"/>
              <w:rPr>
                <w:sz w:val="22"/>
                <w:szCs w:val="22"/>
              </w:rPr>
            </w:pPr>
            <w:r w:rsidRPr="008A5001">
              <w:rPr>
                <w:sz w:val="22"/>
                <w:szCs w:val="22"/>
              </w:rPr>
              <w:t>2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E06B99" w:rsidRPr="008A5001" w:rsidRDefault="00E06B99" w:rsidP="002B6E16">
            <w:pPr>
              <w:pStyle w:val="Recuodecorpodetexto"/>
              <w:tabs>
                <w:tab w:val="left" w:pos="0"/>
              </w:tabs>
              <w:suppressAutoHyphens w:val="0"/>
              <w:ind w:left="0"/>
              <w:rPr>
                <w:sz w:val="22"/>
                <w:szCs w:val="22"/>
              </w:rPr>
            </w:pPr>
            <w:r w:rsidRPr="008A5001">
              <w:rPr>
                <w:sz w:val="22"/>
                <w:szCs w:val="22"/>
              </w:rPr>
              <w:t xml:space="preserve">Divulgação de mensagem falada sobre a Campanha de Arrecadação do </w:t>
            </w:r>
            <w:r>
              <w:rPr>
                <w:sz w:val="22"/>
                <w:szCs w:val="22"/>
              </w:rPr>
              <w:t>REFIS</w:t>
            </w:r>
            <w:r w:rsidRPr="008A50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em </w:t>
            </w:r>
            <w:r w:rsidRPr="008A5001">
              <w:rPr>
                <w:sz w:val="22"/>
                <w:szCs w:val="22"/>
              </w:rPr>
              <w:t xml:space="preserve">2019, cuja matéria será produzida pelo Departamento de Comunicação Social do Município, com trinta segundos de duração  em dez inserções diárias, do período de </w:t>
            </w:r>
            <w:r>
              <w:rPr>
                <w:sz w:val="22"/>
                <w:szCs w:val="22"/>
              </w:rPr>
              <w:t>02 de janeiro de 2020 até 17 de abril de 2020.</w:t>
            </w:r>
          </w:p>
        </w:tc>
        <w:tc>
          <w:tcPr>
            <w:tcW w:w="709" w:type="dxa"/>
            <w:vAlign w:val="center"/>
          </w:tcPr>
          <w:p w:rsidR="00E06B99" w:rsidRPr="008A5001" w:rsidRDefault="00E06B99" w:rsidP="002B6E16">
            <w:pPr>
              <w:pStyle w:val="Recuodecorpodetexto"/>
              <w:tabs>
                <w:tab w:val="left" w:pos="0"/>
              </w:tabs>
              <w:suppressAutoHyphens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709" w:type="dxa"/>
            <w:textDirection w:val="btLr"/>
            <w:vAlign w:val="center"/>
          </w:tcPr>
          <w:p w:rsidR="00E06B99" w:rsidRPr="00370971" w:rsidRDefault="00E06B99" w:rsidP="002B6E16">
            <w:pPr>
              <w:pStyle w:val="Recuodecorpodetexto"/>
              <w:tabs>
                <w:tab w:val="left" w:pos="0"/>
              </w:tabs>
              <w:suppressAutoHyphens w:val="0"/>
              <w:ind w:left="113" w:right="113"/>
              <w:jc w:val="center"/>
              <w:rPr>
                <w:sz w:val="22"/>
                <w:szCs w:val="22"/>
              </w:rPr>
            </w:pPr>
            <w:r w:rsidRPr="00370971">
              <w:rPr>
                <w:sz w:val="22"/>
                <w:szCs w:val="22"/>
              </w:rPr>
              <w:t>Inserção</w:t>
            </w:r>
          </w:p>
        </w:tc>
        <w:tc>
          <w:tcPr>
            <w:tcW w:w="1134" w:type="dxa"/>
            <w:vAlign w:val="center"/>
          </w:tcPr>
          <w:p w:rsidR="00E06B99" w:rsidRPr="008A5001" w:rsidRDefault="00E06B99" w:rsidP="002B6E16">
            <w:pPr>
              <w:pStyle w:val="Recuodecorpodetexto"/>
              <w:tabs>
                <w:tab w:val="left" w:pos="0"/>
              </w:tabs>
              <w:suppressAutoHyphens w:val="0"/>
              <w:ind w:left="0"/>
              <w:jc w:val="center"/>
              <w:rPr>
                <w:sz w:val="22"/>
                <w:szCs w:val="22"/>
              </w:rPr>
            </w:pPr>
            <w:r w:rsidRPr="008A5001">
              <w:rPr>
                <w:sz w:val="22"/>
                <w:szCs w:val="22"/>
              </w:rPr>
              <w:t>R$ 10,00</w:t>
            </w:r>
          </w:p>
        </w:tc>
        <w:tc>
          <w:tcPr>
            <w:tcW w:w="1417" w:type="dxa"/>
            <w:vAlign w:val="center"/>
          </w:tcPr>
          <w:p w:rsidR="00E06B99" w:rsidRPr="008A5001" w:rsidRDefault="00E06B99" w:rsidP="002B6E16">
            <w:pPr>
              <w:pStyle w:val="Recuodecorpodetexto"/>
              <w:tabs>
                <w:tab w:val="left" w:pos="0"/>
              </w:tabs>
              <w:suppressAutoHyphens w:val="0"/>
              <w:ind w:left="0"/>
              <w:jc w:val="center"/>
              <w:rPr>
                <w:sz w:val="22"/>
                <w:szCs w:val="22"/>
              </w:rPr>
            </w:pPr>
            <w:r w:rsidRPr="008A5001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9.200,00</w:t>
            </w:r>
          </w:p>
        </w:tc>
      </w:tr>
    </w:tbl>
    <w:p w:rsidR="00E06B99" w:rsidRPr="008A5001" w:rsidRDefault="00E06B99" w:rsidP="00E06B99">
      <w:pPr>
        <w:pStyle w:val="Recuodecorpodetexto"/>
        <w:ind w:left="0"/>
        <w:rPr>
          <w:sz w:val="22"/>
          <w:szCs w:val="22"/>
        </w:rPr>
      </w:pPr>
    </w:p>
    <w:p w:rsidR="00E06B99" w:rsidRPr="008A5001" w:rsidRDefault="00E06B99" w:rsidP="00E06B99">
      <w:pPr>
        <w:tabs>
          <w:tab w:val="left" w:pos="356"/>
        </w:tabs>
        <w:jc w:val="both"/>
        <w:rPr>
          <w:sz w:val="22"/>
          <w:szCs w:val="22"/>
        </w:rPr>
      </w:pPr>
      <w:r w:rsidRPr="008A5001">
        <w:rPr>
          <w:sz w:val="22"/>
          <w:szCs w:val="22"/>
        </w:rPr>
        <w:t>Validade da proposta: 60 (sessenta) dias as contar da entrega dos envelopes.</w:t>
      </w:r>
    </w:p>
    <w:p w:rsidR="00E06B99" w:rsidRPr="008A5001" w:rsidRDefault="00E06B99" w:rsidP="00E06B99">
      <w:pPr>
        <w:tabs>
          <w:tab w:val="left" w:pos="356"/>
        </w:tabs>
        <w:jc w:val="both"/>
        <w:rPr>
          <w:sz w:val="22"/>
          <w:szCs w:val="22"/>
        </w:rPr>
      </w:pPr>
    </w:p>
    <w:p w:rsidR="00E06B99" w:rsidRPr="008A5001" w:rsidRDefault="00E06B99" w:rsidP="00E06B99">
      <w:pPr>
        <w:tabs>
          <w:tab w:val="left" w:pos="356"/>
        </w:tabs>
        <w:jc w:val="both"/>
        <w:rPr>
          <w:sz w:val="22"/>
          <w:szCs w:val="22"/>
        </w:rPr>
      </w:pPr>
      <w:r w:rsidRPr="008A5001">
        <w:rPr>
          <w:sz w:val="22"/>
          <w:szCs w:val="22"/>
        </w:rPr>
        <w:t>Em _____/_______/_______</w:t>
      </w:r>
    </w:p>
    <w:p w:rsidR="00E06B99" w:rsidRPr="008A5001" w:rsidRDefault="00E06B99" w:rsidP="00E06B99">
      <w:pPr>
        <w:tabs>
          <w:tab w:val="left" w:pos="356"/>
        </w:tabs>
        <w:jc w:val="both"/>
        <w:rPr>
          <w:sz w:val="22"/>
          <w:szCs w:val="22"/>
        </w:rPr>
      </w:pPr>
    </w:p>
    <w:p w:rsidR="00E06B99" w:rsidRPr="008A5001" w:rsidRDefault="00E06B99" w:rsidP="00E06B99">
      <w:pPr>
        <w:pStyle w:val="A252575"/>
        <w:tabs>
          <w:tab w:val="left" w:pos="780"/>
        </w:tabs>
        <w:ind w:left="390" w:firstLine="0"/>
        <w:rPr>
          <w:rFonts w:ascii="Times New Roman" w:hAnsi="Times New Roman" w:cs="Times New Roman"/>
          <w:sz w:val="22"/>
          <w:szCs w:val="22"/>
        </w:rPr>
      </w:pPr>
      <w:r w:rsidRPr="008A5001">
        <w:rPr>
          <w:rFonts w:ascii="Times New Roman" w:hAnsi="Times New Roman" w:cs="Times New Roman"/>
          <w:sz w:val="22"/>
          <w:szCs w:val="22"/>
        </w:rPr>
        <w:t>Concordo com todas as exigências do Edital. __________________________________________</w:t>
      </w:r>
    </w:p>
    <w:p w:rsidR="00E06B99" w:rsidRPr="008A5001" w:rsidRDefault="00E06B99" w:rsidP="00E06B99">
      <w:pPr>
        <w:pStyle w:val="A252575"/>
        <w:tabs>
          <w:tab w:val="left" w:pos="780"/>
        </w:tabs>
        <w:ind w:left="390" w:firstLine="0"/>
        <w:rPr>
          <w:rFonts w:ascii="Times New Roman" w:hAnsi="Times New Roman" w:cs="Times New Roman"/>
          <w:color w:val="FF0000"/>
          <w:sz w:val="22"/>
          <w:szCs w:val="22"/>
        </w:rPr>
      </w:pPr>
      <w:r w:rsidRPr="008A5001">
        <w:rPr>
          <w:rFonts w:ascii="Times New Roman" w:hAnsi="Times New Roman" w:cs="Times New Roman"/>
          <w:sz w:val="22"/>
          <w:szCs w:val="22"/>
        </w:rPr>
        <w:t>Nome completo e Assinatura do responsável legal e carimbo da Empresa - LOCAL e DATA</w:t>
      </w:r>
    </w:p>
    <w:p w:rsidR="00E06B99" w:rsidRPr="008A5001" w:rsidRDefault="00E06B99" w:rsidP="00E06B99">
      <w:pPr>
        <w:pStyle w:val="A321065"/>
        <w:spacing w:after="240"/>
        <w:ind w:left="0" w:right="0" w:firstLine="0"/>
        <w:rPr>
          <w:rFonts w:ascii="Times New Roman" w:hAnsi="Times New Roman" w:cs="Times New Roman"/>
          <w:color w:val="FF0000"/>
          <w:sz w:val="22"/>
          <w:szCs w:val="22"/>
        </w:rPr>
      </w:pPr>
    </w:p>
    <w:p w:rsidR="00E06B99" w:rsidRPr="008A5001" w:rsidRDefault="00E06B99" w:rsidP="00E06B99">
      <w:pPr>
        <w:pStyle w:val="A321065"/>
        <w:spacing w:after="240"/>
        <w:ind w:left="0" w:right="0" w:firstLine="0"/>
        <w:rPr>
          <w:rFonts w:ascii="Times New Roman" w:hAnsi="Times New Roman" w:cs="Times New Roman"/>
          <w:bCs/>
          <w:iCs/>
          <w:sz w:val="22"/>
          <w:szCs w:val="22"/>
        </w:rPr>
      </w:pPr>
    </w:p>
    <w:p w:rsidR="00FF16BC" w:rsidRDefault="00FF16BC"/>
    <w:sectPr w:rsidR="00FF16BC" w:rsidSect="00E06B99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99"/>
    <w:rsid w:val="00B06FC2"/>
    <w:rsid w:val="00E06B99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6348"/>
  <w15:chartTrackingRefBased/>
  <w15:docId w15:val="{97B9197E-8243-4F44-BDEE-AFE1CFBA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6B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06B99"/>
    <w:pPr>
      <w:ind w:left="-426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06B9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252575">
    <w:name w:val="_A252575"/>
    <w:basedOn w:val="Normal"/>
    <w:rsid w:val="00E06B99"/>
    <w:pPr>
      <w:autoSpaceDE w:val="0"/>
      <w:ind w:left="3456" w:firstLine="3456"/>
      <w:jc w:val="both"/>
    </w:pPr>
    <w:rPr>
      <w:rFonts w:ascii="Tms Rmn" w:hAnsi="Tms Rmn" w:cs="Tms Rmn"/>
      <w:sz w:val="20"/>
    </w:rPr>
  </w:style>
  <w:style w:type="paragraph" w:customStyle="1" w:styleId="A321065">
    <w:name w:val="_A321065"/>
    <w:basedOn w:val="Normal"/>
    <w:rsid w:val="00E06B99"/>
    <w:pPr>
      <w:autoSpaceDE w:val="0"/>
      <w:ind w:left="1296" w:right="1440" w:firstLine="4464"/>
      <w:jc w:val="both"/>
    </w:pPr>
    <w:rPr>
      <w:rFonts w:ascii="Tms Rmn" w:hAnsi="Tms Rmn" w:cs="Tms Rm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2020-01-02T20:09:00Z</dcterms:created>
  <dcterms:modified xsi:type="dcterms:W3CDTF">2020-01-02T20:37:00Z</dcterms:modified>
</cp:coreProperties>
</file>