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714DD">
        <w:rPr>
          <w:b/>
          <w:sz w:val="24"/>
          <w:szCs w:val="24"/>
          <w:highlight w:val="white"/>
        </w:rPr>
        <w:t xml:space="preserve">DO OBJETO </w:t>
      </w:r>
    </w:p>
    <w:p w:rsidR="00CD134C" w:rsidRPr="006714DD"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441C2C" w:rsidRPr="00CD134C" w:rsidRDefault="00CD134C" w:rsidP="00CD134C">
      <w:pPr>
        <w:pStyle w:val="PargrafodaLista"/>
        <w:numPr>
          <w:ilvl w:val="1"/>
          <w:numId w:val="24"/>
        </w:numPr>
        <w:shd w:val="clear" w:color="auto" w:fill="FFFFFF"/>
        <w:spacing w:line="240" w:lineRule="auto"/>
        <w:ind w:left="0" w:right="-1" w:firstLine="0"/>
        <w:jc w:val="both"/>
        <w:rPr>
          <w:sz w:val="24"/>
          <w:szCs w:val="24"/>
          <w:highlight w:val="white"/>
        </w:rPr>
      </w:pPr>
      <w:r w:rsidRPr="00CD134C">
        <w:rPr>
          <w:sz w:val="24"/>
          <w:szCs w:val="24"/>
          <w:highlight w:val="white"/>
        </w:rPr>
        <w:t>REGISTRO DE PREÇOS PARA AQUISIÇÃO DE KITS DE MATERIAIS DIDÁTICOS SEMIESTRUTURADOS DE LÍNGUA INGLESA</w:t>
      </w:r>
      <w:r w:rsidRPr="00CD134C">
        <w:rPr>
          <w:sz w:val="24"/>
          <w:szCs w:val="24"/>
        </w:rPr>
        <w:t xml:space="preserve"> </w:t>
      </w:r>
      <w:r w:rsidR="008E24A2" w:rsidRPr="00CD134C">
        <w:rPr>
          <w:sz w:val="24"/>
          <w:szCs w:val="24"/>
        </w:rPr>
        <w:t>para alunos do Ensino Fundamental da Rede Municipal de Ensino de Laguna/SC</w:t>
      </w:r>
      <w:r w:rsidR="00441C2C" w:rsidRPr="00CD134C">
        <w:rPr>
          <w:sz w:val="24"/>
          <w:szCs w:val="24"/>
        </w:rPr>
        <w:t xml:space="preserve">, </w:t>
      </w:r>
      <w:r w:rsidR="00441C2C" w:rsidRPr="00CD134C">
        <w:rPr>
          <w:sz w:val="24"/>
          <w:szCs w:val="24"/>
          <w:highlight w:val="white"/>
        </w:rPr>
        <w:t xml:space="preserve">conforme condições, quantidades e exigências estabelecidas </w:t>
      </w:r>
      <w:r w:rsidR="003F3DCB" w:rsidRPr="00CD134C">
        <w:rPr>
          <w:sz w:val="24"/>
          <w:szCs w:val="24"/>
          <w:highlight w:val="white"/>
        </w:rPr>
        <w:t xml:space="preserve">no processo </w:t>
      </w:r>
      <w:r w:rsidR="003F3DCB" w:rsidRPr="00CD134C">
        <w:rPr>
          <w:sz w:val="24"/>
          <w:szCs w:val="24"/>
        </w:rPr>
        <w:t>administrativo 02</w:t>
      </w:r>
      <w:r w:rsidR="00B96AD0" w:rsidRPr="00CD134C">
        <w:rPr>
          <w:sz w:val="24"/>
          <w:szCs w:val="24"/>
        </w:rPr>
        <w:t>1</w:t>
      </w:r>
      <w:r w:rsidR="003F3DCB" w:rsidRPr="00CD134C">
        <w:rPr>
          <w:sz w:val="24"/>
          <w:szCs w:val="24"/>
        </w:rPr>
        <w:t xml:space="preserve">/2022, este </w:t>
      </w:r>
      <w:r w:rsidR="003F3DCB" w:rsidRPr="00CD134C">
        <w:rPr>
          <w:sz w:val="24"/>
          <w:szCs w:val="24"/>
          <w:highlight w:val="white"/>
        </w:rPr>
        <w:t>edital e seus anexos.</w:t>
      </w:r>
    </w:p>
    <w:p w:rsidR="006714DD" w:rsidRPr="006714DD" w:rsidRDefault="006714DD" w:rsidP="00441C2C">
      <w:pPr>
        <w:pStyle w:val="PargrafodaLista"/>
        <w:shd w:val="clear" w:color="auto" w:fill="FFFFFF"/>
        <w:tabs>
          <w:tab w:val="center" w:pos="4252"/>
        </w:tabs>
        <w:spacing w:line="240" w:lineRule="auto"/>
        <w:ind w:left="0"/>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Default="00346CE1">
      <w:pPr>
        <w:shd w:val="clear" w:color="auto" w:fill="FFFFFF"/>
        <w:tabs>
          <w:tab w:val="center" w:pos="4252"/>
          <w:tab w:val="right" w:pos="8504"/>
        </w:tabs>
        <w:spacing w:line="240" w:lineRule="auto"/>
        <w:jc w:val="both"/>
        <w:rPr>
          <w:sz w:val="24"/>
          <w:szCs w:val="24"/>
          <w:highlight w:val="white"/>
        </w:rPr>
      </w:pP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1.2 O VALOR DE REFERÊNCIA para a aquisição do objeto é R$ </w:t>
      </w:r>
      <w:r w:rsidR="00CD134C">
        <w:rPr>
          <w:b/>
        </w:rPr>
        <w:t>122.</w:t>
      </w:r>
      <w:r w:rsidR="00CD134C" w:rsidRPr="00CD134C">
        <w:rPr>
          <w:b/>
        </w:rPr>
        <w:t>400,00</w:t>
      </w:r>
      <w:r w:rsidR="00CD134C" w:rsidRPr="00CD134C">
        <w:rPr>
          <w:sz w:val="24"/>
          <w:szCs w:val="24"/>
        </w:rPr>
        <w:t xml:space="preserve"> (cento e vinte e dois mil e quatrocentos reais</w:t>
      </w:r>
      <w:r w:rsidRPr="00CD134C">
        <w:rPr>
          <w:sz w:val="24"/>
          <w:szCs w:val="24"/>
        </w:rPr>
        <w:t>).</w:t>
      </w: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 </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highlight w:val="white"/>
        </w:rPr>
        <w:t xml:space="preserve">1.3 A MODALIDADE da licitação é PREGÃO PRESENCIAL DO </w:t>
      </w:r>
      <w:r w:rsidRPr="00BF6CD5">
        <w:rPr>
          <w:sz w:val="24"/>
          <w:szCs w:val="24"/>
        </w:rPr>
        <w:t>TIPO MENOR PREÇO POR LOTE.</w:t>
      </w:r>
    </w:p>
    <w:p w:rsidR="00346CE1" w:rsidRPr="00BF6CD5"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2 DA ABERTURA</w:t>
      </w:r>
    </w:p>
    <w:p w:rsidR="00346CE1" w:rsidRDefault="003A57F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346CE1" w:rsidRPr="008679A1" w:rsidRDefault="003A57F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SPPP</w:t>
      </w:r>
      <w:r w:rsidRPr="00CD134C">
        <w:rPr>
          <w:sz w:val="24"/>
          <w:szCs w:val="24"/>
        </w:rPr>
        <w:t xml:space="preserve">: </w:t>
      </w:r>
      <w:r w:rsidR="008E24A2" w:rsidRPr="00CD134C">
        <w:rPr>
          <w:sz w:val="24"/>
          <w:szCs w:val="24"/>
        </w:rPr>
        <w:t xml:space="preserve">às </w:t>
      </w:r>
      <w:r w:rsidR="00CD134C" w:rsidRPr="00CD134C">
        <w:rPr>
          <w:sz w:val="24"/>
          <w:szCs w:val="24"/>
        </w:rPr>
        <w:t>09</w:t>
      </w:r>
      <w:r w:rsidRPr="00CD134C">
        <w:rPr>
          <w:sz w:val="24"/>
          <w:szCs w:val="24"/>
        </w:rPr>
        <w:t xml:space="preserve">:00 h do dia </w:t>
      </w:r>
      <w:r w:rsidR="00CD134C">
        <w:rPr>
          <w:sz w:val="24"/>
          <w:szCs w:val="24"/>
        </w:rPr>
        <w:t>26</w:t>
      </w:r>
      <w:r w:rsidRPr="00CD134C">
        <w:rPr>
          <w:sz w:val="24"/>
          <w:szCs w:val="24"/>
        </w:rPr>
        <w:t xml:space="preserve"> DE </w:t>
      </w:r>
      <w:r w:rsidR="00FE689F" w:rsidRPr="00CD134C">
        <w:rPr>
          <w:sz w:val="24"/>
          <w:szCs w:val="24"/>
        </w:rPr>
        <w:t>JANEIRO</w:t>
      </w:r>
      <w:r w:rsidRPr="00CD134C">
        <w:rPr>
          <w:sz w:val="24"/>
          <w:szCs w:val="24"/>
        </w:rPr>
        <w:t xml:space="preserve"> DE 202</w:t>
      </w:r>
      <w:r w:rsidR="00FE689F" w:rsidRPr="00CD134C">
        <w:rPr>
          <w:sz w:val="24"/>
          <w:szCs w:val="24"/>
        </w:rPr>
        <w:t>2</w:t>
      </w:r>
      <w:r w:rsidRPr="00CD134C">
        <w:rPr>
          <w:sz w:val="24"/>
          <w:szCs w:val="24"/>
        </w:rPr>
        <w:t xml:space="preserve"> – </w:t>
      </w:r>
      <w:r w:rsidR="00CD134C" w:rsidRPr="00CD134C">
        <w:rPr>
          <w:sz w:val="24"/>
          <w:szCs w:val="24"/>
        </w:rPr>
        <w:t>QUARTA</w:t>
      </w:r>
      <w:r w:rsidRPr="00CD134C">
        <w:rPr>
          <w:sz w:val="24"/>
          <w:szCs w:val="24"/>
        </w:rPr>
        <w:t>-FEIRA.</w:t>
      </w:r>
    </w:p>
    <w:p w:rsidR="00346CE1" w:rsidRPr="008679A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LOCAL DA REUNIÃO: Sala de reuniões dos pregões sito à Avenida Colombo Machado Salles, nº 145, Centro, Laguna/SC (Centro Administrativo Tordesilhas, 4º andar).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 Não será aceita, a participação de licitante retardatário, considerado aquele que apresentar os envelopes depois de terminado o processo de CREDENCIAMENTO, a cargo do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2.1.1 No final do credenciamento</w:t>
      </w:r>
      <w:r w:rsidR="00416737">
        <w:rPr>
          <w:sz w:val="24"/>
          <w:szCs w:val="24"/>
        </w:rPr>
        <w:t xml:space="preserve"> das empresas presentes</w:t>
      </w:r>
      <w:r>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3.3 A Administração Pública Municipal emitirá termo de conformidade quando do recebimento dos itens, em cada entrega, atestando condição necessária para o efetivo pagamento.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ou lote, a critério da Administração Pública Municipal, bem como a tomada de decisões que o caso requerer.</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346CE1" w:rsidRDefault="003A57F7">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Matrícula: 352802</w:t>
            </w:r>
          </w:p>
          <w:p w:rsidR="00346CE1" w:rsidRDefault="00346CE1">
            <w:pPr>
              <w:shd w:val="clear" w:color="auto" w:fill="FFFFFF"/>
              <w:tabs>
                <w:tab w:val="center" w:pos="4252"/>
                <w:tab w:val="right" w:pos="8504"/>
              </w:tabs>
              <w:spacing w:line="240" w:lineRule="auto"/>
              <w:ind w:left="60"/>
              <w:jc w:val="both"/>
              <w:rPr>
                <w:sz w:val="24"/>
                <w:szCs w:val="24"/>
              </w:rPr>
            </w:pP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FERNANDA MARTINS MASIERO</w:t>
            </w: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Matrícula: 565101</w:t>
            </w:r>
          </w:p>
        </w:tc>
      </w:tr>
    </w:tbl>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346CE1" w:rsidRDefault="00346CE1">
      <w:pPr>
        <w:shd w:val="clear" w:color="auto" w:fill="FFFFFF"/>
        <w:tabs>
          <w:tab w:val="center" w:pos="4252"/>
          <w:tab w:val="right" w:pos="8504"/>
        </w:tabs>
        <w:spacing w:line="240" w:lineRule="auto"/>
        <w:jc w:val="both"/>
        <w:rPr>
          <w:sz w:val="24"/>
          <w:szCs w:val="24"/>
        </w:rPr>
      </w:pPr>
    </w:p>
    <w:p w:rsidR="00346CE1" w:rsidRPr="00FE689F" w:rsidRDefault="003A57F7" w:rsidP="003A57F7">
      <w:pPr>
        <w:jc w:val="both"/>
        <w:rPr>
          <w:sz w:val="24"/>
          <w:szCs w:val="24"/>
        </w:rPr>
      </w:pPr>
      <w:r w:rsidRPr="00FE689F">
        <w:rPr>
          <w:sz w:val="24"/>
          <w:szCs w:val="24"/>
        </w:rPr>
        <w:t xml:space="preserve">5.1 </w:t>
      </w:r>
      <w:r w:rsidRPr="00FE689F">
        <w:rPr>
          <w:bCs/>
          <w:sz w:val="24"/>
          <w:szCs w:val="24"/>
        </w:rPr>
        <w:t xml:space="preserve">Este é um processo licitatório por registro de preços e os itens serão adquiridos conforme a necessidade e de acordo com o orçamento. </w:t>
      </w:r>
      <w:r w:rsidRPr="00FE689F">
        <w:rPr>
          <w:sz w:val="24"/>
          <w:szCs w:val="24"/>
        </w:rPr>
        <w:t>A despesa para eventual aquisição do objeto licitado correrá por conta de dotação orçamentária da Secretaria de Educação e Esportes de Laguna/SC, conforme Lei Orçamentária Anual.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white"/>
        </w:rPr>
      </w:pPr>
      <w:proofErr w:type="gramStart"/>
      <w:r>
        <w:rPr>
          <w:sz w:val="24"/>
          <w:szCs w:val="24"/>
        </w:rPr>
        <w:t>6.2  É</w:t>
      </w:r>
      <w:proofErr w:type="gramEnd"/>
      <w:r>
        <w:rPr>
          <w:sz w:val="24"/>
          <w:szCs w:val="24"/>
        </w:rPr>
        <w:t xml:space="preserve"> vedada a participação de empresas</w:t>
      </w:r>
      <w:r>
        <w:rPr>
          <w:sz w:val="24"/>
          <w:szCs w:val="24"/>
          <w:highlight w:val="white"/>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b) em consórcio;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346CE1" w:rsidRDefault="003A57F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346CE1" w:rsidRDefault="003A57F7">
      <w:pPr>
        <w:shd w:val="clear" w:color="auto" w:fill="FFFFFF"/>
        <w:tabs>
          <w:tab w:val="center" w:pos="4252"/>
          <w:tab w:val="right" w:pos="8504"/>
        </w:tabs>
        <w:spacing w:line="240" w:lineRule="auto"/>
        <w:jc w:val="both"/>
        <w:rPr>
          <w:sz w:val="24"/>
          <w:szCs w:val="24"/>
        </w:rPr>
      </w:pPr>
      <w:r>
        <w:rPr>
          <w:sz w:val="24"/>
          <w:szCs w:val="24"/>
        </w:rPr>
        <w:t>f) cujos diretores, gerentes, sócios e empregados sejam servidores ou dirigentes do órgão/entidade licitante, bem como membro efetivo ou substituto da Comissão de Licitação.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 xml:space="preserve">7 </w:t>
      </w:r>
      <w:r>
        <w:rPr>
          <w:b/>
          <w:sz w:val="24"/>
          <w:szCs w:val="24"/>
          <w:highlight w:val="white"/>
        </w:rPr>
        <w:t>DA IMPUGNAÇÃO AO ATO CONVOCATÓRIO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346CE1" w:rsidRDefault="003A57F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346CE1" w:rsidRDefault="003A57F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441C2C" w:rsidRPr="00441C2C" w:rsidRDefault="00441C2C" w:rsidP="00441C2C">
      <w:pPr>
        <w:pStyle w:val="Estilo1"/>
        <w:spacing w:after="0" w:line="240" w:lineRule="auto"/>
        <w:ind w:left="0"/>
        <w:rPr>
          <w:rFonts w:ascii="Arial" w:hAnsi="Arial" w:cs="Arial"/>
          <w:sz w:val="24"/>
          <w:szCs w:val="24"/>
        </w:rPr>
      </w:pPr>
      <w:r>
        <w:rPr>
          <w:sz w:val="24"/>
          <w:szCs w:val="24"/>
        </w:rPr>
        <w:t xml:space="preserve">7.5. </w:t>
      </w:r>
      <w:r w:rsidRPr="00441C2C">
        <w:rPr>
          <w:rFonts w:ascii="Arial" w:hAnsi="Arial" w:cs="Arial"/>
          <w:color w:val="000000"/>
          <w:sz w:val="24"/>
          <w:szCs w:val="24"/>
        </w:rPr>
        <w:t xml:space="preserve">As impugnações ao ato convocatório DEVERÃO ser formalizadas via sistema informatizado 1Doc, com acesso ao link: </w:t>
      </w:r>
      <w:hyperlink r:id="rId9" w:history="1">
        <w:r w:rsidRPr="00441C2C">
          <w:rPr>
            <w:rStyle w:val="Hyperlink"/>
            <w:rFonts w:ascii="Arial" w:hAnsi="Arial" w:cs="Arial"/>
            <w:sz w:val="24"/>
            <w:szCs w:val="24"/>
          </w:rPr>
          <w:t>https://laguna.1doc.com.br/atendimento</w:t>
        </w:r>
      </w:hyperlink>
      <w:r w:rsidRPr="00441C2C">
        <w:rPr>
          <w:rFonts w:ascii="Arial" w:hAnsi="Arial" w:cs="Arial"/>
          <w:color w:val="000000"/>
          <w:sz w:val="24"/>
          <w:szCs w:val="24"/>
        </w:rPr>
        <w:t xml:space="preserve"> devendo ser juntados todos os documentos que fundamentam tais impugnações.</w:t>
      </w:r>
    </w:p>
    <w:p w:rsidR="00441C2C" w:rsidRPr="00441C2C" w:rsidRDefault="00441C2C" w:rsidP="00441C2C">
      <w:pPr>
        <w:rPr>
          <w:sz w:val="24"/>
          <w:szCs w:val="24"/>
        </w:rPr>
      </w:pPr>
    </w:p>
    <w:p w:rsidR="00441C2C" w:rsidRDefault="00441C2C">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622839" w:rsidRPr="00CB459C">
              <w:rPr>
                <w:b/>
                <w:sz w:val="24"/>
                <w:szCs w:val="24"/>
              </w:rPr>
              <w:t>0</w:t>
            </w:r>
            <w:r w:rsidR="0009031F" w:rsidRPr="00CB459C">
              <w:rPr>
                <w:b/>
                <w:sz w:val="24"/>
                <w:szCs w:val="24"/>
              </w:rPr>
              <w:t>2</w:t>
            </w:r>
            <w:r w:rsidR="00622839" w:rsidRPr="00CB459C">
              <w:rPr>
                <w:b/>
                <w:sz w:val="24"/>
                <w:szCs w:val="24"/>
              </w:rPr>
              <w:t>/2022</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01 – PROPOSTA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before="240" w:after="240" w:line="240" w:lineRule="auto"/>
              <w:ind w:left="60"/>
              <w:jc w:val="center"/>
              <w:rPr>
                <w:b/>
                <w:sz w:val="24"/>
                <w:szCs w:val="24"/>
              </w:rPr>
            </w:pPr>
            <w:r w:rsidRPr="00CB459C">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622839" w:rsidRPr="00CB459C">
              <w:rPr>
                <w:b/>
                <w:sz w:val="24"/>
                <w:szCs w:val="24"/>
              </w:rPr>
              <w:t>0</w:t>
            </w:r>
            <w:r w:rsidR="0009031F" w:rsidRPr="00CB459C">
              <w:rPr>
                <w:b/>
                <w:sz w:val="24"/>
                <w:szCs w:val="24"/>
              </w:rPr>
              <w:t>2</w:t>
            </w:r>
            <w:r w:rsidR="00622839" w:rsidRPr="00CB459C">
              <w:rPr>
                <w:b/>
                <w:sz w:val="24"/>
                <w:szCs w:val="24"/>
              </w:rPr>
              <w:t>/2022</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02 – HABILITAÇÃO</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r>
    </w:tbl>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9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green"/>
        </w:rPr>
      </w:pPr>
      <w:r>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Default="00346CE1">
      <w:pPr>
        <w:shd w:val="clear" w:color="auto" w:fill="FFFFFF"/>
        <w:tabs>
          <w:tab w:val="center" w:pos="4252"/>
          <w:tab w:val="right" w:pos="8504"/>
        </w:tabs>
        <w:spacing w:line="240" w:lineRule="auto"/>
        <w:jc w:val="both"/>
        <w:rPr>
          <w:sz w:val="24"/>
          <w:szCs w:val="24"/>
        </w:rPr>
      </w:pPr>
    </w:p>
    <w:p w:rsidR="00FE689F" w:rsidRPr="00413C9C" w:rsidRDefault="003A57F7" w:rsidP="00FE689F">
      <w:pPr>
        <w:rPr>
          <w:sz w:val="24"/>
          <w:szCs w:val="24"/>
        </w:rPr>
      </w:pPr>
      <w:r>
        <w:rPr>
          <w:sz w:val="24"/>
          <w:szCs w:val="24"/>
        </w:rPr>
        <w:lastRenderedPageBreak/>
        <w:t xml:space="preserve">9.2 </w:t>
      </w:r>
      <w:r w:rsidR="00FE689F" w:rsidRPr="00413C9C">
        <w:rPr>
          <w:sz w:val="24"/>
          <w:szCs w:val="24"/>
        </w:rPr>
        <w:t>O representante NÃO PROPRIETÁRIO deverá estar devidamente habilitado com os seguintes documentos:</w:t>
      </w:r>
    </w:p>
    <w:p w:rsidR="00FE689F" w:rsidRPr="00413C9C" w:rsidRDefault="00FE689F" w:rsidP="00FE689F">
      <w:pPr>
        <w:rPr>
          <w:sz w:val="24"/>
          <w:szCs w:val="24"/>
        </w:rPr>
      </w:pPr>
      <w:r w:rsidRPr="00413C9C">
        <w:rPr>
          <w:sz w:val="24"/>
          <w:szCs w:val="24"/>
        </w:rPr>
        <w:t>I- Documento de identidade, carteira de motorista ou outro que substitua a carteira de identidade, que possua os dados comuns do representante e sua fotografia;</w:t>
      </w:r>
    </w:p>
    <w:p w:rsidR="00FE689F" w:rsidRPr="00413C9C" w:rsidRDefault="00FE689F" w:rsidP="00FE689F">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13C9C" w:rsidRDefault="00FE689F" w:rsidP="00FE689F">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rsidR="00FE689F" w:rsidRPr="00413C9C" w:rsidRDefault="00FE689F" w:rsidP="00FE689F">
      <w:pPr>
        <w:tabs>
          <w:tab w:val="left" w:pos="709"/>
        </w:tabs>
        <w:rPr>
          <w:sz w:val="24"/>
          <w:szCs w:val="24"/>
        </w:rPr>
      </w:pPr>
      <w:r w:rsidRPr="00413C9C">
        <w:rPr>
          <w:sz w:val="24"/>
          <w:szCs w:val="24"/>
        </w:rPr>
        <w:t>IV- Contrato Social original ou última alteração, desde que com informações consolidadas, original ou em cópia autenticada.</w:t>
      </w:r>
    </w:p>
    <w:p w:rsidR="00FE689F" w:rsidRPr="00413C9C" w:rsidRDefault="00FE689F" w:rsidP="00FE689F">
      <w:pPr>
        <w:rPr>
          <w:sz w:val="24"/>
          <w:szCs w:val="24"/>
        </w:rPr>
      </w:pPr>
      <w:r w:rsidRPr="00413C9C">
        <w:rPr>
          <w:sz w:val="24"/>
          <w:szCs w:val="24"/>
        </w:rPr>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rsidR="00FE689F" w:rsidRPr="00413C9C" w:rsidRDefault="00FE689F" w:rsidP="00FE689F">
      <w:pPr>
        <w:rPr>
          <w:sz w:val="24"/>
          <w:szCs w:val="24"/>
        </w:rPr>
      </w:pPr>
      <w:r>
        <w:rPr>
          <w:b/>
          <w:sz w:val="24"/>
          <w:szCs w:val="24"/>
        </w:rPr>
        <w:t>9.2.1</w:t>
      </w:r>
      <w:r w:rsidRPr="00413C9C">
        <w:rPr>
          <w:b/>
          <w:sz w:val="24"/>
          <w:szCs w:val="24"/>
        </w:rPr>
        <w:t xml:space="preserve">- </w:t>
      </w:r>
      <w:r w:rsidRPr="00413C9C">
        <w:rPr>
          <w:sz w:val="24"/>
          <w:szCs w:val="24"/>
        </w:rPr>
        <w:t>O representante SÓCIO/PROPRIETÁRIO deverá estar habilitado com os seguintes documentos:</w:t>
      </w:r>
    </w:p>
    <w:p w:rsidR="00FE689F" w:rsidRPr="00413C9C" w:rsidRDefault="00FE689F" w:rsidP="00FE689F">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rsidR="00FE689F" w:rsidRPr="00413C9C" w:rsidRDefault="00FE689F" w:rsidP="00FE689F">
      <w:pPr>
        <w:rPr>
          <w:sz w:val="24"/>
          <w:szCs w:val="24"/>
        </w:rPr>
      </w:pPr>
      <w:r w:rsidRPr="00413C9C">
        <w:rPr>
          <w:sz w:val="24"/>
          <w:szCs w:val="24"/>
        </w:rPr>
        <w:t>II- Termo de Credenciamento, podendo ser utilizado o modelo de uso facultativo -</w:t>
      </w:r>
      <w:r w:rsidRPr="00413C9C">
        <w:rPr>
          <w:b/>
          <w:bCs/>
          <w:sz w:val="24"/>
          <w:szCs w:val="24"/>
        </w:rPr>
        <w:t>Anexo II do Edital.</w:t>
      </w:r>
    </w:p>
    <w:p w:rsidR="00FE689F" w:rsidRPr="00413C9C" w:rsidRDefault="00FE689F" w:rsidP="00FE689F">
      <w:pPr>
        <w:pStyle w:val="Corpodetexto"/>
        <w:rPr>
          <w:sz w:val="24"/>
          <w:szCs w:val="24"/>
        </w:rPr>
      </w:pPr>
      <w:r w:rsidRPr="00413C9C">
        <w:rPr>
          <w:sz w:val="24"/>
          <w:szCs w:val="24"/>
        </w:rPr>
        <w:t>III - Contrato Social, constando perfeitamente a sociedade/propriedade do representante.</w:t>
      </w:r>
    </w:p>
    <w:p w:rsidR="00346CE1" w:rsidRDefault="00FE689F" w:rsidP="00FE689F">
      <w:pPr>
        <w:shd w:val="clear" w:color="auto" w:fill="FFFFFF"/>
        <w:tabs>
          <w:tab w:val="center" w:pos="4252"/>
          <w:tab w:val="right" w:pos="8504"/>
        </w:tabs>
        <w:spacing w:line="240" w:lineRule="auto"/>
        <w:jc w:val="both"/>
        <w:rPr>
          <w:b/>
          <w:bCs/>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r>
        <w:rPr>
          <w:b/>
          <w:bCs/>
          <w:sz w:val="24"/>
          <w:szCs w:val="24"/>
        </w:rPr>
        <w:t>.</w:t>
      </w:r>
    </w:p>
    <w:p w:rsidR="00FE689F" w:rsidRDefault="00FE689F" w:rsidP="00FE689F">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w:t>
      </w:r>
      <w:r w:rsidR="00FE689F">
        <w:rPr>
          <w:sz w:val="24"/>
          <w:szCs w:val="24"/>
        </w:rPr>
        <w:t>.2.2.</w:t>
      </w:r>
      <w:r>
        <w:rPr>
          <w:sz w:val="24"/>
          <w:szCs w:val="24"/>
        </w:rPr>
        <w:t xml:space="preserve"> Os documentos devem ser originais, cópias autenticadas por tabelião, por servidor designado pela Administração Pública Municipal ou ainda por publicação em órgão da imprensa oficial.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9.5 SERÃO DESCONSIDERADOS OS DOCUMENTOS DE CREDENCIAMENTO INSERIDOS NOS ENVELOPES DE PROPOSTA E/OU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9.6 Na hipótese de o representante não possuir os documentos Termo de Credenciamento (Anexo II) e </w:t>
      </w:r>
      <w:r w:rsidR="004F3741" w:rsidRPr="0078020E">
        <w:rPr>
          <w:sz w:val="24"/>
          <w:szCs w:val="24"/>
        </w:rPr>
        <w:t xml:space="preserve">Declaração de Regularidade Fiscal e demais obrigações </w:t>
      </w:r>
      <w:proofErr w:type="spellStart"/>
      <w:r w:rsidR="004F3741" w:rsidRPr="0078020E">
        <w:rPr>
          <w:sz w:val="24"/>
          <w:szCs w:val="24"/>
        </w:rPr>
        <w:t>habilitatórias</w:t>
      </w:r>
      <w:proofErr w:type="spellEnd"/>
      <w:r w:rsidR="004F3741">
        <w:rPr>
          <w:sz w:val="24"/>
          <w:szCs w:val="24"/>
        </w:rPr>
        <w:t xml:space="preserve"> </w:t>
      </w:r>
      <w:r w:rsidRPr="00F12821">
        <w:rPr>
          <w:sz w:val="24"/>
          <w:szCs w:val="24"/>
        </w:rPr>
        <w:t>(Anexo III), poderá fazê-lo no ato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9.6.1 Nesta situação, caberá ao pregoeiro, em casos isolados, a autenticação de documentação inerente a este processo licitatório.</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9.7 NENHUM DOCUMENTO PRECISARÁ SER REPETIDO EM QUALQUER FASE DESTE PROCESSO LICITATÓRIO, APENAS SEUS COMPLEMENTOS, QUANDO NECESSÁRIO.</w:t>
      </w:r>
    </w:p>
    <w:p w:rsidR="00346CE1" w:rsidRDefault="00346CE1">
      <w:pPr>
        <w:shd w:val="clear" w:color="auto" w:fill="FFFFFF"/>
        <w:tabs>
          <w:tab w:val="center" w:pos="4252"/>
          <w:tab w:val="right" w:pos="8504"/>
        </w:tabs>
        <w:spacing w:line="240" w:lineRule="auto"/>
        <w:jc w:val="both"/>
        <w:rPr>
          <w:sz w:val="24"/>
          <w:szCs w:val="24"/>
        </w:rPr>
      </w:pPr>
    </w:p>
    <w:p w:rsidR="003A57F7" w:rsidRDefault="003A57F7">
      <w:pPr>
        <w:shd w:val="clear" w:color="auto" w:fill="FFFFFF"/>
        <w:tabs>
          <w:tab w:val="center" w:pos="4252"/>
          <w:tab w:val="right" w:pos="8504"/>
        </w:tabs>
        <w:spacing w:line="240" w:lineRule="auto"/>
        <w:jc w:val="both"/>
        <w:rPr>
          <w:sz w:val="24"/>
          <w:szCs w:val="24"/>
        </w:rPr>
      </w:pPr>
      <w:r>
        <w:rPr>
          <w:sz w:val="24"/>
          <w:szCs w:val="24"/>
        </w:rPr>
        <w:t xml:space="preserve">9.8 </w:t>
      </w:r>
      <w:r w:rsidRPr="00475C19">
        <w:rPr>
          <w:sz w:val="24"/>
          <w:szCs w:val="24"/>
        </w:rPr>
        <w:t xml:space="preserve">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 A licitante que não se fizer representar na Sessão Pública do Pregão, deverá enviar os envelopes de habilitação e proposta (definidos </w:t>
      </w:r>
      <w:proofErr w:type="gramStart"/>
      <w:r>
        <w:rPr>
          <w:sz w:val="24"/>
          <w:szCs w:val="24"/>
        </w:rPr>
        <w:t>em  10</w:t>
      </w:r>
      <w:proofErr w:type="gramEnd"/>
      <w:r>
        <w:rPr>
          <w:sz w:val="24"/>
          <w:szCs w:val="24"/>
        </w:rPr>
        <w:t xml:space="preserve"> e 11 deste Edital) contidos num terceiro envelope com os documentos necessários para o credenciamento, que são: Contrato Social e Declaração para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Destinatário: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Prefeitura de Laguna</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Documentos para participação de PREGÃO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 xml:space="preserve">PREGÃO </w:t>
      </w:r>
      <w:r w:rsidR="00FC1626" w:rsidRPr="00CB459C">
        <w:rPr>
          <w:b/>
          <w:sz w:val="24"/>
          <w:szCs w:val="24"/>
        </w:rPr>
        <w:t>0</w:t>
      </w:r>
      <w:r w:rsidR="0009031F" w:rsidRPr="00CB459C">
        <w:rPr>
          <w:b/>
          <w:sz w:val="24"/>
          <w:szCs w:val="24"/>
        </w:rPr>
        <w:t>2</w:t>
      </w:r>
      <w:r w:rsidR="00FC1626" w:rsidRPr="00CB459C">
        <w:rPr>
          <w:b/>
          <w:sz w:val="24"/>
          <w:szCs w:val="24"/>
        </w:rPr>
        <w:t>/2022</w:t>
      </w:r>
      <w:r w:rsidRPr="00CB459C">
        <w:rPr>
          <w:b/>
          <w:sz w:val="24"/>
          <w:szCs w:val="24"/>
        </w:rPr>
        <w:t xml:space="preserve"> PML</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A/C Elaine da Silva</w:t>
      </w:r>
      <w:r w:rsidRPr="00BF6CD5">
        <w:rPr>
          <w:b/>
          <w:sz w:val="24"/>
          <w:szCs w:val="24"/>
        </w:rPr>
        <w:t xml:space="preserve"> de Jesus Delfino – Pregoeira do Município</w:t>
      </w:r>
    </w:p>
    <w:p w:rsidR="00346CE1" w:rsidRPr="003A57F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Avenida Colombo Machado</w:t>
      </w:r>
      <w:r w:rsidRPr="003A57F7">
        <w:rPr>
          <w:b/>
          <w:sz w:val="24"/>
          <w:szCs w:val="24"/>
        </w:rPr>
        <w:t xml:space="preserve"> Salles, 145, Centro</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Laguna/SC</w:t>
      </w:r>
      <w:r>
        <w:rPr>
          <w:b/>
          <w:sz w:val="24"/>
          <w:szCs w:val="24"/>
        </w:rPr>
        <w:t xml:space="preserve"> </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88.790.000</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10.2 A proposta de preços das proponentes deverá ser redigida em Língua Portuguesa, salvo quanto às expressões técnicas de uso corrente, em documento original, em 01 (uma) via com utilização de editor de textos computacional, sem emendas e/ou rasuras que </w:t>
      </w:r>
      <w:r>
        <w:rPr>
          <w:sz w:val="24"/>
          <w:szCs w:val="24"/>
        </w:rPr>
        <w:lastRenderedPageBreak/>
        <w:t>afetem sua idoneidade, sendo assinada e rubricada em todas as folhas, fazendo constar os seguintes elementos:</w:t>
      </w:r>
    </w:p>
    <w:p w:rsidR="00346CE1" w:rsidRDefault="003A57F7">
      <w:pPr>
        <w:shd w:val="clear" w:color="auto" w:fill="FFFFFF"/>
        <w:tabs>
          <w:tab w:val="center" w:pos="4252"/>
          <w:tab w:val="right" w:pos="8504"/>
        </w:tabs>
        <w:spacing w:line="240" w:lineRule="auto"/>
        <w:jc w:val="both"/>
        <w:rPr>
          <w:sz w:val="24"/>
          <w:szCs w:val="24"/>
        </w:rPr>
      </w:pPr>
      <w:r>
        <w:rPr>
          <w:sz w:val="24"/>
          <w:szCs w:val="24"/>
        </w:rPr>
        <w:t>a) nome da proponente, endereço completo, telefone, CNPJ e inscrição estadual e/ou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número do Pregão;</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rPr>
        <w:t xml:space="preserve">c) a descrição quanto ao objeto ofertado a ser fornecido, constando o valor unitário e total (conforme tabela de quantitativos constante no Anexo I) para cada </w:t>
      </w:r>
      <w:r w:rsidR="00FC1626">
        <w:rPr>
          <w:sz w:val="24"/>
          <w:szCs w:val="24"/>
        </w:rPr>
        <w:t>item/</w:t>
      </w:r>
      <w:r>
        <w:rPr>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w:t>
      </w:r>
      <w:r w:rsidRPr="00BF6CD5">
        <w:rPr>
          <w:sz w:val="24"/>
          <w:szCs w:val="24"/>
        </w:rPr>
        <w:t>presente licitação;</w:t>
      </w:r>
    </w:p>
    <w:p w:rsidR="003A57F7" w:rsidRPr="00BF6CD5" w:rsidRDefault="003A57F7" w:rsidP="003A57F7">
      <w:pPr>
        <w:pStyle w:val="Corpodetexto"/>
        <w:ind w:right="107"/>
        <w:rPr>
          <w:rFonts w:ascii="Arial" w:hAnsi="Arial" w:cs="Arial"/>
          <w:b/>
          <w:bCs/>
          <w:szCs w:val="24"/>
        </w:rPr>
      </w:pPr>
      <w:r w:rsidRPr="00BF6CD5">
        <w:rPr>
          <w:sz w:val="24"/>
          <w:szCs w:val="24"/>
        </w:rPr>
        <w:t xml:space="preserve">d) </w:t>
      </w:r>
      <w:r w:rsidRPr="00BF6CD5">
        <w:rPr>
          <w:rFonts w:ascii="Arial" w:hAnsi="Arial" w:cs="Arial"/>
          <w:b/>
          <w:bCs/>
          <w:szCs w:val="24"/>
        </w:rPr>
        <w:t>A proposta deverá ser apresentada para todos os itens do lote, dentro dos quantitativos previstos no Termo de Referência (anexo I), a este edital.</w:t>
      </w:r>
    </w:p>
    <w:p w:rsidR="003A57F7" w:rsidRPr="00BF6CD5" w:rsidRDefault="004F3741" w:rsidP="004F3741">
      <w:pPr>
        <w:pStyle w:val="Corpodetexto"/>
        <w:ind w:right="107"/>
        <w:rPr>
          <w:sz w:val="24"/>
          <w:szCs w:val="24"/>
        </w:rPr>
      </w:pPr>
      <w:r w:rsidRPr="00BF6CD5">
        <w:rPr>
          <w:sz w:val="24"/>
          <w:szCs w:val="24"/>
        </w:rPr>
        <w:t xml:space="preserve">e) poderá ser utilizado o modelo (ANEXO </w:t>
      </w:r>
      <w:r w:rsidR="003F3DCB" w:rsidRPr="00BF6CD5">
        <w:rPr>
          <w:sz w:val="24"/>
          <w:szCs w:val="24"/>
        </w:rPr>
        <w:t>I</w:t>
      </w:r>
      <w:r w:rsidRPr="00BF6CD5">
        <w:rPr>
          <w:sz w:val="24"/>
          <w:szCs w:val="24"/>
        </w:rPr>
        <w:t>V) deste Edital.</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10.3 Serão desclassificadas as Propostas Comerciais que:</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a) estiverem em desacordo com qualquer exigência disposta neste Edital;</w:t>
      </w:r>
    </w:p>
    <w:p w:rsidR="003A57F7" w:rsidRDefault="003A57F7">
      <w:pPr>
        <w:shd w:val="clear" w:color="auto" w:fill="FFFFFF"/>
        <w:tabs>
          <w:tab w:val="center" w:pos="4252"/>
          <w:tab w:val="right" w:pos="8504"/>
        </w:tabs>
        <w:spacing w:line="240" w:lineRule="auto"/>
        <w:jc w:val="both"/>
        <w:rPr>
          <w:sz w:val="24"/>
          <w:szCs w:val="24"/>
        </w:rPr>
      </w:pPr>
      <w:r w:rsidRPr="00BF6CD5">
        <w:rPr>
          <w:b/>
          <w:bCs/>
          <w:szCs w:val="24"/>
        </w:rPr>
        <w:t>b) não apresentarem valor para todos os itens do LOTE em que estiver concorrendo</w:t>
      </w:r>
      <w:r w:rsidR="00FB3D0B" w:rsidRPr="00BF6CD5">
        <w:rPr>
          <w:b/>
          <w:bCs/>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Pr>
          <w:sz w:val="24"/>
          <w:szCs w:val="24"/>
        </w:rPr>
        <w:t>disponível</w:t>
      </w:r>
      <w:proofErr w:type="gramEnd"/>
      <w:r>
        <w:rPr>
          <w:sz w:val="24"/>
          <w:szCs w:val="24"/>
        </w:rPr>
        <w:t xml:space="preserve"> no site www.laguna.sc.gov.br.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w:t>
      </w:r>
      <w:r w:rsidR="004F3741">
        <w:rPr>
          <w:sz w:val="24"/>
          <w:szCs w:val="24"/>
        </w:rPr>
        <w:t xml:space="preserve">informação de unidades de medida também poderão estar diferentes no Sistema, </w:t>
      </w:r>
      <w:r>
        <w:rPr>
          <w:sz w:val="24"/>
          <w:szCs w:val="24"/>
        </w:rPr>
        <w:t xml:space="preserve">porém, para efeito de julgamento, serão consideradas as especificações </w:t>
      </w:r>
      <w:r w:rsidR="004F3741">
        <w:rPr>
          <w:sz w:val="24"/>
          <w:szCs w:val="24"/>
        </w:rPr>
        <w:t xml:space="preserve">contidas </w:t>
      </w:r>
      <w:r>
        <w:rPr>
          <w:sz w:val="24"/>
          <w:szCs w:val="24"/>
        </w:rPr>
        <w:t>deste Edital.</w:t>
      </w:r>
    </w:p>
    <w:p w:rsidR="004F3741" w:rsidRDefault="004F3741" w:rsidP="004F3741">
      <w:pPr>
        <w:jc w:val="both"/>
      </w:pPr>
      <w:r>
        <w:rPr>
          <w:sz w:val="24"/>
          <w:szCs w:val="24"/>
        </w:rPr>
        <w:t xml:space="preserve">10.4.2. </w:t>
      </w:r>
      <w:r w:rsidRPr="004F3741">
        <w:t xml:space="preserve">Apresentar </w:t>
      </w:r>
      <w:r w:rsidRPr="004F3741">
        <w:rPr>
          <w:b/>
        </w:rPr>
        <w:t>PREFERENCIALMENTE</w:t>
      </w:r>
      <w:r w:rsidRPr="004F3741">
        <w:t xml:space="preserve"> junto a proposta, (Drive ou qualquer outro dispositivo eletrônico), contendo os itens do Edital, com formulação da Proposta no Sistema “</w:t>
      </w:r>
      <w:proofErr w:type="spellStart"/>
      <w:r w:rsidRPr="004F3741">
        <w:t>Betha</w:t>
      </w:r>
      <w:proofErr w:type="spellEnd"/>
      <w:r w:rsidRPr="004F3741">
        <w:t xml:space="preserve"> Auto Cotação”, instruções no site </w:t>
      </w:r>
      <w:hyperlink r:id="rId10" w:history="1">
        <w:r w:rsidRPr="004F3741">
          <w:rPr>
            <w:rStyle w:val="Hyperlink"/>
          </w:rPr>
          <w:t>www.betha.com.br</w:t>
        </w:r>
      </w:hyperlink>
      <w: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11 DA FORMA DE APRESENTAÇÃO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11.1 Os documentos para habilitação deverão ser apresentados em envelope lacrado (envelope nº 02)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Documentação do Município.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11.2.1 A autenticação no Departamento de Documentação do Município </w:t>
      </w:r>
      <w:r w:rsidRPr="00FB3D0B">
        <w:rPr>
          <w:b/>
          <w:sz w:val="24"/>
          <w:szCs w:val="24"/>
        </w:rPr>
        <w:t>deve</w:t>
      </w:r>
      <w:r>
        <w:rPr>
          <w:sz w:val="24"/>
          <w:szCs w:val="24"/>
        </w:rPr>
        <w:t xml:space="preser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346CE1" w:rsidRDefault="003A57F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346CE1" w:rsidRDefault="003A57F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Default="003A57F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12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346CE1" w:rsidRDefault="003A57F7">
      <w:pPr>
        <w:shd w:val="clear" w:color="auto" w:fill="FFFFFF"/>
        <w:tabs>
          <w:tab w:val="center" w:pos="4252"/>
          <w:tab w:val="right" w:pos="8504"/>
        </w:tabs>
        <w:spacing w:line="240" w:lineRule="auto"/>
        <w:jc w:val="both"/>
        <w:rPr>
          <w:sz w:val="24"/>
          <w:szCs w:val="24"/>
        </w:rPr>
      </w:pPr>
      <w:r>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Default="003A57F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12.1.1 No que couber, os documentos referidos nos incisos I e II poderão ser substituídos por Certidão Simplificada emitida pela Junta Comercial do Estado, da sede da empresa.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12.1.2 Na apresentação do Estatuto ou Contrato Social em vigor e última alteração, se houver, deverá constar além da denominação social, a identificação do ramo de atividade da empresa, que deverá ser compatível com o objeto licitado.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12.2.1. </w:t>
      </w:r>
      <w:r w:rsidR="003A57F7">
        <w:rPr>
          <w:sz w:val="24"/>
          <w:szCs w:val="24"/>
        </w:rPr>
        <w:t xml:space="preserve"> - Prova de inscrição no Cadastro Nacional de Pessoas Jurídicas (CNPJ), com situação regular perante a Secretaria da Receita Federal (SRF);</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12.2.2. </w:t>
      </w:r>
      <w:r w:rsidR="003A57F7">
        <w:rPr>
          <w:sz w:val="24"/>
          <w:szCs w:val="24"/>
        </w:rPr>
        <w:t xml:space="preserve">- Prova de regularidade para com as Fazendas Federal, Estadual e Municipal da sede da empresa licitante, na forma da Lei; </w:t>
      </w:r>
    </w:p>
    <w:p w:rsidR="00346CE1" w:rsidRDefault="00FB3D0B">
      <w:pPr>
        <w:shd w:val="clear" w:color="auto" w:fill="FFFFFF"/>
        <w:tabs>
          <w:tab w:val="center" w:pos="4252"/>
          <w:tab w:val="right" w:pos="8504"/>
        </w:tabs>
        <w:spacing w:line="240" w:lineRule="auto"/>
        <w:jc w:val="both"/>
        <w:rPr>
          <w:sz w:val="24"/>
          <w:szCs w:val="24"/>
        </w:rPr>
      </w:pPr>
      <w:r>
        <w:rPr>
          <w:sz w:val="24"/>
          <w:szCs w:val="24"/>
        </w:rPr>
        <w:t>12.2.3.</w:t>
      </w:r>
      <w:r w:rsidR="003A57F7">
        <w:rPr>
          <w:sz w:val="24"/>
          <w:szCs w:val="24"/>
        </w:rPr>
        <w:t xml:space="preserve"> - Prova de regularidade relativa à Seguridade Social (INSS) e 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12.2.4. </w:t>
      </w:r>
      <w:r w:rsidR="003A57F7">
        <w:rPr>
          <w:sz w:val="24"/>
          <w:szCs w:val="24"/>
        </w:rPr>
        <w:t>- Prova de inexistência de débitos inadimplidos perante a Justiça do Trabalho, mediante a apresentação de Certidão Negativa de Débitos Trabalhistas (CNDT);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V - Certidão negativa de falência, concordata ou recuperação judicial, expedida </w:t>
      </w:r>
      <w:r w:rsidRPr="00FB3D0B">
        <w:rPr>
          <w:b/>
          <w:sz w:val="24"/>
          <w:szCs w:val="24"/>
        </w:rPr>
        <w:t xml:space="preserve">tanto pelo sistema </w:t>
      </w:r>
      <w:proofErr w:type="spellStart"/>
      <w:r w:rsidRPr="00FB3D0B">
        <w:rPr>
          <w:b/>
          <w:sz w:val="24"/>
          <w:szCs w:val="24"/>
        </w:rPr>
        <w:t>eProc</w:t>
      </w:r>
      <w:proofErr w:type="spellEnd"/>
      <w:r w:rsidRPr="00FB3D0B">
        <w:rPr>
          <w:b/>
          <w:sz w:val="24"/>
          <w:szCs w:val="24"/>
        </w:rPr>
        <w:t xml:space="preserve"> quanto pelo sistema SAJ do Poder Judiciário de Santa Catarina</w:t>
      </w:r>
      <w:r>
        <w:rPr>
          <w:sz w:val="24"/>
          <w:szCs w:val="24"/>
        </w:rPr>
        <w:t>, para as empresas sediadas em Santa Catarina. As demais licitantes apresentarão a referida certidão de acordo com o Tribunal de Justiça ou cartório distribuidor correspondente ao seu Estado.</w:t>
      </w:r>
    </w:p>
    <w:p w:rsidR="00346CE1" w:rsidRDefault="00346CE1">
      <w:pPr>
        <w:shd w:val="clear" w:color="auto" w:fill="FFFFFF"/>
        <w:tabs>
          <w:tab w:val="center" w:pos="4252"/>
          <w:tab w:val="right" w:pos="8504"/>
        </w:tabs>
        <w:spacing w:line="240" w:lineRule="auto"/>
        <w:jc w:val="both"/>
        <w:rPr>
          <w:sz w:val="24"/>
          <w:szCs w:val="24"/>
        </w:rPr>
      </w:pPr>
    </w:p>
    <w:p w:rsidR="00346CE1" w:rsidRPr="003F3DCB" w:rsidRDefault="003A57F7">
      <w:pPr>
        <w:shd w:val="clear" w:color="auto" w:fill="FFFFFF"/>
        <w:tabs>
          <w:tab w:val="center" w:pos="4252"/>
          <w:tab w:val="right" w:pos="8504"/>
        </w:tabs>
        <w:spacing w:line="240" w:lineRule="auto"/>
        <w:jc w:val="both"/>
        <w:rPr>
          <w:sz w:val="24"/>
          <w:szCs w:val="24"/>
        </w:rPr>
      </w:pPr>
      <w:r>
        <w:rPr>
          <w:sz w:val="24"/>
          <w:szCs w:val="24"/>
        </w:rPr>
        <w:t>12.</w:t>
      </w:r>
      <w:r w:rsidRPr="003F3DCB">
        <w:rPr>
          <w:sz w:val="24"/>
          <w:szCs w:val="24"/>
        </w:rPr>
        <w:t>3 Outras exigências:</w:t>
      </w:r>
    </w:p>
    <w:p w:rsidR="00346CE1" w:rsidRDefault="003A57F7">
      <w:pPr>
        <w:shd w:val="clear" w:color="auto" w:fill="FFFFFF"/>
        <w:tabs>
          <w:tab w:val="center" w:pos="4252"/>
          <w:tab w:val="right" w:pos="8504"/>
        </w:tabs>
        <w:spacing w:line="240" w:lineRule="auto"/>
        <w:jc w:val="both"/>
        <w:rPr>
          <w:sz w:val="24"/>
          <w:szCs w:val="24"/>
        </w:rPr>
      </w:pPr>
      <w:r w:rsidRPr="003F3DCB">
        <w:rPr>
          <w:sz w:val="24"/>
          <w:szCs w:val="24"/>
        </w:rPr>
        <w:t>I - Declaração de cumprimento ao disposto no inciso XXXIII do artigo 7° da Constituição Federal (conforme modelo constante no Anexo V).</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13.1 No dia, hora e local designados neste Edital, serão recebidos os envelopes Proposta e Habilitação, devidamente lacrados.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13.4.1 A desclassificação da proposta do licitante importa preclusão do seu direito de participar da fase de lances verbais.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13.5.1 Serão corrigidos automaticamente pelo pregoeiro quaisquer erros de soma e/ou multiplicação.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13.10 A oferta dos lances deverá ser efetuada considerando o preço </w:t>
      </w:r>
      <w:r w:rsidR="00FB3D0B">
        <w:rPr>
          <w:sz w:val="24"/>
          <w:szCs w:val="24"/>
        </w:rPr>
        <w:t>por lote</w:t>
      </w:r>
      <w:r>
        <w:rPr>
          <w:sz w:val="24"/>
          <w:szCs w:val="24"/>
        </w:rPr>
        <w:t>, no momento em que for conferida a palavra ao licitante, na ordem decrescente dos preços.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346CE1" w:rsidRDefault="003A57F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Pr>
          <w:sz w:val="24"/>
          <w:szCs w:val="24"/>
        </w:rPr>
        <w:t>encaminhado</w:t>
      </w:r>
      <w:r>
        <w:rPr>
          <w:sz w:val="24"/>
          <w:szCs w:val="24"/>
        </w:rPr>
        <w:t xml:space="preserve"> </w:t>
      </w:r>
      <w:r w:rsidR="00324FD9">
        <w:rPr>
          <w:sz w:val="24"/>
          <w:szCs w:val="24"/>
        </w:rPr>
        <w:t>a</w:t>
      </w:r>
      <w:r>
        <w:rPr>
          <w:sz w:val="24"/>
          <w:szCs w:val="24"/>
        </w:rPr>
        <w:t xml:space="preserve">o Departamento de Compras, Licitações e Contratos do Município de Laguna/SC, dirigido à </w:t>
      </w:r>
      <w:r>
        <w:rPr>
          <w:sz w:val="24"/>
          <w:szCs w:val="24"/>
        </w:rPr>
        <w:lastRenderedPageBreak/>
        <w:t>autoridade competente. As demais proponentes ficam desde logo intimadas para apresentar as contrarrazões no prazo de 03 (três) dias a contar do término do prazo da recorrente.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324FD9" w:rsidRDefault="00324FD9">
      <w:pPr>
        <w:shd w:val="clear" w:color="auto" w:fill="FFFFFF"/>
        <w:tabs>
          <w:tab w:val="center" w:pos="4252"/>
          <w:tab w:val="right" w:pos="8504"/>
        </w:tabs>
        <w:spacing w:line="240" w:lineRule="auto"/>
        <w:jc w:val="both"/>
        <w:rPr>
          <w:sz w:val="24"/>
          <w:szCs w:val="24"/>
        </w:rPr>
      </w:pPr>
    </w:p>
    <w:p w:rsidR="00324FD9" w:rsidRDefault="00324FD9">
      <w:pPr>
        <w:shd w:val="clear" w:color="auto" w:fill="FFFFFF"/>
        <w:tabs>
          <w:tab w:val="center" w:pos="4252"/>
          <w:tab w:val="right" w:pos="8504"/>
        </w:tabs>
        <w:spacing w:line="240" w:lineRule="auto"/>
        <w:jc w:val="both"/>
        <w:rPr>
          <w:sz w:val="24"/>
          <w:szCs w:val="24"/>
        </w:rPr>
      </w:pPr>
      <w:r>
        <w:rPr>
          <w:sz w:val="24"/>
          <w:szCs w:val="24"/>
        </w:rPr>
        <w:t xml:space="preserve">14.5. </w:t>
      </w:r>
      <w:r w:rsidRPr="005E29DF">
        <w:rPr>
          <w:color w:val="000000"/>
          <w:sz w:val="24"/>
          <w:szCs w:val="24"/>
        </w:rPr>
        <w:t>As impugnações</w:t>
      </w:r>
      <w:r>
        <w:rPr>
          <w:color w:val="000000"/>
          <w:sz w:val="24"/>
          <w:szCs w:val="24"/>
        </w:rPr>
        <w:t xml:space="preserve"> ao ato convocatório, bem como a apresentação de recurso poderão</w:t>
      </w:r>
      <w:r w:rsidRPr="005E29DF">
        <w:rPr>
          <w:color w:val="000000"/>
          <w:sz w:val="24"/>
          <w:szCs w:val="24"/>
        </w:rPr>
        <w:t xml:space="preserve"> ser formalizadas via sistema informatizado 1Doc, com acesso ao link: </w:t>
      </w:r>
      <w:hyperlink r:id="rId11"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16.3 A Ata de Registro de Preços deverá ser assinada pelo representante legal da adjudicatária (diretor, sócio da empresa ou procurador), mediante apresentação do </w:t>
      </w:r>
      <w:r>
        <w:rPr>
          <w:sz w:val="24"/>
          <w:szCs w:val="24"/>
        </w:rPr>
        <w:lastRenderedPageBreak/>
        <w:t>Contrato Social e, na hipótese de nomeação de procurador, também de procuração e documento de identidade do representante.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346CE1" w:rsidRDefault="003A57F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18.1 O prazo para prestação dos serviços autorizados será em conformidade com o Termo de Referência (Anexo I) a contar do recebimento pela empresa da Autorização de Fornecimento.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45422C">
      <w:pPr>
        <w:shd w:val="clear" w:color="auto" w:fill="FFFFFF"/>
        <w:tabs>
          <w:tab w:val="center" w:pos="4252"/>
          <w:tab w:val="right" w:pos="8504"/>
        </w:tabs>
        <w:spacing w:line="240" w:lineRule="auto"/>
        <w:jc w:val="both"/>
        <w:rPr>
          <w:sz w:val="24"/>
          <w:szCs w:val="24"/>
        </w:rPr>
      </w:pPr>
      <w:r>
        <w:rPr>
          <w:sz w:val="24"/>
          <w:szCs w:val="24"/>
        </w:rPr>
        <w:t>18.1.1.</w:t>
      </w:r>
      <w:r w:rsidR="003A57F7">
        <w:rPr>
          <w:sz w:val="24"/>
          <w:szCs w:val="24"/>
        </w:rPr>
        <w:t xml:space="preserve"> O recebimento não exclui a responsabilidade da contratada pela perfeita execução do Contrato, ficando a mesma obrigada em caso de vícios, defeitos ou incorreções.</w:t>
      </w:r>
    </w:p>
    <w:p w:rsidR="0045422C" w:rsidRDefault="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b/>
          <w:sz w:val="24"/>
          <w:szCs w:val="24"/>
        </w:rPr>
      </w:pPr>
      <w:r w:rsidRPr="002F7D67">
        <w:rPr>
          <w:rFonts w:ascii="Times New Roman" w:hAnsi="Times New Roman"/>
          <w:b/>
          <w:sz w:val="24"/>
          <w:szCs w:val="24"/>
        </w:rPr>
        <w:t>1</w:t>
      </w:r>
      <w:r>
        <w:rPr>
          <w:rFonts w:ascii="Times New Roman" w:hAnsi="Times New Roman"/>
          <w:b/>
          <w:sz w:val="24"/>
          <w:szCs w:val="24"/>
        </w:rPr>
        <w:t>8.2</w:t>
      </w:r>
      <w:r w:rsidRPr="002F7D67">
        <w:rPr>
          <w:rFonts w:ascii="Times New Roman" w:hAnsi="Times New Roman"/>
          <w:b/>
          <w:sz w:val="24"/>
          <w:szCs w:val="24"/>
        </w:rPr>
        <w:t xml:space="preserve"> - </w:t>
      </w:r>
      <w:r>
        <w:rPr>
          <w:b/>
          <w:sz w:val="24"/>
          <w:szCs w:val="24"/>
        </w:rPr>
        <w:t>DO LOCAL, PRAZO E FORMA DE ENTREGA DOS MATERIAIS</w:t>
      </w:r>
    </w:p>
    <w:p w:rsidR="0045422C" w:rsidRDefault="0045422C" w:rsidP="0045422C">
      <w:pPr>
        <w:shd w:val="clear" w:color="auto" w:fill="FFFFFF"/>
        <w:tabs>
          <w:tab w:val="center" w:pos="4252"/>
          <w:tab w:val="right" w:pos="8504"/>
        </w:tabs>
        <w:spacing w:line="240" w:lineRule="auto"/>
        <w:ind w:right="-280"/>
        <w:jc w:val="both"/>
        <w:rPr>
          <w:b/>
          <w:sz w:val="24"/>
          <w:szCs w:val="24"/>
          <w:highlight w:val="green"/>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18.2.1. Os livros deverão ser entregues de acordo com as especificações deste Termo de Referência, no prazo máximo de 10 (dez) dias corridos, contados a partir do recebimento da Autorização de Fornecimento.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lastRenderedPageBreak/>
        <w:t>18.2.2.  O local e o horário da entrega deverão ser combinados com o responsável pela Secretaria de E</w:t>
      </w:r>
      <w:r w:rsidR="00D06024">
        <w:rPr>
          <w:sz w:val="24"/>
          <w:szCs w:val="24"/>
        </w:rPr>
        <w:t>ducação e Esportes de Laguna/SC, por meio do telefone (48) 3647 – 1673, no horário de segunda a sexta-feira, das 13:00h as 19:00h</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D06024" w:rsidP="0045422C">
      <w:pPr>
        <w:shd w:val="clear" w:color="auto" w:fill="FFFFFF"/>
        <w:tabs>
          <w:tab w:val="center" w:pos="4252"/>
          <w:tab w:val="right" w:pos="8504"/>
        </w:tabs>
        <w:spacing w:line="240" w:lineRule="auto"/>
        <w:jc w:val="both"/>
        <w:rPr>
          <w:sz w:val="24"/>
          <w:szCs w:val="24"/>
        </w:rPr>
      </w:pPr>
      <w:r>
        <w:rPr>
          <w:sz w:val="24"/>
          <w:szCs w:val="24"/>
        </w:rPr>
        <w:t>18.2.3. Os materiais</w:t>
      </w:r>
      <w:r w:rsidR="0045422C">
        <w:rPr>
          <w:sz w:val="24"/>
          <w:szCs w:val="24"/>
        </w:rPr>
        <w:t xml:space="preserve"> serão recebidos, provisoriamente, para efeito de posterior verificação de sua conformidade com as especificações constantes neste Termo de Referência.</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18.2.4.  A verificação da conformidade das especificações dos livros recebidos ocorrerá no prazo de até 3 (três) dias úteis, contados a partir do recebimento provisório.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18.2.5. Admitida a conformidade quantitativa e qualitativa, os livros serão recebidos definitivamente, mediante “atesto” na Nota Fiscal/Fatura, com a consequente aceitação dos </w:t>
      </w:r>
      <w:r w:rsidR="00D06024">
        <w:rPr>
          <w:sz w:val="24"/>
          <w:szCs w:val="24"/>
        </w:rPr>
        <w:t>objetos</w:t>
      </w:r>
      <w:r>
        <w:rPr>
          <w:sz w:val="24"/>
          <w:szCs w:val="24"/>
        </w:rPr>
        <w:t>.</w:t>
      </w:r>
    </w:p>
    <w:p w:rsidR="0045422C" w:rsidRDefault="0045422C" w:rsidP="0045422C">
      <w:pPr>
        <w:shd w:val="clear" w:color="auto" w:fill="FFFFFF"/>
        <w:tabs>
          <w:tab w:val="center" w:pos="4252"/>
          <w:tab w:val="right" w:pos="8504"/>
        </w:tabs>
        <w:spacing w:line="240" w:lineRule="auto"/>
        <w:rPr>
          <w:sz w:val="20"/>
          <w:szCs w:val="20"/>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18.2.8. Caberá </w:t>
      </w:r>
      <w:r w:rsidR="00D06024">
        <w:rPr>
          <w:sz w:val="24"/>
          <w:szCs w:val="24"/>
        </w:rPr>
        <w:t>ao licitante vencedor</w:t>
      </w:r>
      <w:r>
        <w:rPr>
          <w:sz w:val="24"/>
          <w:szCs w:val="24"/>
        </w:rPr>
        <w:t xml:space="preserve"> arcar com os custos diretos e indiretos, inclusive despesas com embalagem, taxas de frete e seguro da entrega dos livros a serem substituídos.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ind w:right="-280"/>
        <w:jc w:val="both"/>
        <w:rPr>
          <w:b/>
          <w:sz w:val="24"/>
          <w:szCs w:val="24"/>
        </w:rPr>
      </w:pPr>
      <w:r>
        <w:rPr>
          <w:b/>
          <w:sz w:val="24"/>
          <w:szCs w:val="24"/>
        </w:rPr>
        <w:t>19 DAS OBRIGAÇÕES CONTRATUAIS</w:t>
      </w:r>
    </w:p>
    <w:p w:rsidR="0045422C" w:rsidRDefault="0045422C" w:rsidP="0045422C">
      <w:pPr>
        <w:shd w:val="clear" w:color="auto" w:fill="FFFFFF"/>
        <w:tabs>
          <w:tab w:val="center" w:pos="4252"/>
          <w:tab w:val="right" w:pos="8504"/>
        </w:tabs>
        <w:spacing w:line="240" w:lineRule="auto"/>
        <w:ind w:right="-280"/>
        <w:jc w:val="both"/>
        <w:rPr>
          <w:sz w:val="24"/>
          <w:szCs w:val="24"/>
        </w:rPr>
      </w:pPr>
    </w:p>
    <w:p w:rsidR="00326054" w:rsidRDefault="0045422C" w:rsidP="00326054">
      <w:pPr>
        <w:shd w:val="clear" w:color="auto" w:fill="FFFFFF"/>
        <w:tabs>
          <w:tab w:val="center" w:pos="4252"/>
          <w:tab w:val="right" w:pos="8504"/>
        </w:tabs>
        <w:spacing w:line="240" w:lineRule="auto"/>
        <w:ind w:right="-7"/>
        <w:jc w:val="both"/>
        <w:rPr>
          <w:sz w:val="24"/>
          <w:szCs w:val="24"/>
        </w:rPr>
      </w:pPr>
      <w:r>
        <w:rPr>
          <w:sz w:val="24"/>
          <w:szCs w:val="24"/>
        </w:rPr>
        <w:t xml:space="preserve">19.1 </w:t>
      </w:r>
      <w:r w:rsidR="00326054">
        <w:rPr>
          <w:sz w:val="24"/>
          <w:szCs w:val="24"/>
        </w:rPr>
        <w:t>São obrigações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c) comunicar à CONTRATADA, por escrito, sobre imperfeições, falhas ou irregularidades verificadas na execução dos </w:t>
      </w:r>
      <w:r w:rsidRPr="0009031F">
        <w:rPr>
          <w:sz w:val="24"/>
          <w:szCs w:val="24"/>
        </w:rPr>
        <w:t>serviços contratados, para que sejam corrigidos;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d) efetuar o pagamento à CONTRATADA no valor correspondente à prestação de serviço, no prazo e forma estabelecidos no Edital de Pregão n° 0</w:t>
      </w:r>
      <w:r w:rsidR="0009031F" w:rsidRPr="0009031F">
        <w:rPr>
          <w:sz w:val="24"/>
          <w:szCs w:val="24"/>
        </w:rPr>
        <w:t>2</w:t>
      </w:r>
      <w:r w:rsidRPr="0009031F">
        <w:rPr>
          <w:sz w:val="24"/>
          <w:szCs w:val="24"/>
        </w:rPr>
        <w:t>/2022 e seus anexos;</w:t>
      </w:r>
    </w:p>
    <w:p w:rsidR="00326054"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5422C" w:rsidRPr="0045422C" w:rsidRDefault="0045422C" w:rsidP="00326054">
      <w:pPr>
        <w:shd w:val="clear" w:color="auto" w:fill="FFFFFF"/>
        <w:tabs>
          <w:tab w:val="center" w:pos="4252"/>
          <w:tab w:val="right" w:pos="8504"/>
        </w:tabs>
        <w:spacing w:line="240" w:lineRule="auto"/>
        <w:ind w:right="-7"/>
        <w:jc w:val="both"/>
        <w:rPr>
          <w:b/>
        </w:rPr>
      </w:pPr>
    </w:p>
    <w:p w:rsidR="0045422C" w:rsidRPr="0045422C" w:rsidRDefault="0045422C" w:rsidP="0045422C">
      <w:pPr>
        <w:shd w:val="clear" w:color="auto" w:fill="FFFFFF"/>
        <w:tabs>
          <w:tab w:val="center" w:pos="4252"/>
          <w:tab w:val="right" w:pos="8504"/>
        </w:tabs>
        <w:spacing w:line="240" w:lineRule="auto"/>
        <w:ind w:right="-280"/>
        <w:jc w:val="both"/>
        <w:rPr>
          <w:b/>
          <w:sz w:val="24"/>
          <w:szCs w:val="24"/>
        </w:rPr>
      </w:pPr>
      <w:r w:rsidRPr="0045422C">
        <w:rPr>
          <w:b/>
          <w:sz w:val="24"/>
          <w:szCs w:val="24"/>
        </w:rPr>
        <w:t>19.2 São obrigações da CONTRATADA:</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lastRenderedPageBreak/>
        <w:t>a) cumprir todas as obrigações constantes no Edital, anexos e na sua proposta, assumindo exclusivamente seus riscos e as despesas decorrentes da boa e perfeita execução do objeto;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apoio técnico, materiais complementares e Formação Continuada, com carga horária mínima de 40h, ministradas em modelo híbrido, tendo como suporte ambiente virtual de aprendizagem, sendo: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rPr>
          <w:b/>
          <w:sz w:val="24"/>
          <w:szCs w:val="24"/>
        </w:rPr>
      </w:pPr>
      <w:r>
        <w:rPr>
          <w:b/>
          <w:sz w:val="24"/>
          <w:szCs w:val="24"/>
        </w:rPr>
        <w:lastRenderedPageBreak/>
        <w:t>20. DAS CONDIÇÕES DE PAGAMENTO</w:t>
      </w:r>
    </w:p>
    <w:p w:rsidR="0045422C" w:rsidRDefault="0045422C" w:rsidP="0045422C">
      <w:pPr>
        <w:shd w:val="clear" w:color="auto" w:fill="FFFFFF"/>
        <w:tabs>
          <w:tab w:val="center" w:pos="4252"/>
          <w:tab w:val="right" w:pos="8504"/>
        </w:tabs>
        <w:spacing w:line="240" w:lineRule="auto"/>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20.1 O pagamento será efetuado de acordo com o fornecimento </w:t>
      </w:r>
      <w:r w:rsidR="00416737">
        <w:rPr>
          <w:sz w:val="24"/>
          <w:szCs w:val="24"/>
        </w:rPr>
        <w:t>do equipamento</w:t>
      </w:r>
      <w:r>
        <w:rPr>
          <w:sz w:val="24"/>
          <w:szCs w:val="24"/>
        </w:rPr>
        <w:t xml:space="preserve"> ou material, em até 30 (trinta) dias após entrega dos produtos, desde que comprovada a regularidade fiscal e trabalhista da CONTRATADA.</w:t>
      </w:r>
    </w:p>
    <w:p w:rsidR="00346CE1" w:rsidRDefault="00346CE1">
      <w:pPr>
        <w:shd w:val="clear" w:color="auto" w:fill="FFFFFF"/>
        <w:tabs>
          <w:tab w:val="center" w:pos="4252"/>
          <w:tab w:val="right" w:pos="8504"/>
        </w:tabs>
        <w:spacing w:line="240" w:lineRule="auto"/>
        <w:jc w:val="both"/>
        <w:rPr>
          <w:sz w:val="24"/>
          <w:szCs w:val="24"/>
        </w:rPr>
      </w:pPr>
    </w:p>
    <w:p w:rsidR="00346CE1" w:rsidRDefault="00943C1D">
      <w:pPr>
        <w:shd w:val="clear" w:color="auto" w:fill="FFFFFF"/>
        <w:tabs>
          <w:tab w:val="center" w:pos="4252"/>
          <w:tab w:val="right" w:pos="8504"/>
        </w:tabs>
        <w:spacing w:line="240" w:lineRule="auto"/>
        <w:jc w:val="both"/>
        <w:rPr>
          <w:b/>
          <w:sz w:val="24"/>
          <w:szCs w:val="24"/>
        </w:rPr>
      </w:pPr>
      <w:r>
        <w:rPr>
          <w:b/>
          <w:sz w:val="24"/>
          <w:szCs w:val="24"/>
        </w:rPr>
        <w:t xml:space="preserve">21. </w:t>
      </w:r>
      <w:r w:rsidR="003A57F7">
        <w:rPr>
          <w:b/>
          <w:sz w:val="24"/>
          <w:szCs w:val="24"/>
        </w:rPr>
        <w:t>DA REVISÃO DE VALORES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w:t>
      </w:r>
      <w:r w:rsidR="003A57F7" w:rsidRPr="00943C1D">
        <w:rPr>
          <w:sz w:val="24"/>
          <w:szCs w:val="24"/>
        </w:rPr>
        <w:t>1 O controle dos preços registrados será exercido com base na dinâmica do mercado, podendo caracterizar, justificadamente, redução ou elevação de seus valores.</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.1.2.2 Reconhecendo o desequilíbrio econômico-financeiro, a Administração Pública Municipal formalmente</w:t>
      </w:r>
      <w:r w:rsidR="003A57F7">
        <w:rPr>
          <w:sz w:val="24"/>
          <w:szCs w:val="24"/>
        </w:rPr>
        <w:t xml:space="preserve"> revisará os preços ou desonerará a proponente em relação ao item registrado.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.2 As alterações decorrentes serão publicadas conforme legislação vigente.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2</w:t>
      </w:r>
      <w:r w:rsidR="00943C1D">
        <w:rPr>
          <w:b/>
          <w:sz w:val="24"/>
          <w:szCs w:val="24"/>
        </w:rPr>
        <w:t>2</w:t>
      </w:r>
      <w:r>
        <w:rPr>
          <w:b/>
          <w:sz w:val="24"/>
          <w:szCs w:val="24"/>
        </w:rPr>
        <w:t xml:space="preserve"> DO CANCELAMENTO DO REGISTRO DE PREÇOS DA PROPONENTE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 A proponente terá o seu Registro de Preços cancelado por intermédio de processo administrativo específico, assegurado o contraditório e ampla defesa.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.1.1 A pedido,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346CE1" w:rsidRDefault="003A57F7">
      <w:pPr>
        <w:shd w:val="clear" w:color="auto" w:fill="FFFFFF"/>
        <w:tabs>
          <w:tab w:val="center" w:pos="4252"/>
          <w:tab w:val="right" w:pos="8504"/>
        </w:tabs>
        <w:spacing w:line="240" w:lineRule="auto"/>
        <w:jc w:val="both"/>
        <w:rPr>
          <w:sz w:val="24"/>
          <w:szCs w:val="24"/>
        </w:rPr>
      </w:pPr>
      <w:r>
        <w:rPr>
          <w:sz w:val="24"/>
          <w:szCs w:val="24"/>
        </w:rPr>
        <w:t>b) o seu preço registrado se tornar, comprovadamente, inexequível em função da elevação dos preços de mercado dos insumos que compõem o custo do serviço.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.1.2 Por iniciativa da Administração Pública Municipal,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346CE1" w:rsidRDefault="003A57F7">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346CE1" w:rsidRDefault="003A57F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e) não comparecer ou se recusar a retirar, no prazo estabelecido, os pedidos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 xml:space="preserve">.2 Em qualquer das hipóteses acima, concluído o processo, a Administração Pública Municipal fará o devido </w:t>
      </w:r>
      <w:proofErr w:type="spellStart"/>
      <w:r w:rsidR="003A57F7">
        <w:rPr>
          <w:sz w:val="24"/>
          <w:szCs w:val="24"/>
        </w:rPr>
        <w:t>apostilamento</w:t>
      </w:r>
      <w:proofErr w:type="spellEnd"/>
      <w:r w:rsidR="003A57F7">
        <w:rPr>
          <w:sz w:val="24"/>
          <w:szCs w:val="24"/>
        </w:rPr>
        <w:t xml:space="preserve"> na Ata de Registro de Preços e informará aos proponentes a nova ordem de registro.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23</w:t>
      </w:r>
      <w:r w:rsidR="003A57F7">
        <w:rPr>
          <w:b/>
          <w:sz w:val="24"/>
          <w:szCs w:val="24"/>
        </w:rPr>
        <w:t xml:space="preserve"> DAS PENALIDADES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Default="003A57F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.2 Os valores das multas aplicadas previstas nas alíneas do item anterior poderão ser descontados dos pagamentos devidos pela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.3 Da aplicação das penas caberá recurso no prazo de 05 (cinco) dias úteis, contados da intimação, o qual deverá ser apresentado no mesmo local.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24</w:t>
      </w:r>
      <w:r w:rsidR="003A57F7">
        <w:rPr>
          <w:b/>
          <w:sz w:val="24"/>
          <w:szCs w:val="24"/>
        </w:rPr>
        <w:t xml:space="preserve"> DAS DISPOSIÇÕES FINAIS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.1 Nenhuma indenização será devida às proponentes por apresentarem documentação ou proposta relativa ao presente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.3 O resultado desta licitação será lavrado em ata, a qual será assinada pelo pregoeiro e Equipe de Apoio.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.4 A proponente é responsável pela fidelidade e legitimidade das informações e dos documentos apresentados em qualquer fase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.5 No interesse do Município, sem que caiba às participantes qualquer recurso ou indenização, poderá a licitação ter:</w:t>
      </w:r>
    </w:p>
    <w:p w:rsidR="00346CE1" w:rsidRDefault="003A57F7">
      <w:pPr>
        <w:shd w:val="clear" w:color="auto" w:fill="FFFFFF"/>
        <w:tabs>
          <w:tab w:val="center" w:pos="4252"/>
          <w:tab w:val="right" w:pos="8504"/>
        </w:tabs>
        <w:spacing w:line="240" w:lineRule="auto"/>
        <w:jc w:val="both"/>
        <w:rPr>
          <w:sz w:val="24"/>
          <w:szCs w:val="24"/>
        </w:rPr>
      </w:pPr>
      <w:r>
        <w:rPr>
          <w:sz w:val="24"/>
          <w:szCs w:val="24"/>
        </w:rPr>
        <w:t>a) adiada sua abertura;</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.6 Para dirimir quaisquer questões decorrentes do procedimento licitatório, elegem as partes o Foro do Município de Laguna/SC, com renúncia expressa a qualquer outro por mais privilegiado que seja.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w:t>
      </w:r>
      <w:r w:rsidR="00FB0C06">
        <w:rPr>
          <w:sz w:val="24"/>
          <w:szCs w:val="24"/>
        </w:rPr>
        <w:t>Térreo</w:t>
      </w:r>
      <w:r w:rsidR="001F3CA4">
        <w:rPr>
          <w:sz w:val="24"/>
          <w:szCs w:val="24"/>
        </w:rPr>
        <w:t>), via Sistema 1DOC no link</w:t>
      </w:r>
      <w:r w:rsidR="001F3CA4" w:rsidRPr="005E29DF">
        <w:rPr>
          <w:color w:val="000000"/>
          <w:sz w:val="24"/>
          <w:szCs w:val="24"/>
        </w:rPr>
        <w:t xml:space="preserve"> </w:t>
      </w:r>
      <w:hyperlink r:id="rId12" w:history="1">
        <w:r w:rsidR="001F3CA4" w:rsidRPr="005E29DF">
          <w:rPr>
            <w:rStyle w:val="Hyperlink"/>
            <w:sz w:val="24"/>
            <w:szCs w:val="24"/>
          </w:rPr>
          <w:t>https://laguna.1doc.com.br/atendimento</w:t>
        </w:r>
      </w:hyperlink>
      <w:r w:rsidR="001F3CA4">
        <w:rPr>
          <w:rStyle w:val="Hyperlink"/>
          <w:sz w:val="24"/>
          <w:szCs w:val="24"/>
        </w:rPr>
        <w:t xml:space="preserve"> </w:t>
      </w:r>
      <w:r>
        <w:rPr>
          <w:sz w:val="24"/>
          <w:szCs w:val="24"/>
        </w:rPr>
        <w:t>ou enviados para o endereço eletrônico: pmlcompras34@gmail.com.</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22.8 Fazem parte deste Edital:</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a) Anexo I – Termo de Referência;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b) Anexo II – Termo de Credenciamento;</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c) Anexo III – </w:t>
      </w:r>
      <w:r w:rsidR="0078020E" w:rsidRPr="0078020E">
        <w:rPr>
          <w:sz w:val="24"/>
          <w:szCs w:val="24"/>
        </w:rPr>
        <w:t xml:space="preserve">Modelo de Declaração de Regularidade Fiscal e demais obrigações </w:t>
      </w:r>
      <w:proofErr w:type="spellStart"/>
      <w:r w:rsidR="0078020E" w:rsidRPr="0078020E">
        <w:rPr>
          <w:sz w:val="24"/>
          <w:szCs w:val="24"/>
        </w:rPr>
        <w:t>habilitatórias</w:t>
      </w:r>
      <w:proofErr w:type="spellEnd"/>
      <w:r w:rsidR="0078020E" w:rsidRPr="0078020E">
        <w:rPr>
          <w:sz w:val="24"/>
          <w:szCs w:val="24"/>
        </w:rPr>
        <w:t>;</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d) Anexo IV – </w:t>
      </w:r>
      <w:r w:rsidR="00943155" w:rsidRPr="0078020E">
        <w:rPr>
          <w:sz w:val="24"/>
          <w:szCs w:val="24"/>
        </w:rPr>
        <w:t>Modelo de Proposta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e) Anexo V – Declaração de Cumprimento ao Disposto no inciso XXXIII do artigo 7° da Constituição Federal (modelo);</w:t>
      </w:r>
    </w:p>
    <w:p w:rsidR="003F3DCB" w:rsidRDefault="003A57F7">
      <w:pPr>
        <w:shd w:val="clear" w:color="auto" w:fill="FFFFFF"/>
        <w:tabs>
          <w:tab w:val="center" w:pos="4252"/>
          <w:tab w:val="right" w:pos="8504"/>
        </w:tabs>
        <w:spacing w:line="240" w:lineRule="auto"/>
        <w:jc w:val="both"/>
        <w:rPr>
          <w:sz w:val="24"/>
          <w:szCs w:val="24"/>
        </w:rPr>
      </w:pPr>
      <w:r w:rsidRPr="0078020E">
        <w:rPr>
          <w:sz w:val="24"/>
          <w:szCs w:val="24"/>
        </w:rPr>
        <w:t>f) Anexo VI</w:t>
      </w:r>
      <w:r>
        <w:rPr>
          <w:sz w:val="24"/>
          <w:szCs w:val="24"/>
        </w:rPr>
        <w:t xml:space="preserve"> – Ata de Registro de Preços</w:t>
      </w:r>
    </w:p>
    <w:p w:rsidR="00346CE1" w:rsidRDefault="003F3DCB">
      <w:pPr>
        <w:shd w:val="clear" w:color="auto" w:fill="FFFFFF"/>
        <w:tabs>
          <w:tab w:val="center" w:pos="4252"/>
          <w:tab w:val="right" w:pos="8504"/>
        </w:tabs>
        <w:spacing w:line="240" w:lineRule="auto"/>
        <w:jc w:val="both"/>
        <w:rPr>
          <w:sz w:val="24"/>
          <w:szCs w:val="24"/>
        </w:rPr>
      </w:pPr>
      <w:r>
        <w:rPr>
          <w:sz w:val="24"/>
          <w:szCs w:val="24"/>
        </w:rPr>
        <w:t>g) Anexo VII – Modelo Minuta Contratual</w:t>
      </w:r>
      <w:r w:rsidR="003A57F7">
        <w:rPr>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22.9 O presente Edital e seus Anexos, bem como a proposta da licitante vencedora, farão parte integrante da Ata de Registro de Preços, independentemente de transcrição.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22.10 A participação da proponente nesta licitação implica a aceitação de todos os termos deste Edital, independente de declaração expressa.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Laguna/SC, </w:t>
      </w:r>
      <w:r w:rsidR="00416737">
        <w:rPr>
          <w:sz w:val="24"/>
          <w:szCs w:val="24"/>
        </w:rPr>
        <w:t>13</w:t>
      </w:r>
      <w:r w:rsidR="006141B9">
        <w:rPr>
          <w:sz w:val="24"/>
          <w:szCs w:val="24"/>
        </w:rPr>
        <w:t xml:space="preserve"> de </w:t>
      </w:r>
      <w:r w:rsidR="00F106D2">
        <w:rPr>
          <w:sz w:val="24"/>
          <w:szCs w:val="24"/>
        </w:rPr>
        <w:t>Janeiro</w:t>
      </w:r>
      <w:r>
        <w:rPr>
          <w:sz w:val="24"/>
          <w:szCs w:val="24"/>
        </w:rPr>
        <w:t xml:space="preserve"> de 202</w:t>
      </w:r>
      <w:r w:rsidR="00F106D2">
        <w:rPr>
          <w:sz w:val="24"/>
          <w:szCs w:val="24"/>
        </w:rPr>
        <w:t>2</w:t>
      </w:r>
      <w:r>
        <w:rPr>
          <w:sz w:val="24"/>
          <w:szCs w:val="24"/>
        </w:rPr>
        <w:t>.</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center"/>
        <w:rPr>
          <w:sz w:val="24"/>
          <w:szCs w:val="24"/>
        </w:rPr>
      </w:pPr>
      <w:r>
        <w:rPr>
          <w:sz w:val="24"/>
          <w:szCs w:val="24"/>
        </w:rPr>
        <w:t>_____________________________________</w:t>
      </w:r>
    </w:p>
    <w:p w:rsidR="00346CE1" w:rsidRDefault="003A57F7">
      <w:pPr>
        <w:shd w:val="clear" w:color="auto" w:fill="FFFFFF"/>
        <w:tabs>
          <w:tab w:val="center" w:pos="4252"/>
          <w:tab w:val="right" w:pos="8504"/>
        </w:tabs>
        <w:spacing w:line="240" w:lineRule="auto"/>
        <w:jc w:val="center"/>
        <w:rPr>
          <w:sz w:val="24"/>
          <w:szCs w:val="24"/>
        </w:rPr>
      </w:pPr>
      <w:r>
        <w:rPr>
          <w:sz w:val="24"/>
          <w:szCs w:val="24"/>
        </w:rPr>
        <w:t>Samir Ahmad</w:t>
      </w:r>
    </w:p>
    <w:p w:rsidR="0078020E" w:rsidRDefault="0078020E">
      <w:pPr>
        <w:shd w:val="clear" w:color="auto" w:fill="FFFFFF"/>
        <w:tabs>
          <w:tab w:val="center" w:pos="4252"/>
          <w:tab w:val="right" w:pos="8504"/>
        </w:tabs>
        <w:spacing w:line="240" w:lineRule="auto"/>
        <w:jc w:val="center"/>
        <w:rPr>
          <w:sz w:val="24"/>
          <w:szCs w:val="24"/>
        </w:rPr>
      </w:pPr>
      <w:r>
        <w:rPr>
          <w:sz w:val="24"/>
          <w:szCs w:val="24"/>
        </w:rPr>
        <w:t>Prefeito Municipal</w:t>
      </w:r>
    </w:p>
    <w:p w:rsidR="00346CE1" w:rsidRDefault="00346CE1">
      <w:pPr>
        <w:shd w:val="clear" w:color="auto" w:fill="FFFFFF"/>
        <w:tabs>
          <w:tab w:val="center" w:pos="4252"/>
          <w:tab w:val="right" w:pos="8504"/>
        </w:tabs>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br w:type="page"/>
      </w:r>
    </w:p>
    <w:p w:rsidR="00441C2C" w:rsidRDefault="003A57F7" w:rsidP="00326054">
      <w:pPr>
        <w:spacing w:line="240" w:lineRule="auto"/>
        <w:jc w:val="center"/>
        <w:rPr>
          <w:rFonts w:ascii="Times New Roman" w:hAnsi="Times New Roman"/>
          <w:sz w:val="24"/>
          <w:szCs w:val="24"/>
        </w:rPr>
      </w:pPr>
      <w:r>
        <w:rPr>
          <w:sz w:val="20"/>
          <w:szCs w:val="20"/>
        </w:rPr>
        <w:lastRenderedPageBreak/>
        <w:br/>
      </w:r>
    </w:p>
    <w:p w:rsidR="00326054" w:rsidRDefault="00326054" w:rsidP="00326054">
      <w:pPr>
        <w:spacing w:line="240" w:lineRule="auto"/>
        <w:jc w:val="center"/>
        <w:rPr>
          <w:rFonts w:ascii="Times New Roman" w:hAnsi="Times New Roman"/>
          <w:sz w:val="24"/>
          <w:szCs w:val="24"/>
        </w:rPr>
      </w:pPr>
    </w:p>
    <w:p w:rsidR="00326054" w:rsidRDefault="00326054" w:rsidP="00326054">
      <w:pPr>
        <w:shd w:val="clear" w:color="auto" w:fill="FFFFFF"/>
        <w:tabs>
          <w:tab w:val="center" w:pos="4252"/>
          <w:tab w:val="right" w:pos="8504"/>
        </w:tabs>
        <w:spacing w:line="240" w:lineRule="auto"/>
        <w:jc w:val="center"/>
        <w:rPr>
          <w:b/>
          <w:sz w:val="24"/>
          <w:szCs w:val="24"/>
        </w:rPr>
      </w:pPr>
      <w:r>
        <w:rPr>
          <w:b/>
          <w:sz w:val="24"/>
          <w:szCs w:val="24"/>
        </w:rPr>
        <w:t>ANEXO I</w:t>
      </w:r>
    </w:p>
    <w:p w:rsidR="00326054" w:rsidRDefault="00326054" w:rsidP="00326054">
      <w:pPr>
        <w:shd w:val="clear" w:color="auto" w:fill="FFFFFF"/>
        <w:tabs>
          <w:tab w:val="center" w:pos="4252"/>
          <w:tab w:val="right" w:pos="8504"/>
        </w:tabs>
        <w:spacing w:line="240" w:lineRule="auto"/>
        <w:jc w:val="center"/>
        <w:rPr>
          <w:b/>
          <w:sz w:val="24"/>
          <w:szCs w:val="24"/>
        </w:rPr>
      </w:pPr>
      <w:r>
        <w:rPr>
          <w:b/>
          <w:sz w:val="24"/>
          <w:szCs w:val="24"/>
        </w:rPr>
        <w:t>TERMO DE REFERÊNCIA</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tem por objetivo o </w:t>
      </w:r>
      <w:r w:rsidR="0009031F">
        <w:rPr>
          <w:sz w:val="24"/>
          <w:szCs w:val="24"/>
          <w:highlight w:val="white"/>
        </w:rPr>
        <w:t xml:space="preserve">REGISTRO DE PREÇOS PARA AQUISIÇÃO DE KITS DE MATERIAIS DIDÁTICOS SEMIESTRUTURADOS DE LÍNGUA INGLESA </w:t>
      </w:r>
      <w:r>
        <w:rPr>
          <w:sz w:val="24"/>
          <w:szCs w:val="24"/>
        </w:rPr>
        <w:t xml:space="preserve">para alunos do Ensino Fundamental da Rede Municipal de Ensino de Laguna/SC, </w:t>
      </w:r>
      <w:r>
        <w:rPr>
          <w:sz w:val="24"/>
          <w:szCs w:val="24"/>
          <w:highlight w:val="white"/>
        </w:rPr>
        <w:t>conforme condições, quantidades e exigências estabelecidas neste instrumento.</w:t>
      </w:r>
    </w:p>
    <w:p w:rsidR="00326054" w:rsidRDefault="00326054" w:rsidP="00326054">
      <w:pPr>
        <w:shd w:val="clear" w:color="auto" w:fill="FFFFFF"/>
        <w:tabs>
          <w:tab w:val="center" w:pos="4252"/>
          <w:tab w:val="right" w:pos="8504"/>
        </w:tabs>
        <w:spacing w:line="240" w:lineRule="auto"/>
        <w:jc w:val="both"/>
        <w:rPr>
          <w:sz w:val="24"/>
          <w:szCs w:val="24"/>
          <w:highlight w:val="white"/>
        </w:rPr>
      </w:pPr>
    </w:p>
    <w:p w:rsidR="00326054" w:rsidRDefault="00326054" w:rsidP="00326054">
      <w:pPr>
        <w:shd w:val="clear" w:color="auto" w:fill="FFFFFF"/>
        <w:tabs>
          <w:tab w:val="center" w:pos="4252"/>
          <w:tab w:val="right" w:pos="8504"/>
        </w:tabs>
        <w:spacing w:line="240" w:lineRule="auto"/>
        <w:jc w:val="both"/>
        <w:rPr>
          <w:b/>
          <w:sz w:val="24"/>
          <w:szCs w:val="24"/>
        </w:rPr>
      </w:pPr>
      <w:r>
        <w:rPr>
          <w:b/>
          <w:sz w:val="24"/>
          <w:szCs w:val="24"/>
        </w:rPr>
        <w:t>2 DA JUSTIFICATIVA</w:t>
      </w:r>
    </w:p>
    <w:p w:rsidR="00326054" w:rsidRDefault="00326054" w:rsidP="00326054">
      <w:pPr>
        <w:shd w:val="clear" w:color="auto" w:fill="FFFFFF"/>
        <w:tabs>
          <w:tab w:val="center" w:pos="4252"/>
          <w:tab w:val="right" w:pos="8504"/>
        </w:tabs>
        <w:spacing w:line="240" w:lineRule="auto"/>
        <w:jc w:val="both"/>
        <w:rPr>
          <w:b/>
          <w:sz w:val="24"/>
          <w:szCs w:val="24"/>
        </w:rPr>
      </w:pPr>
    </w:p>
    <w:p w:rsidR="00326054" w:rsidRDefault="00326054" w:rsidP="00326054">
      <w:pPr>
        <w:spacing w:line="240" w:lineRule="auto"/>
        <w:jc w:val="both"/>
        <w:rPr>
          <w:sz w:val="24"/>
          <w:szCs w:val="24"/>
        </w:rPr>
      </w:pPr>
      <w:r>
        <w:rPr>
          <w:sz w:val="24"/>
          <w:szCs w:val="24"/>
        </w:rPr>
        <w:t>2.1 A aquisição dos materiais didáticos tem como objetivo colaborar para que o dia a dia das Unidades Escolares seja repleto de aprendizagem, descoberta e prazer em aprender, seja por meio da leitura e produção de diferentes textos, como também no contato com novas possibilidades de aprendizagem que levarão os educandos a compreender, ler, escrever e expressar suas ideias cada vez melhor.</w:t>
      </w:r>
    </w:p>
    <w:p w:rsidR="00326054" w:rsidRDefault="00326054" w:rsidP="00326054">
      <w:pPr>
        <w:spacing w:line="240" w:lineRule="auto"/>
        <w:jc w:val="both"/>
        <w:rPr>
          <w:sz w:val="24"/>
          <w:szCs w:val="24"/>
        </w:rPr>
      </w:pPr>
    </w:p>
    <w:p w:rsidR="00326054" w:rsidRDefault="00326054" w:rsidP="00326054">
      <w:pPr>
        <w:spacing w:line="240" w:lineRule="auto"/>
        <w:jc w:val="both"/>
        <w:rPr>
          <w:sz w:val="24"/>
          <w:szCs w:val="24"/>
        </w:rPr>
      </w:pPr>
      <w:r>
        <w:rPr>
          <w:sz w:val="24"/>
          <w:szCs w:val="24"/>
        </w:rPr>
        <w:t>2.2 Tendo em vista que o Programa Nacional do Livro e do Material Didático (PNLD) não oferece material semiestruturado para distribuição gratuita nas redes de ensino nas disciplinas de Língua Inglesa (Anos Iniciais) e Ensino Religioso (Anos Iniciais e Finais), faz-se necessário a aquisição deste material para colaborar com o trabalho docente, garantindo suporte pedagógico e acompanhamento das famílias dos educandos, uma vez que servirão para uso em sala de aula e nas tarefas em casa.</w:t>
      </w:r>
    </w:p>
    <w:p w:rsidR="00326054" w:rsidRDefault="00326054" w:rsidP="00326054">
      <w:pPr>
        <w:spacing w:line="240" w:lineRule="auto"/>
        <w:jc w:val="both"/>
        <w:rPr>
          <w:sz w:val="24"/>
          <w:szCs w:val="24"/>
        </w:rPr>
      </w:pPr>
    </w:p>
    <w:p w:rsidR="00326054" w:rsidRDefault="00326054" w:rsidP="00326054">
      <w:pPr>
        <w:spacing w:line="240" w:lineRule="auto"/>
        <w:jc w:val="both"/>
        <w:rPr>
          <w:b/>
          <w:sz w:val="24"/>
          <w:szCs w:val="24"/>
        </w:rPr>
      </w:pPr>
      <w:r>
        <w:rPr>
          <w:b/>
          <w:sz w:val="24"/>
          <w:szCs w:val="24"/>
        </w:rPr>
        <w:t>3 DA MODALIDADE DE LICITAÇÃO</w:t>
      </w:r>
    </w:p>
    <w:p w:rsidR="00326054" w:rsidRDefault="00326054" w:rsidP="00326054">
      <w:pPr>
        <w:spacing w:line="240" w:lineRule="auto"/>
        <w:jc w:val="both"/>
        <w:rPr>
          <w:sz w:val="24"/>
          <w:szCs w:val="24"/>
        </w:rPr>
      </w:pPr>
    </w:p>
    <w:p w:rsidR="00326054" w:rsidRDefault="00326054" w:rsidP="00326054">
      <w:pPr>
        <w:spacing w:line="240" w:lineRule="auto"/>
        <w:jc w:val="both"/>
        <w:rPr>
          <w:sz w:val="24"/>
          <w:szCs w:val="24"/>
        </w:rPr>
      </w:pPr>
      <w:r>
        <w:rPr>
          <w:sz w:val="24"/>
          <w:szCs w:val="24"/>
        </w:rPr>
        <w:t xml:space="preserve">3.1 Os bens, objeto desta licitação, enquadram-se na categoria de bens e serviços comuns, de que trata a Lei nº 10.520/2002, por possuírem padrões de desempenho e características gerais e específicas usualmente encontradas no mercado. </w:t>
      </w:r>
    </w:p>
    <w:p w:rsidR="00326054" w:rsidRDefault="00326054" w:rsidP="00326054">
      <w:pPr>
        <w:spacing w:line="240" w:lineRule="auto"/>
        <w:jc w:val="both"/>
        <w:rPr>
          <w:sz w:val="24"/>
          <w:szCs w:val="24"/>
        </w:rPr>
      </w:pPr>
    </w:p>
    <w:p w:rsidR="00326054" w:rsidRDefault="00326054" w:rsidP="00326054">
      <w:pPr>
        <w:spacing w:line="240" w:lineRule="auto"/>
        <w:jc w:val="both"/>
        <w:rPr>
          <w:sz w:val="24"/>
          <w:szCs w:val="24"/>
        </w:rPr>
      </w:pPr>
      <w:r>
        <w:rPr>
          <w:sz w:val="24"/>
          <w:szCs w:val="24"/>
        </w:rPr>
        <w:t>3.2 A contratação visa, respeitada a isonomia entre os licitantes, selecionar a proposta que garanta a boa qualidade dos produtos ofertados a custos reduzidos, contribuindo para diminuição dos gastos governamentais.</w:t>
      </w:r>
    </w:p>
    <w:p w:rsidR="00326054" w:rsidRDefault="00326054" w:rsidP="00326054">
      <w:pPr>
        <w:spacing w:line="240" w:lineRule="auto"/>
        <w:jc w:val="both"/>
        <w:rPr>
          <w:sz w:val="24"/>
          <w:szCs w:val="24"/>
        </w:rPr>
      </w:pPr>
    </w:p>
    <w:p w:rsidR="00326054" w:rsidRDefault="00326054" w:rsidP="00326054">
      <w:pPr>
        <w:spacing w:line="240" w:lineRule="auto"/>
        <w:jc w:val="both"/>
        <w:rPr>
          <w:sz w:val="24"/>
          <w:szCs w:val="24"/>
        </w:rPr>
      </w:pPr>
      <w:r>
        <w:rPr>
          <w:sz w:val="24"/>
          <w:szCs w:val="24"/>
        </w:rPr>
        <w:t>3.3 A modalidade de licitação para contratação será o PREGÃO PRESENCIAL NO TIPO MENOR PREÇO POR LOTE.</w:t>
      </w:r>
    </w:p>
    <w:p w:rsidR="00326054" w:rsidRDefault="00326054" w:rsidP="00326054">
      <w:pPr>
        <w:spacing w:line="240" w:lineRule="auto"/>
        <w:jc w:val="both"/>
        <w:rPr>
          <w:sz w:val="24"/>
          <w:szCs w:val="24"/>
        </w:rPr>
      </w:pPr>
    </w:p>
    <w:p w:rsidR="00326054" w:rsidRDefault="00326054" w:rsidP="00326054">
      <w:pPr>
        <w:spacing w:line="240" w:lineRule="auto"/>
        <w:jc w:val="both"/>
        <w:rPr>
          <w:b/>
          <w:sz w:val="24"/>
          <w:szCs w:val="24"/>
        </w:rPr>
      </w:pPr>
      <w:r>
        <w:rPr>
          <w:sz w:val="24"/>
          <w:szCs w:val="24"/>
        </w:rPr>
        <w:t>3.4 Por se tratar de Sistema de Registro de Preços, a Administração não fica obrigada a adquirir todo o quantitativo de itens licitados.</w:t>
      </w:r>
    </w:p>
    <w:p w:rsidR="00326054" w:rsidRDefault="00326054" w:rsidP="00326054">
      <w:pPr>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b/>
          <w:sz w:val="24"/>
          <w:szCs w:val="24"/>
        </w:rPr>
        <w:t>4 DAS ESPECIFICAÇÕES DOS MATERIAIS E QUANTITATIVOS</w:t>
      </w:r>
    </w:p>
    <w:p w:rsidR="00326054" w:rsidRDefault="00326054" w:rsidP="00326054">
      <w:pPr>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4.1 As especificações dos materiais e quantitativos de Língua Inglesa (Anos Iniciais), são:</w:t>
      </w:r>
    </w:p>
    <w:p w:rsidR="00326054" w:rsidRDefault="00326054" w:rsidP="00326054">
      <w:pPr>
        <w:spacing w:line="240" w:lineRule="auto"/>
        <w:jc w:val="center"/>
        <w:rPr>
          <w:rFonts w:ascii="Times New Roman" w:hAnsi="Times New Roman"/>
          <w:sz w:val="24"/>
          <w:szCs w:val="24"/>
        </w:rPr>
      </w:pPr>
    </w:p>
    <w:p w:rsidR="00326054" w:rsidRDefault="00326054" w:rsidP="00326054">
      <w:pPr>
        <w:spacing w:line="240" w:lineRule="auto"/>
        <w:jc w:val="center"/>
        <w:rPr>
          <w:rFonts w:ascii="Times New Roman" w:hAnsi="Times New Roman"/>
          <w:sz w:val="24"/>
          <w:szCs w:val="24"/>
        </w:rPr>
      </w:pPr>
    </w:p>
    <w:p w:rsidR="00326054" w:rsidRDefault="00326054" w:rsidP="00326054">
      <w:pPr>
        <w:spacing w:line="240" w:lineRule="auto"/>
        <w:jc w:val="center"/>
        <w:rPr>
          <w:rFonts w:ascii="Times New Roman" w:hAnsi="Times New Roman"/>
          <w:sz w:val="24"/>
          <w:szCs w:val="24"/>
        </w:rPr>
      </w:pPr>
    </w:p>
    <w:p w:rsidR="00326054" w:rsidRDefault="00326054" w:rsidP="00326054">
      <w:pPr>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646"/>
        <w:gridCol w:w="2835"/>
        <w:gridCol w:w="1701"/>
        <w:gridCol w:w="1701"/>
      </w:tblGrid>
      <w:tr w:rsidR="00326054" w:rsidRPr="00943097" w:rsidTr="00326054">
        <w:tc>
          <w:tcPr>
            <w:tcW w:w="901" w:type="dxa"/>
            <w:shd w:val="clear" w:color="auto" w:fill="auto"/>
            <w:vAlign w:val="center"/>
          </w:tcPr>
          <w:p w:rsidR="00326054" w:rsidRPr="00943097" w:rsidRDefault="00326054" w:rsidP="00326054">
            <w:pPr>
              <w:widowControl w:val="0"/>
              <w:jc w:val="center"/>
              <w:rPr>
                <w:b/>
                <w:sz w:val="18"/>
                <w:szCs w:val="18"/>
              </w:rPr>
            </w:pPr>
            <w:r w:rsidRPr="00943097">
              <w:rPr>
                <w:b/>
                <w:sz w:val="18"/>
                <w:szCs w:val="18"/>
              </w:rPr>
              <w:t>LOTE</w:t>
            </w:r>
          </w:p>
        </w:tc>
        <w:tc>
          <w:tcPr>
            <w:tcW w:w="1646" w:type="dxa"/>
            <w:shd w:val="clear" w:color="auto" w:fill="auto"/>
            <w:vAlign w:val="center"/>
          </w:tcPr>
          <w:p w:rsidR="00326054" w:rsidRPr="00943097" w:rsidRDefault="00326054" w:rsidP="00326054">
            <w:pPr>
              <w:widowControl w:val="0"/>
              <w:jc w:val="center"/>
              <w:rPr>
                <w:sz w:val="18"/>
                <w:szCs w:val="18"/>
              </w:rPr>
            </w:pPr>
            <w:r w:rsidRPr="00943097">
              <w:rPr>
                <w:b/>
              </w:rPr>
              <w:t>ITEM</w:t>
            </w:r>
          </w:p>
        </w:tc>
        <w:tc>
          <w:tcPr>
            <w:tcW w:w="2835" w:type="dxa"/>
            <w:shd w:val="clear" w:color="auto" w:fill="auto"/>
            <w:vAlign w:val="center"/>
          </w:tcPr>
          <w:p w:rsidR="00326054" w:rsidRPr="00943097" w:rsidRDefault="00326054" w:rsidP="00326054">
            <w:pPr>
              <w:widowControl w:val="0"/>
              <w:jc w:val="center"/>
              <w:rPr>
                <w:sz w:val="18"/>
                <w:szCs w:val="18"/>
              </w:rPr>
            </w:pPr>
            <w:r w:rsidRPr="00943097">
              <w:rPr>
                <w:b/>
              </w:rPr>
              <w:t>DESCRIÇÃO</w:t>
            </w:r>
          </w:p>
        </w:tc>
        <w:tc>
          <w:tcPr>
            <w:tcW w:w="1701" w:type="dxa"/>
            <w:shd w:val="clear" w:color="auto" w:fill="auto"/>
            <w:vAlign w:val="center"/>
          </w:tcPr>
          <w:p w:rsidR="00326054" w:rsidRPr="00943097" w:rsidRDefault="00326054" w:rsidP="00326054">
            <w:pPr>
              <w:widowControl w:val="0"/>
              <w:jc w:val="center"/>
              <w:rPr>
                <w:sz w:val="18"/>
                <w:szCs w:val="18"/>
              </w:rPr>
            </w:pPr>
            <w:r w:rsidRPr="00943097">
              <w:rPr>
                <w:b/>
              </w:rPr>
              <w:t>MEDIDA</w:t>
            </w:r>
          </w:p>
        </w:tc>
        <w:tc>
          <w:tcPr>
            <w:tcW w:w="1701" w:type="dxa"/>
            <w:shd w:val="clear" w:color="auto" w:fill="auto"/>
            <w:vAlign w:val="center"/>
          </w:tcPr>
          <w:p w:rsidR="00326054" w:rsidRPr="00943097" w:rsidRDefault="00326054" w:rsidP="00326054">
            <w:pPr>
              <w:widowControl w:val="0"/>
              <w:jc w:val="center"/>
              <w:rPr>
                <w:sz w:val="18"/>
                <w:szCs w:val="18"/>
              </w:rPr>
            </w:pPr>
            <w:r w:rsidRPr="00943097">
              <w:rPr>
                <w:b/>
              </w:rPr>
              <w:t>QTDE</w:t>
            </w:r>
          </w:p>
        </w:tc>
      </w:tr>
      <w:tr w:rsidR="00326054" w:rsidRPr="00943097" w:rsidTr="00326054">
        <w:tc>
          <w:tcPr>
            <w:tcW w:w="901" w:type="dxa"/>
            <w:vMerge w:val="restart"/>
            <w:shd w:val="clear" w:color="auto" w:fill="auto"/>
            <w:vAlign w:val="center"/>
          </w:tcPr>
          <w:p w:rsidR="00326054" w:rsidRPr="00943097" w:rsidRDefault="00326054" w:rsidP="00326054">
            <w:pPr>
              <w:widowControl w:val="0"/>
              <w:jc w:val="center"/>
              <w:rPr>
                <w:sz w:val="18"/>
                <w:szCs w:val="18"/>
              </w:rPr>
            </w:pPr>
            <w:r w:rsidRPr="00943097">
              <w:rPr>
                <w:sz w:val="18"/>
                <w:szCs w:val="18"/>
              </w:rPr>
              <w:t>LOTE 1</w:t>
            </w:r>
          </w:p>
        </w:tc>
        <w:tc>
          <w:tcPr>
            <w:tcW w:w="1646" w:type="dxa"/>
            <w:shd w:val="clear" w:color="auto" w:fill="auto"/>
            <w:vAlign w:val="center"/>
          </w:tcPr>
          <w:p w:rsidR="00326054" w:rsidRPr="00943097" w:rsidRDefault="00326054" w:rsidP="00326054">
            <w:pPr>
              <w:widowControl w:val="0"/>
              <w:jc w:val="center"/>
              <w:rPr>
                <w:sz w:val="18"/>
                <w:szCs w:val="18"/>
              </w:rPr>
            </w:pPr>
            <w:r>
              <w:t>1</w:t>
            </w:r>
          </w:p>
        </w:tc>
        <w:tc>
          <w:tcPr>
            <w:tcW w:w="2835" w:type="dxa"/>
            <w:shd w:val="clear" w:color="auto" w:fill="auto"/>
            <w:vAlign w:val="center"/>
          </w:tcPr>
          <w:p w:rsidR="00326054" w:rsidRDefault="00326054" w:rsidP="00326054">
            <w:pPr>
              <w:widowControl w:val="0"/>
            </w:pPr>
            <w:r>
              <w:t>Material Inglês 1º ano</w:t>
            </w:r>
          </w:p>
          <w:p w:rsidR="00326054" w:rsidRPr="00943097" w:rsidRDefault="00326054" w:rsidP="00326054">
            <w:pPr>
              <w:widowControl w:val="0"/>
              <w:rPr>
                <w:sz w:val="18"/>
                <w:szCs w:val="18"/>
              </w:rPr>
            </w:pPr>
          </w:p>
        </w:tc>
        <w:tc>
          <w:tcPr>
            <w:tcW w:w="1701" w:type="dxa"/>
            <w:shd w:val="clear" w:color="auto" w:fill="auto"/>
            <w:vAlign w:val="center"/>
          </w:tcPr>
          <w:p w:rsidR="00326054" w:rsidRPr="00943097" w:rsidRDefault="00326054" w:rsidP="00326054">
            <w:pPr>
              <w:widowControl w:val="0"/>
              <w:jc w:val="center"/>
              <w:rPr>
                <w:sz w:val="18"/>
                <w:szCs w:val="18"/>
              </w:rPr>
            </w:pPr>
            <w:r>
              <w:t>UN</w:t>
            </w:r>
          </w:p>
        </w:tc>
        <w:tc>
          <w:tcPr>
            <w:tcW w:w="1701" w:type="dxa"/>
            <w:shd w:val="clear" w:color="auto" w:fill="auto"/>
            <w:vAlign w:val="center"/>
          </w:tcPr>
          <w:p w:rsidR="00326054" w:rsidRPr="00943097" w:rsidRDefault="00326054" w:rsidP="00326054">
            <w:pPr>
              <w:widowControl w:val="0"/>
              <w:jc w:val="center"/>
              <w:rPr>
                <w:sz w:val="18"/>
                <w:szCs w:val="18"/>
              </w:rPr>
            </w:pPr>
            <w:r>
              <w:t>200</w:t>
            </w:r>
          </w:p>
        </w:tc>
      </w:tr>
      <w:tr w:rsidR="00326054" w:rsidRPr="00943097" w:rsidTr="00326054">
        <w:tc>
          <w:tcPr>
            <w:tcW w:w="901" w:type="dxa"/>
            <w:vMerge/>
            <w:shd w:val="clear" w:color="auto" w:fill="auto"/>
            <w:vAlign w:val="center"/>
          </w:tcPr>
          <w:p w:rsidR="00326054" w:rsidRPr="00943097" w:rsidRDefault="00326054" w:rsidP="00326054">
            <w:pPr>
              <w:widowControl w:val="0"/>
              <w:jc w:val="center"/>
              <w:rPr>
                <w:sz w:val="18"/>
                <w:szCs w:val="18"/>
              </w:rPr>
            </w:pPr>
          </w:p>
        </w:tc>
        <w:tc>
          <w:tcPr>
            <w:tcW w:w="1646" w:type="dxa"/>
            <w:shd w:val="clear" w:color="auto" w:fill="auto"/>
            <w:vAlign w:val="center"/>
          </w:tcPr>
          <w:p w:rsidR="00326054" w:rsidRPr="00943097" w:rsidRDefault="00326054" w:rsidP="00326054">
            <w:pPr>
              <w:widowControl w:val="0"/>
              <w:jc w:val="center"/>
              <w:rPr>
                <w:sz w:val="18"/>
                <w:szCs w:val="18"/>
              </w:rPr>
            </w:pPr>
            <w:r>
              <w:t>2</w:t>
            </w:r>
          </w:p>
        </w:tc>
        <w:tc>
          <w:tcPr>
            <w:tcW w:w="2835" w:type="dxa"/>
            <w:shd w:val="clear" w:color="auto" w:fill="auto"/>
            <w:vAlign w:val="center"/>
          </w:tcPr>
          <w:p w:rsidR="00326054" w:rsidRDefault="00326054" w:rsidP="00326054">
            <w:pPr>
              <w:widowControl w:val="0"/>
            </w:pPr>
            <w:r>
              <w:t>Material Inglês 2º ano</w:t>
            </w:r>
          </w:p>
          <w:p w:rsidR="00326054" w:rsidRPr="00943097" w:rsidRDefault="00326054" w:rsidP="00326054">
            <w:pPr>
              <w:widowControl w:val="0"/>
              <w:rPr>
                <w:sz w:val="18"/>
                <w:szCs w:val="18"/>
              </w:rPr>
            </w:pPr>
          </w:p>
        </w:tc>
        <w:tc>
          <w:tcPr>
            <w:tcW w:w="1701" w:type="dxa"/>
            <w:shd w:val="clear" w:color="auto" w:fill="auto"/>
            <w:vAlign w:val="center"/>
          </w:tcPr>
          <w:p w:rsidR="00326054" w:rsidRPr="00943097" w:rsidRDefault="00326054" w:rsidP="00326054">
            <w:pPr>
              <w:widowControl w:val="0"/>
              <w:jc w:val="center"/>
              <w:rPr>
                <w:sz w:val="18"/>
                <w:szCs w:val="18"/>
              </w:rPr>
            </w:pPr>
            <w:r>
              <w:t>UN</w:t>
            </w:r>
          </w:p>
        </w:tc>
        <w:tc>
          <w:tcPr>
            <w:tcW w:w="1701" w:type="dxa"/>
            <w:shd w:val="clear" w:color="auto" w:fill="auto"/>
            <w:vAlign w:val="center"/>
          </w:tcPr>
          <w:p w:rsidR="00326054" w:rsidRPr="00943097" w:rsidRDefault="00326054" w:rsidP="00326054">
            <w:pPr>
              <w:widowControl w:val="0"/>
              <w:jc w:val="center"/>
              <w:rPr>
                <w:sz w:val="18"/>
                <w:szCs w:val="18"/>
              </w:rPr>
            </w:pPr>
            <w:r>
              <w:t>200</w:t>
            </w:r>
          </w:p>
        </w:tc>
      </w:tr>
      <w:tr w:rsidR="00326054" w:rsidRPr="00943097" w:rsidTr="00326054">
        <w:tc>
          <w:tcPr>
            <w:tcW w:w="901" w:type="dxa"/>
            <w:vMerge/>
            <w:shd w:val="clear" w:color="auto" w:fill="auto"/>
            <w:vAlign w:val="center"/>
          </w:tcPr>
          <w:p w:rsidR="00326054" w:rsidRPr="00943097" w:rsidRDefault="00326054" w:rsidP="00326054">
            <w:pPr>
              <w:widowControl w:val="0"/>
              <w:jc w:val="center"/>
              <w:rPr>
                <w:sz w:val="18"/>
                <w:szCs w:val="18"/>
              </w:rPr>
            </w:pPr>
          </w:p>
        </w:tc>
        <w:tc>
          <w:tcPr>
            <w:tcW w:w="1646" w:type="dxa"/>
            <w:shd w:val="clear" w:color="auto" w:fill="auto"/>
            <w:vAlign w:val="center"/>
          </w:tcPr>
          <w:p w:rsidR="00326054" w:rsidRPr="00943097" w:rsidRDefault="00326054" w:rsidP="00326054">
            <w:pPr>
              <w:widowControl w:val="0"/>
              <w:jc w:val="center"/>
              <w:rPr>
                <w:sz w:val="18"/>
                <w:szCs w:val="18"/>
              </w:rPr>
            </w:pPr>
            <w:r>
              <w:t>3</w:t>
            </w:r>
          </w:p>
        </w:tc>
        <w:tc>
          <w:tcPr>
            <w:tcW w:w="2835" w:type="dxa"/>
            <w:shd w:val="clear" w:color="auto" w:fill="auto"/>
            <w:vAlign w:val="center"/>
          </w:tcPr>
          <w:p w:rsidR="00326054" w:rsidRDefault="00326054" w:rsidP="00326054">
            <w:pPr>
              <w:widowControl w:val="0"/>
            </w:pPr>
            <w:r>
              <w:t>Material Inglês 3º ano</w:t>
            </w:r>
          </w:p>
          <w:p w:rsidR="00326054" w:rsidRPr="00943097" w:rsidRDefault="00326054" w:rsidP="00326054">
            <w:pPr>
              <w:widowControl w:val="0"/>
              <w:rPr>
                <w:sz w:val="18"/>
                <w:szCs w:val="18"/>
              </w:rPr>
            </w:pPr>
          </w:p>
        </w:tc>
        <w:tc>
          <w:tcPr>
            <w:tcW w:w="1701" w:type="dxa"/>
            <w:shd w:val="clear" w:color="auto" w:fill="auto"/>
            <w:vAlign w:val="center"/>
          </w:tcPr>
          <w:p w:rsidR="00326054" w:rsidRPr="00943097" w:rsidRDefault="00326054" w:rsidP="00326054">
            <w:pPr>
              <w:widowControl w:val="0"/>
              <w:jc w:val="center"/>
              <w:rPr>
                <w:sz w:val="18"/>
                <w:szCs w:val="18"/>
              </w:rPr>
            </w:pPr>
            <w:r>
              <w:t>UN</w:t>
            </w:r>
          </w:p>
        </w:tc>
        <w:tc>
          <w:tcPr>
            <w:tcW w:w="1701" w:type="dxa"/>
            <w:shd w:val="clear" w:color="auto" w:fill="auto"/>
            <w:vAlign w:val="center"/>
          </w:tcPr>
          <w:p w:rsidR="00326054" w:rsidRPr="00943097" w:rsidRDefault="00326054" w:rsidP="00326054">
            <w:pPr>
              <w:widowControl w:val="0"/>
              <w:jc w:val="center"/>
              <w:rPr>
                <w:sz w:val="18"/>
                <w:szCs w:val="18"/>
              </w:rPr>
            </w:pPr>
            <w:r>
              <w:t>200</w:t>
            </w:r>
          </w:p>
        </w:tc>
      </w:tr>
      <w:tr w:rsidR="00326054" w:rsidRPr="00943097" w:rsidTr="00326054">
        <w:tc>
          <w:tcPr>
            <w:tcW w:w="901" w:type="dxa"/>
            <w:vMerge/>
            <w:shd w:val="clear" w:color="auto" w:fill="auto"/>
            <w:vAlign w:val="center"/>
          </w:tcPr>
          <w:p w:rsidR="00326054" w:rsidRPr="00943097" w:rsidRDefault="00326054" w:rsidP="00326054">
            <w:pPr>
              <w:widowControl w:val="0"/>
              <w:jc w:val="center"/>
              <w:rPr>
                <w:sz w:val="18"/>
                <w:szCs w:val="18"/>
              </w:rPr>
            </w:pPr>
          </w:p>
        </w:tc>
        <w:tc>
          <w:tcPr>
            <w:tcW w:w="1646" w:type="dxa"/>
            <w:shd w:val="clear" w:color="auto" w:fill="auto"/>
            <w:vAlign w:val="center"/>
          </w:tcPr>
          <w:p w:rsidR="00326054" w:rsidRPr="00943097" w:rsidRDefault="00326054" w:rsidP="00326054">
            <w:pPr>
              <w:widowControl w:val="0"/>
              <w:jc w:val="center"/>
              <w:rPr>
                <w:sz w:val="18"/>
                <w:szCs w:val="18"/>
              </w:rPr>
            </w:pPr>
            <w:r>
              <w:t>4</w:t>
            </w:r>
          </w:p>
        </w:tc>
        <w:tc>
          <w:tcPr>
            <w:tcW w:w="2835" w:type="dxa"/>
            <w:shd w:val="clear" w:color="auto" w:fill="auto"/>
            <w:vAlign w:val="center"/>
          </w:tcPr>
          <w:p w:rsidR="00326054" w:rsidRDefault="00326054" w:rsidP="00326054">
            <w:pPr>
              <w:widowControl w:val="0"/>
            </w:pPr>
            <w:r>
              <w:t>Material Inglês 4º ano</w:t>
            </w:r>
          </w:p>
          <w:p w:rsidR="00326054" w:rsidRPr="00943097" w:rsidRDefault="00326054" w:rsidP="00326054">
            <w:pPr>
              <w:widowControl w:val="0"/>
              <w:rPr>
                <w:sz w:val="18"/>
                <w:szCs w:val="18"/>
              </w:rPr>
            </w:pPr>
          </w:p>
        </w:tc>
        <w:tc>
          <w:tcPr>
            <w:tcW w:w="1701" w:type="dxa"/>
            <w:shd w:val="clear" w:color="auto" w:fill="auto"/>
            <w:vAlign w:val="center"/>
          </w:tcPr>
          <w:p w:rsidR="00326054" w:rsidRPr="00943097" w:rsidRDefault="00326054" w:rsidP="00326054">
            <w:pPr>
              <w:widowControl w:val="0"/>
              <w:jc w:val="center"/>
              <w:rPr>
                <w:sz w:val="18"/>
                <w:szCs w:val="18"/>
              </w:rPr>
            </w:pPr>
            <w:r>
              <w:t>UN</w:t>
            </w:r>
          </w:p>
        </w:tc>
        <w:tc>
          <w:tcPr>
            <w:tcW w:w="1701" w:type="dxa"/>
            <w:shd w:val="clear" w:color="auto" w:fill="auto"/>
            <w:vAlign w:val="center"/>
          </w:tcPr>
          <w:p w:rsidR="00326054" w:rsidRPr="00943097" w:rsidRDefault="00326054" w:rsidP="00326054">
            <w:pPr>
              <w:widowControl w:val="0"/>
              <w:jc w:val="center"/>
              <w:rPr>
                <w:sz w:val="18"/>
                <w:szCs w:val="18"/>
              </w:rPr>
            </w:pPr>
            <w:r>
              <w:t>200</w:t>
            </w:r>
          </w:p>
        </w:tc>
      </w:tr>
      <w:tr w:rsidR="00326054" w:rsidRPr="00943097" w:rsidTr="00326054">
        <w:tc>
          <w:tcPr>
            <w:tcW w:w="901" w:type="dxa"/>
            <w:vMerge/>
            <w:shd w:val="clear" w:color="auto" w:fill="auto"/>
            <w:vAlign w:val="center"/>
          </w:tcPr>
          <w:p w:rsidR="00326054" w:rsidRPr="00943097" w:rsidRDefault="00326054" w:rsidP="00326054">
            <w:pPr>
              <w:widowControl w:val="0"/>
              <w:jc w:val="center"/>
              <w:rPr>
                <w:sz w:val="18"/>
                <w:szCs w:val="18"/>
              </w:rPr>
            </w:pPr>
          </w:p>
        </w:tc>
        <w:tc>
          <w:tcPr>
            <w:tcW w:w="1646" w:type="dxa"/>
            <w:shd w:val="clear" w:color="auto" w:fill="auto"/>
            <w:vAlign w:val="center"/>
          </w:tcPr>
          <w:p w:rsidR="00326054" w:rsidRPr="00943097" w:rsidRDefault="00326054" w:rsidP="00326054">
            <w:pPr>
              <w:widowControl w:val="0"/>
              <w:jc w:val="center"/>
              <w:rPr>
                <w:sz w:val="18"/>
                <w:szCs w:val="18"/>
              </w:rPr>
            </w:pPr>
            <w:r>
              <w:t>5</w:t>
            </w:r>
          </w:p>
        </w:tc>
        <w:tc>
          <w:tcPr>
            <w:tcW w:w="2835" w:type="dxa"/>
            <w:shd w:val="clear" w:color="auto" w:fill="auto"/>
            <w:vAlign w:val="center"/>
          </w:tcPr>
          <w:p w:rsidR="00326054" w:rsidRDefault="00326054" w:rsidP="00326054">
            <w:pPr>
              <w:widowControl w:val="0"/>
            </w:pPr>
            <w:r>
              <w:t>Material Inglês 5º ano</w:t>
            </w:r>
          </w:p>
          <w:p w:rsidR="00326054" w:rsidRPr="00943097" w:rsidRDefault="00326054" w:rsidP="00326054">
            <w:pPr>
              <w:widowControl w:val="0"/>
              <w:rPr>
                <w:sz w:val="18"/>
                <w:szCs w:val="18"/>
              </w:rPr>
            </w:pPr>
          </w:p>
        </w:tc>
        <w:tc>
          <w:tcPr>
            <w:tcW w:w="1701" w:type="dxa"/>
            <w:shd w:val="clear" w:color="auto" w:fill="auto"/>
            <w:vAlign w:val="center"/>
          </w:tcPr>
          <w:p w:rsidR="00326054" w:rsidRPr="00943097" w:rsidRDefault="00326054" w:rsidP="00326054">
            <w:pPr>
              <w:widowControl w:val="0"/>
              <w:jc w:val="center"/>
              <w:rPr>
                <w:sz w:val="18"/>
                <w:szCs w:val="18"/>
              </w:rPr>
            </w:pPr>
            <w:r>
              <w:t>UN</w:t>
            </w:r>
          </w:p>
        </w:tc>
        <w:tc>
          <w:tcPr>
            <w:tcW w:w="1701" w:type="dxa"/>
            <w:shd w:val="clear" w:color="auto" w:fill="auto"/>
            <w:vAlign w:val="center"/>
          </w:tcPr>
          <w:p w:rsidR="00326054" w:rsidRPr="00943097" w:rsidRDefault="00326054" w:rsidP="00326054">
            <w:pPr>
              <w:widowControl w:val="0"/>
              <w:jc w:val="center"/>
              <w:rPr>
                <w:sz w:val="18"/>
                <w:szCs w:val="18"/>
              </w:rPr>
            </w:pPr>
            <w:r>
              <w:t>200</w:t>
            </w:r>
          </w:p>
        </w:tc>
      </w:tr>
    </w:tbl>
    <w:p w:rsidR="00326054" w:rsidRDefault="00676D2E" w:rsidP="00676D2E">
      <w:pPr>
        <w:pStyle w:val="PargrafodaLista"/>
        <w:numPr>
          <w:ilvl w:val="0"/>
          <w:numId w:val="27"/>
        </w:numPr>
        <w:spacing w:line="240" w:lineRule="auto"/>
        <w:rPr>
          <w:rFonts w:ascii="Times New Roman" w:hAnsi="Times New Roman"/>
          <w:sz w:val="24"/>
          <w:szCs w:val="24"/>
        </w:rPr>
      </w:pPr>
      <w:r>
        <w:rPr>
          <w:rFonts w:ascii="Times New Roman" w:hAnsi="Times New Roman"/>
          <w:sz w:val="24"/>
          <w:szCs w:val="24"/>
        </w:rPr>
        <w:t>APRESENTAR AMOSTRA DE TODOS OS ITENS CONFORME DEFIN</w:t>
      </w:r>
      <w:r w:rsidR="0009031F">
        <w:rPr>
          <w:rFonts w:ascii="Times New Roman" w:hAnsi="Times New Roman"/>
          <w:sz w:val="24"/>
          <w:szCs w:val="24"/>
        </w:rPr>
        <w:t>IDO</w:t>
      </w:r>
      <w:r>
        <w:rPr>
          <w:rFonts w:ascii="Times New Roman" w:hAnsi="Times New Roman"/>
          <w:sz w:val="24"/>
          <w:szCs w:val="24"/>
        </w:rPr>
        <w:t xml:space="preserve"> NO ITEM 8 DESTE TERMO DE REFERÊNCIA.</w:t>
      </w:r>
    </w:p>
    <w:p w:rsidR="00676D2E" w:rsidRPr="00676D2E" w:rsidRDefault="00676D2E" w:rsidP="00676D2E">
      <w:pPr>
        <w:pStyle w:val="PargrafodaLista"/>
        <w:spacing w:line="240" w:lineRule="auto"/>
        <w:rPr>
          <w:rFonts w:ascii="Times New Roman" w:hAnsi="Times New Roman"/>
          <w:sz w:val="24"/>
          <w:szCs w:val="24"/>
        </w:rPr>
      </w:pPr>
    </w:p>
    <w:p w:rsidR="00326054" w:rsidRDefault="00326054" w:rsidP="00326054">
      <w:pPr>
        <w:spacing w:line="240" w:lineRule="auto"/>
        <w:jc w:val="both"/>
        <w:rPr>
          <w:sz w:val="24"/>
          <w:szCs w:val="24"/>
        </w:rPr>
      </w:pPr>
      <w:r>
        <w:rPr>
          <w:b/>
          <w:sz w:val="24"/>
          <w:szCs w:val="24"/>
        </w:rPr>
        <w:t>LOTE 1 - ITEM 1</w:t>
      </w:r>
    </w:p>
    <w:p w:rsidR="00326054" w:rsidRDefault="00326054" w:rsidP="00326054">
      <w:pPr>
        <w:tabs>
          <w:tab w:val="center" w:pos="4252"/>
          <w:tab w:val="right" w:pos="8504"/>
        </w:tabs>
        <w:jc w:val="both"/>
        <w:rPr>
          <w:sz w:val="24"/>
          <w:szCs w:val="24"/>
        </w:rPr>
      </w:pPr>
      <w:r>
        <w:rPr>
          <w:sz w:val="24"/>
          <w:szCs w:val="24"/>
        </w:rPr>
        <w:t xml:space="preserve">Organizado em 4 unidades (contendo 8 lições cada) que correspondem a 4 bimestres letivos e em CAIXA ALTA. Colocar o estudante em contato com a língua que tem sons diferentes da sua língua materna. Formato aproximado de 20 cm x 27 cm, com aproximadamente 100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w:t>
      </w:r>
    </w:p>
    <w:p w:rsidR="00326054" w:rsidRDefault="00326054" w:rsidP="00326054">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326054" w:rsidRDefault="00326054" w:rsidP="00326054">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90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326054" w:rsidRDefault="00326054" w:rsidP="00326054">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326054" w:rsidRDefault="00326054" w:rsidP="00326054">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326054" w:rsidRDefault="00326054" w:rsidP="00326054">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326054" w:rsidRDefault="00326054" w:rsidP="00326054">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326054" w:rsidRDefault="00326054" w:rsidP="00326054">
      <w:pPr>
        <w:spacing w:line="240" w:lineRule="auto"/>
        <w:jc w:val="both"/>
        <w:rPr>
          <w:sz w:val="24"/>
          <w:szCs w:val="24"/>
        </w:rPr>
      </w:pPr>
    </w:p>
    <w:p w:rsidR="00326054" w:rsidRDefault="00326054" w:rsidP="00326054">
      <w:pPr>
        <w:spacing w:line="240" w:lineRule="auto"/>
        <w:jc w:val="both"/>
        <w:rPr>
          <w:sz w:val="24"/>
          <w:szCs w:val="24"/>
        </w:rPr>
      </w:pPr>
      <w:r>
        <w:rPr>
          <w:b/>
          <w:sz w:val="24"/>
          <w:szCs w:val="24"/>
        </w:rPr>
        <w:t>LOTE 1 - ITEM 2</w:t>
      </w:r>
    </w:p>
    <w:p w:rsidR="00326054" w:rsidRDefault="00326054" w:rsidP="00326054">
      <w:pPr>
        <w:tabs>
          <w:tab w:val="center" w:pos="4252"/>
          <w:tab w:val="right" w:pos="8504"/>
        </w:tabs>
        <w:jc w:val="both"/>
        <w:rPr>
          <w:sz w:val="24"/>
          <w:szCs w:val="24"/>
        </w:rPr>
      </w:pPr>
      <w:r>
        <w:rPr>
          <w:sz w:val="24"/>
          <w:szCs w:val="24"/>
        </w:rPr>
        <w:t xml:space="preserve">Organizado em 4 unidades que correspondem a 4 bimestres letivos e em CAIXA ALTA. Cada unidade é organizada em 8 lições temáticas que ampliam continuamente o conhecimento do estudante em relação ao mundo em que vive e pelas características e interesses que apresenta nesta etapa. Formato aproximado de 20 cm x 27 cm, com </w:t>
      </w:r>
      <w:r>
        <w:rPr>
          <w:sz w:val="24"/>
          <w:szCs w:val="24"/>
        </w:rPr>
        <w:lastRenderedPageBreak/>
        <w:t xml:space="preserve">aproximadamente 100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w:t>
      </w:r>
    </w:p>
    <w:p w:rsidR="00326054" w:rsidRDefault="00326054" w:rsidP="00326054">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326054" w:rsidRDefault="00326054" w:rsidP="00326054">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90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326054" w:rsidRDefault="00326054" w:rsidP="00326054">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326054" w:rsidRDefault="00326054" w:rsidP="00326054">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326054" w:rsidRDefault="00326054" w:rsidP="00326054">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326054" w:rsidRDefault="00326054" w:rsidP="00326054">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326054" w:rsidRDefault="00326054" w:rsidP="00326054">
      <w:pPr>
        <w:tabs>
          <w:tab w:val="center" w:pos="4252"/>
          <w:tab w:val="right" w:pos="8504"/>
        </w:tabs>
        <w:jc w:val="both"/>
        <w:rPr>
          <w:sz w:val="24"/>
          <w:szCs w:val="24"/>
        </w:rPr>
      </w:pPr>
    </w:p>
    <w:p w:rsidR="00326054" w:rsidRDefault="00326054" w:rsidP="00326054">
      <w:pPr>
        <w:spacing w:line="240" w:lineRule="auto"/>
        <w:jc w:val="both"/>
        <w:rPr>
          <w:b/>
          <w:sz w:val="24"/>
          <w:szCs w:val="24"/>
        </w:rPr>
      </w:pPr>
      <w:r>
        <w:rPr>
          <w:b/>
          <w:sz w:val="24"/>
          <w:szCs w:val="24"/>
        </w:rPr>
        <w:t>LOTE 1 - ITEM 3</w:t>
      </w:r>
    </w:p>
    <w:p w:rsidR="00326054" w:rsidRDefault="00326054" w:rsidP="00326054">
      <w:pPr>
        <w:tabs>
          <w:tab w:val="center" w:pos="4252"/>
          <w:tab w:val="right" w:pos="8504"/>
        </w:tabs>
        <w:jc w:val="both"/>
        <w:rPr>
          <w:sz w:val="24"/>
          <w:szCs w:val="24"/>
        </w:rPr>
      </w:pPr>
      <w:r>
        <w:rPr>
          <w:sz w:val="24"/>
          <w:szCs w:val="24"/>
        </w:rPr>
        <w:t xml:space="preserve">Organizado em 4 unidades que correspondem a 4 bimestres letivos. Cada unidade é organizada em 8 lições temáticas e que possuem revisões que ampliam continuamente o conhecimento do estudante em relação ao mundo em que vive e pelas características de interesses que apresenta nesta etapa. Formato aproximado de 20 cm x 27 cm, com aproximadamente 140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w:t>
      </w:r>
    </w:p>
    <w:p w:rsidR="00326054" w:rsidRDefault="00326054" w:rsidP="00326054">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326054" w:rsidRDefault="00326054" w:rsidP="00326054">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135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326054" w:rsidRDefault="00326054" w:rsidP="00326054">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326054" w:rsidRDefault="00326054" w:rsidP="00326054">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326054" w:rsidRDefault="00326054" w:rsidP="00326054">
      <w:pPr>
        <w:tabs>
          <w:tab w:val="center" w:pos="4252"/>
          <w:tab w:val="right" w:pos="8504"/>
        </w:tabs>
        <w:spacing w:line="240" w:lineRule="auto"/>
        <w:jc w:val="both"/>
        <w:rPr>
          <w:sz w:val="24"/>
          <w:szCs w:val="24"/>
        </w:rPr>
      </w:pPr>
      <w:r>
        <w:rPr>
          <w:sz w:val="24"/>
          <w:szCs w:val="24"/>
        </w:rPr>
        <w:lastRenderedPageBreak/>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326054" w:rsidRDefault="00326054" w:rsidP="00326054">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326054" w:rsidRDefault="00326054" w:rsidP="00326054">
      <w:pPr>
        <w:spacing w:line="240" w:lineRule="auto"/>
        <w:jc w:val="both"/>
        <w:rPr>
          <w:b/>
          <w:sz w:val="24"/>
          <w:szCs w:val="24"/>
        </w:rPr>
      </w:pPr>
    </w:p>
    <w:p w:rsidR="00326054" w:rsidRDefault="00326054" w:rsidP="00326054">
      <w:pPr>
        <w:spacing w:line="240" w:lineRule="auto"/>
        <w:jc w:val="both"/>
        <w:rPr>
          <w:b/>
          <w:sz w:val="24"/>
          <w:szCs w:val="24"/>
        </w:rPr>
      </w:pPr>
      <w:r>
        <w:rPr>
          <w:b/>
          <w:sz w:val="24"/>
          <w:szCs w:val="24"/>
        </w:rPr>
        <w:t>LOTE 1 - ITEM 4</w:t>
      </w:r>
    </w:p>
    <w:p w:rsidR="00326054" w:rsidRDefault="00326054" w:rsidP="00326054">
      <w:pPr>
        <w:tabs>
          <w:tab w:val="center" w:pos="4252"/>
          <w:tab w:val="right" w:pos="8504"/>
        </w:tabs>
        <w:jc w:val="both"/>
        <w:rPr>
          <w:sz w:val="24"/>
          <w:szCs w:val="24"/>
        </w:rPr>
      </w:pPr>
      <w:r>
        <w:rPr>
          <w:sz w:val="24"/>
          <w:szCs w:val="24"/>
        </w:rPr>
        <w:t xml:space="preserve">Organizado em 4 unidades que correspondem a 4 bimestres letivos. Cada unidade é organizada em 8 lições temáticas e que possuem revisões que ampliam continuamente o conhecimento do estudante em relação à história, geografia e arte do Brasil das unidades 3 e 4 estudadas. Formato aproximado de 20 cm x 27 cm, com aproximadamente 150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w:t>
      </w:r>
    </w:p>
    <w:p w:rsidR="00326054" w:rsidRDefault="00326054" w:rsidP="00326054">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326054" w:rsidRDefault="00326054" w:rsidP="00326054">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138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326054" w:rsidRDefault="00326054" w:rsidP="00326054">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326054" w:rsidRDefault="00326054" w:rsidP="00326054">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326054" w:rsidRDefault="00326054" w:rsidP="00326054">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326054" w:rsidRDefault="00326054" w:rsidP="00326054">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326054" w:rsidRDefault="00326054" w:rsidP="00326054">
      <w:pPr>
        <w:tabs>
          <w:tab w:val="center" w:pos="4252"/>
          <w:tab w:val="right" w:pos="8504"/>
        </w:tabs>
        <w:jc w:val="both"/>
        <w:rPr>
          <w:sz w:val="24"/>
          <w:szCs w:val="24"/>
        </w:rPr>
      </w:pPr>
    </w:p>
    <w:p w:rsidR="00326054" w:rsidRDefault="00326054" w:rsidP="00326054">
      <w:pPr>
        <w:spacing w:line="240" w:lineRule="auto"/>
        <w:jc w:val="both"/>
        <w:rPr>
          <w:sz w:val="24"/>
          <w:szCs w:val="24"/>
        </w:rPr>
      </w:pPr>
      <w:r>
        <w:rPr>
          <w:b/>
          <w:sz w:val="24"/>
          <w:szCs w:val="24"/>
        </w:rPr>
        <w:t>LOTE 1 - ITEM 5</w:t>
      </w:r>
    </w:p>
    <w:p w:rsidR="00326054" w:rsidRDefault="00326054" w:rsidP="00326054">
      <w:pPr>
        <w:tabs>
          <w:tab w:val="center" w:pos="4252"/>
          <w:tab w:val="right" w:pos="8504"/>
        </w:tabs>
        <w:jc w:val="both"/>
        <w:rPr>
          <w:sz w:val="24"/>
          <w:szCs w:val="24"/>
        </w:rPr>
      </w:pPr>
      <w:r>
        <w:rPr>
          <w:sz w:val="24"/>
          <w:szCs w:val="24"/>
        </w:rPr>
        <w:t xml:space="preserve">Organizado em 4 unidades que correspondem a 4 bimestres letivos. Cada unidade é organizada em 8 lições temáticas e que possuem revisões que ampliam continuamente o conhecimento do estudante em relação ao inglês falado ao redor do mundo (Austrália, Estados Unidos, Reino Unido e África) e o contato com culturas diferentes. Formato aproximado de 20 cm x 27 cm, com aproximadamente 140 páginas + </w:t>
      </w:r>
      <w:proofErr w:type="spellStart"/>
      <w:r>
        <w:rPr>
          <w:sz w:val="24"/>
          <w:szCs w:val="24"/>
        </w:rPr>
        <w:t>flashcard</w:t>
      </w:r>
      <w:proofErr w:type="spellEnd"/>
      <w:r>
        <w:rPr>
          <w:sz w:val="24"/>
          <w:szCs w:val="24"/>
        </w:rPr>
        <w:t xml:space="preserve">,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 </w:t>
      </w:r>
    </w:p>
    <w:p w:rsidR="00326054" w:rsidRDefault="00326054" w:rsidP="00326054">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w:t>
      </w:r>
      <w:r>
        <w:rPr>
          <w:sz w:val="24"/>
          <w:szCs w:val="24"/>
        </w:rPr>
        <w:lastRenderedPageBreak/>
        <w:t xml:space="preserve">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326054" w:rsidRDefault="00326054" w:rsidP="00326054">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135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326054" w:rsidRDefault="00326054" w:rsidP="00326054">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326054" w:rsidRDefault="00326054" w:rsidP="00326054">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326054" w:rsidRDefault="00326054" w:rsidP="00326054">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326054" w:rsidRDefault="00326054" w:rsidP="00326054">
      <w:pPr>
        <w:spacing w:line="240" w:lineRule="auto"/>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09031F" w:rsidRDefault="0009031F" w:rsidP="00326054">
      <w:pPr>
        <w:spacing w:line="240" w:lineRule="auto"/>
        <w:rPr>
          <w:rFonts w:ascii="Times New Roman" w:hAnsi="Times New Roman"/>
          <w:sz w:val="24"/>
          <w:szCs w:val="24"/>
        </w:rPr>
      </w:pPr>
    </w:p>
    <w:p w:rsidR="00326054" w:rsidRDefault="00326054" w:rsidP="00326054">
      <w:pPr>
        <w:tabs>
          <w:tab w:val="center" w:pos="4252"/>
          <w:tab w:val="right" w:pos="8504"/>
        </w:tabs>
        <w:jc w:val="both"/>
        <w:rPr>
          <w:b/>
          <w:sz w:val="24"/>
          <w:szCs w:val="24"/>
        </w:rPr>
      </w:pPr>
      <w:r>
        <w:rPr>
          <w:b/>
          <w:sz w:val="24"/>
          <w:szCs w:val="24"/>
        </w:rPr>
        <w:t>5 DO LOCAL, PRAZO E FORMA DE ENTREGA DOS MATERIAIS</w:t>
      </w:r>
    </w:p>
    <w:p w:rsidR="00326054" w:rsidRDefault="00326054" w:rsidP="00326054">
      <w:pPr>
        <w:shd w:val="clear" w:color="auto" w:fill="FFFFFF"/>
        <w:tabs>
          <w:tab w:val="center" w:pos="4252"/>
          <w:tab w:val="right" w:pos="8504"/>
        </w:tabs>
        <w:spacing w:line="240" w:lineRule="auto"/>
        <w:ind w:right="-280"/>
        <w:jc w:val="both"/>
        <w:rPr>
          <w:b/>
          <w:sz w:val="24"/>
          <w:szCs w:val="24"/>
          <w:highlight w:val="green"/>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5.1 Os materiais serão entregues de acordo com as especificações deste Termo de Referência, no prazo máximo de 10 (dez) dias corridos, contados a partir do recebimento da Autorização de Fornecimento.</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5.2 O local e o horário da entrega dos materiais deverão ser combinados com o Departamento de Materiais da Secretaria Municipal de Educação e Esportes, por meio do telefone (48) 3647-1673, no horário de segunda a sexta-feira, das 13h às 19h.</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5.3 Os materiais serão recebidos, provisoriamente, para efeito de posterior verificação de sua conformidade com as especificações constantes neste Termo de Referência.</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proofErr w:type="gramStart"/>
      <w:r>
        <w:rPr>
          <w:sz w:val="24"/>
          <w:szCs w:val="24"/>
        </w:rPr>
        <w:t>5.3.1  A</w:t>
      </w:r>
      <w:proofErr w:type="gramEnd"/>
      <w:r>
        <w:rPr>
          <w:sz w:val="24"/>
          <w:szCs w:val="24"/>
        </w:rPr>
        <w:t xml:space="preserve"> verificação da conformidade das especificações dos materiais ocorrerá no prazo de até 03 (três) dias úteis, contados a partir do recebimento provisório.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5.3.2 Admitida à conformidade quantitativa e qualitativa, os materiais serão recebidos definitivamente, mediante “atesto” na Nota Fiscal/Fatura, com a consequente aceitação dos objetos.</w:t>
      </w:r>
    </w:p>
    <w:p w:rsidR="00326054" w:rsidRDefault="00326054" w:rsidP="00326054">
      <w:pPr>
        <w:shd w:val="clear" w:color="auto" w:fill="FFFFFF"/>
        <w:tabs>
          <w:tab w:val="center" w:pos="4252"/>
          <w:tab w:val="right" w:pos="8504"/>
        </w:tabs>
        <w:spacing w:line="240" w:lineRule="auto"/>
        <w:rPr>
          <w:sz w:val="20"/>
          <w:szCs w:val="20"/>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5.4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proofErr w:type="gramStart"/>
      <w:r>
        <w:rPr>
          <w:sz w:val="24"/>
          <w:szCs w:val="24"/>
        </w:rPr>
        <w:t>5.4.1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lastRenderedPageBreak/>
        <w:t>5.4.2 Caberá ao licitante vencedor arcar com os custos diretos e indiretos, inclusive despesas com embalagem, taxas de frete e seguro da entrega dos materiais a serem substituídos.</w:t>
      </w:r>
    </w:p>
    <w:p w:rsidR="00326054" w:rsidRDefault="00326054" w:rsidP="00326054">
      <w:pPr>
        <w:shd w:val="clear" w:color="auto" w:fill="FFFFFF"/>
        <w:tabs>
          <w:tab w:val="center" w:pos="4252"/>
          <w:tab w:val="right" w:pos="8504"/>
        </w:tabs>
        <w:spacing w:line="240" w:lineRule="auto"/>
        <w:jc w:val="both"/>
        <w:rPr>
          <w:b/>
          <w:sz w:val="24"/>
          <w:szCs w:val="24"/>
        </w:rPr>
      </w:pPr>
    </w:p>
    <w:p w:rsidR="00326054" w:rsidRDefault="00326054" w:rsidP="00326054">
      <w:pPr>
        <w:shd w:val="clear" w:color="auto" w:fill="FFFFFF"/>
        <w:tabs>
          <w:tab w:val="center" w:pos="4252"/>
          <w:tab w:val="right" w:pos="8504"/>
        </w:tabs>
        <w:spacing w:line="240" w:lineRule="auto"/>
        <w:jc w:val="both"/>
        <w:rPr>
          <w:b/>
          <w:sz w:val="24"/>
          <w:szCs w:val="24"/>
        </w:rPr>
      </w:pPr>
      <w:r>
        <w:rPr>
          <w:b/>
          <w:sz w:val="24"/>
          <w:szCs w:val="24"/>
        </w:rPr>
        <w:t>6 REQUISITOS DA CONTRATAÇÃO</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6.1 Prestar os serviços seguindo rigorosamente as especificidades deste Termo de Referência e todas as normas vigentes.</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proofErr w:type="gramStart"/>
      <w:r>
        <w:rPr>
          <w:sz w:val="24"/>
          <w:szCs w:val="24"/>
        </w:rPr>
        <w:t>6.2 Declaração</w:t>
      </w:r>
      <w:proofErr w:type="gramEnd"/>
      <w:r>
        <w:rPr>
          <w:sz w:val="24"/>
          <w:szCs w:val="24"/>
        </w:rPr>
        <w:t xml:space="preserve"> do licitante de que tem pleno conhecimento das condições necessárias para a prestação do serviço.</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ind w:right="-280"/>
        <w:jc w:val="both"/>
        <w:rPr>
          <w:b/>
          <w:sz w:val="24"/>
          <w:szCs w:val="24"/>
        </w:rPr>
      </w:pPr>
      <w:r>
        <w:rPr>
          <w:b/>
          <w:sz w:val="24"/>
          <w:szCs w:val="24"/>
        </w:rPr>
        <w:t>7 DAS OBRIGAÇÕES CONTRATUAIS</w:t>
      </w:r>
    </w:p>
    <w:p w:rsidR="00326054" w:rsidRDefault="00326054" w:rsidP="00326054">
      <w:pPr>
        <w:shd w:val="clear" w:color="auto" w:fill="FFFFFF"/>
        <w:tabs>
          <w:tab w:val="center" w:pos="4252"/>
          <w:tab w:val="right" w:pos="8504"/>
        </w:tabs>
        <w:spacing w:line="240" w:lineRule="auto"/>
        <w:ind w:right="-280"/>
        <w:jc w:val="both"/>
        <w:rPr>
          <w:sz w:val="24"/>
          <w:szCs w:val="24"/>
        </w:rPr>
      </w:pP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7.1 São obrigações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w:t>
      </w:r>
      <w:r w:rsidRPr="0009031F">
        <w:rPr>
          <w:sz w:val="24"/>
          <w:szCs w:val="24"/>
        </w:rPr>
        <w:t xml:space="preserve">CONTRATADA no valor correspondente à prestação de serviço, no prazo e forma estabelecidos no </w:t>
      </w:r>
      <w:r w:rsidR="0009031F" w:rsidRPr="0009031F">
        <w:rPr>
          <w:sz w:val="24"/>
          <w:szCs w:val="24"/>
        </w:rPr>
        <w:t>Edital de Pregão n° 02</w:t>
      </w:r>
      <w:r w:rsidRPr="0009031F">
        <w:rPr>
          <w:sz w:val="24"/>
          <w:szCs w:val="24"/>
        </w:rPr>
        <w:t>/2022 e seus anexos;</w:t>
      </w:r>
    </w:p>
    <w:p w:rsidR="00326054"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326054" w:rsidRDefault="00326054" w:rsidP="00326054">
      <w:pPr>
        <w:shd w:val="clear" w:color="auto" w:fill="FFFFFF"/>
        <w:tabs>
          <w:tab w:val="center" w:pos="4252"/>
          <w:tab w:val="right" w:pos="8504"/>
        </w:tabs>
        <w:spacing w:line="240" w:lineRule="auto"/>
        <w:ind w:right="-280"/>
        <w:jc w:val="both"/>
      </w:pP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7.2 São obrigações da CONTRATADA:</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lastRenderedPageBreak/>
        <w:t xml:space="preserve">f) ressarcir os eventuais prejuízos causados à CONTRATANTE e/ou a terceiros, provocados por ineficiência ou irregularidades cometidas na execução das obrigações assumidas;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apoio técnico, materiais complementares e Formação Continuada, com carga horária mínima de 40h, ministradas em modelo híbrido, tendo como suporte ambiente virtual de aprendizagem, sendo: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326054" w:rsidRDefault="00326054" w:rsidP="00326054">
      <w:pPr>
        <w:shd w:val="clear" w:color="auto" w:fill="FFFFFF"/>
        <w:tabs>
          <w:tab w:val="center" w:pos="4252"/>
          <w:tab w:val="right" w:pos="8504"/>
        </w:tabs>
        <w:spacing w:line="240" w:lineRule="auto"/>
        <w:jc w:val="both"/>
        <w:rPr>
          <w:sz w:val="24"/>
          <w:szCs w:val="24"/>
          <w:highlight w:val="green"/>
        </w:rPr>
      </w:pPr>
    </w:p>
    <w:p w:rsidR="00326054" w:rsidRDefault="00326054" w:rsidP="00326054">
      <w:pPr>
        <w:tabs>
          <w:tab w:val="center" w:pos="4252"/>
          <w:tab w:val="right" w:pos="8504"/>
        </w:tabs>
        <w:spacing w:line="240" w:lineRule="auto"/>
        <w:jc w:val="both"/>
        <w:rPr>
          <w:b/>
          <w:sz w:val="24"/>
          <w:szCs w:val="24"/>
        </w:rPr>
      </w:pPr>
      <w:r>
        <w:rPr>
          <w:b/>
          <w:sz w:val="24"/>
          <w:szCs w:val="24"/>
        </w:rPr>
        <w:t>8 DA ANÁLISE DE AMOSTRAS DOS MATERIAIS</w:t>
      </w:r>
    </w:p>
    <w:p w:rsidR="00326054" w:rsidRDefault="00326054" w:rsidP="00326054">
      <w:pPr>
        <w:tabs>
          <w:tab w:val="center" w:pos="4252"/>
          <w:tab w:val="right" w:pos="8504"/>
        </w:tabs>
        <w:spacing w:line="240" w:lineRule="auto"/>
        <w:jc w:val="both"/>
        <w:rPr>
          <w:sz w:val="24"/>
          <w:szCs w:val="24"/>
        </w:rPr>
      </w:pPr>
      <w:r>
        <w:rPr>
          <w:sz w:val="24"/>
          <w:szCs w:val="24"/>
        </w:rPr>
        <w:t xml:space="preserve"> </w:t>
      </w:r>
    </w:p>
    <w:p w:rsidR="00326054" w:rsidRDefault="00326054" w:rsidP="00326054">
      <w:pPr>
        <w:tabs>
          <w:tab w:val="center" w:pos="4252"/>
          <w:tab w:val="right" w:pos="8504"/>
        </w:tabs>
        <w:spacing w:line="240" w:lineRule="auto"/>
        <w:jc w:val="both"/>
        <w:rPr>
          <w:sz w:val="24"/>
          <w:szCs w:val="24"/>
        </w:rPr>
      </w:pPr>
      <w:r>
        <w:rPr>
          <w:sz w:val="24"/>
          <w:szCs w:val="24"/>
        </w:rPr>
        <w:t xml:space="preserve">8.1 A Secretaria Municipal de Educação e Esportes de Laguna/SC entende ser de suma importância a </w:t>
      </w:r>
      <w:r w:rsidRPr="00676D2E">
        <w:rPr>
          <w:b/>
          <w:sz w:val="24"/>
          <w:szCs w:val="24"/>
        </w:rPr>
        <w:t>ANÁLISE DAS AMOSTRAS</w:t>
      </w:r>
      <w:r>
        <w:rPr>
          <w:sz w:val="24"/>
          <w:szCs w:val="24"/>
        </w:rPr>
        <w:t xml:space="preserve">, as quais deverão ser apresentadas pela empresa licitante vencedora em sua integralidade em até 05 (cinco) dias úteis após a </w:t>
      </w:r>
      <w:r w:rsidR="00676D2E">
        <w:rPr>
          <w:sz w:val="24"/>
          <w:szCs w:val="24"/>
        </w:rPr>
        <w:t>data</w:t>
      </w:r>
      <w:r>
        <w:rPr>
          <w:sz w:val="24"/>
          <w:szCs w:val="24"/>
        </w:rPr>
        <w:t xml:space="preserve"> do certame, em conformidade com as características descritas no presente Termo de Referência e deverão ser avaliadas pela equipe técnica julgadora da Secretaria, que será formada por:</w:t>
      </w:r>
    </w:p>
    <w:p w:rsidR="00326054" w:rsidRDefault="00326054" w:rsidP="00326054">
      <w:pPr>
        <w:numPr>
          <w:ilvl w:val="0"/>
          <w:numId w:val="26"/>
        </w:numPr>
        <w:tabs>
          <w:tab w:val="center" w:pos="4252"/>
          <w:tab w:val="right" w:pos="8504"/>
        </w:tabs>
        <w:spacing w:line="240" w:lineRule="auto"/>
        <w:jc w:val="both"/>
        <w:rPr>
          <w:sz w:val="24"/>
          <w:szCs w:val="24"/>
        </w:rPr>
      </w:pPr>
      <w:r>
        <w:rPr>
          <w:sz w:val="24"/>
          <w:szCs w:val="24"/>
        </w:rPr>
        <w:t>Juliana Fagundes de Carvalho Luz - Secretária de Educação e Esportes;</w:t>
      </w:r>
    </w:p>
    <w:p w:rsidR="00326054" w:rsidRDefault="00326054" w:rsidP="00326054">
      <w:pPr>
        <w:numPr>
          <w:ilvl w:val="0"/>
          <w:numId w:val="26"/>
        </w:numPr>
        <w:tabs>
          <w:tab w:val="center" w:pos="4252"/>
          <w:tab w:val="right" w:pos="8504"/>
        </w:tabs>
        <w:spacing w:line="240" w:lineRule="auto"/>
        <w:jc w:val="both"/>
        <w:rPr>
          <w:sz w:val="24"/>
          <w:szCs w:val="24"/>
        </w:rPr>
      </w:pPr>
      <w:proofErr w:type="spellStart"/>
      <w:r>
        <w:rPr>
          <w:sz w:val="24"/>
          <w:szCs w:val="24"/>
        </w:rPr>
        <w:t>Lumary</w:t>
      </w:r>
      <w:proofErr w:type="spellEnd"/>
      <w:r>
        <w:rPr>
          <w:sz w:val="24"/>
          <w:szCs w:val="24"/>
        </w:rPr>
        <w:t xml:space="preserve"> Francisco Nunes - Secretária Adjunta de Educação e Esportes;</w:t>
      </w:r>
    </w:p>
    <w:p w:rsidR="00326054" w:rsidRDefault="00326054" w:rsidP="00326054">
      <w:pPr>
        <w:numPr>
          <w:ilvl w:val="0"/>
          <w:numId w:val="26"/>
        </w:numPr>
        <w:tabs>
          <w:tab w:val="center" w:pos="4252"/>
          <w:tab w:val="right" w:pos="8504"/>
        </w:tabs>
        <w:spacing w:line="240" w:lineRule="auto"/>
        <w:jc w:val="both"/>
        <w:rPr>
          <w:sz w:val="24"/>
          <w:szCs w:val="24"/>
        </w:rPr>
      </w:pPr>
      <w:r>
        <w:rPr>
          <w:sz w:val="24"/>
          <w:szCs w:val="24"/>
        </w:rPr>
        <w:t>Fernanda Martins Masiero - Departamento de Controle e Avaliação;</w:t>
      </w:r>
    </w:p>
    <w:p w:rsidR="00326054" w:rsidRDefault="00326054" w:rsidP="00326054">
      <w:pPr>
        <w:numPr>
          <w:ilvl w:val="0"/>
          <w:numId w:val="26"/>
        </w:numPr>
        <w:tabs>
          <w:tab w:val="center" w:pos="4252"/>
          <w:tab w:val="right" w:pos="8504"/>
        </w:tabs>
        <w:spacing w:line="240" w:lineRule="auto"/>
        <w:jc w:val="both"/>
        <w:rPr>
          <w:sz w:val="24"/>
          <w:szCs w:val="24"/>
        </w:rPr>
      </w:pPr>
      <w:proofErr w:type="spellStart"/>
      <w:r>
        <w:rPr>
          <w:sz w:val="24"/>
          <w:szCs w:val="24"/>
        </w:rPr>
        <w:t>Steffy</w:t>
      </w:r>
      <w:proofErr w:type="spellEnd"/>
      <w:r>
        <w:rPr>
          <w:sz w:val="24"/>
          <w:szCs w:val="24"/>
        </w:rPr>
        <w:t xml:space="preserve"> </w:t>
      </w:r>
      <w:proofErr w:type="spellStart"/>
      <w:r>
        <w:rPr>
          <w:sz w:val="24"/>
          <w:szCs w:val="24"/>
        </w:rPr>
        <w:t>Kaleine</w:t>
      </w:r>
      <w:proofErr w:type="spellEnd"/>
      <w:r>
        <w:rPr>
          <w:sz w:val="24"/>
          <w:szCs w:val="24"/>
        </w:rPr>
        <w:t xml:space="preserve"> Marcos Gonçalves - Departamento de Controle e Avaliação.</w:t>
      </w:r>
    </w:p>
    <w:p w:rsidR="00326054" w:rsidRDefault="00326054" w:rsidP="00326054">
      <w:pPr>
        <w:tabs>
          <w:tab w:val="center" w:pos="4252"/>
          <w:tab w:val="right" w:pos="8504"/>
        </w:tabs>
        <w:spacing w:line="240" w:lineRule="auto"/>
        <w:jc w:val="both"/>
        <w:rPr>
          <w:sz w:val="24"/>
          <w:szCs w:val="24"/>
        </w:rPr>
      </w:pPr>
    </w:p>
    <w:p w:rsidR="00326054" w:rsidRDefault="00326054" w:rsidP="00326054">
      <w:pPr>
        <w:tabs>
          <w:tab w:val="center" w:pos="4252"/>
          <w:tab w:val="right" w:pos="8504"/>
        </w:tabs>
        <w:spacing w:line="240" w:lineRule="auto"/>
        <w:jc w:val="both"/>
        <w:rPr>
          <w:sz w:val="24"/>
          <w:szCs w:val="24"/>
        </w:rPr>
      </w:pPr>
      <w:r>
        <w:rPr>
          <w:sz w:val="24"/>
          <w:szCs w:val="24"/>
        </w:rPr>
        <w:t>8.2 O laudo de material aceito é a condição essencial para validar a empresa vencedora.</w:t>
      </w:r>
    </w:p>
    <w:p w:rsidR="00326054" w:rsidRDefault="00326054" w:rsidP="00326054">
      <w:pPr>
        <w:tabs>
          <w:tab w:val="center" w:pos="4252"/>
          <w:tab w:val="right" w:pos="8504"/>
        </w:tabs>
        <w:spacing w:line="240" w:lineRule="auto"/>
        <w:jc w:val="both"/>
        <w:rPr>
          <w:sz w:val="24"/>
          <w:szCs w:val="24"/>
        </w:rPr>
      </w:pPr>
      <w:r>
        <w:rPr>
          <w:sz w:val="24"/>
          <w:szCs w:val="24"/>
        </w:rPr>
        <w:lastRenderedPageBreak/>
        <w:t xml:space="preserve"> </w:t>
      </w:r>
    </w:p>
    <w:p w:rsidR="00326054" w:rsidRDefault="00326054" w:rsidP="00326054">
      <w:pPr>
        <w:tabs>
          <w:tab w:val="center" w:pos="4252"/>
          <w:tab w:val="right" w:pos="8504"/>
        </w:tabs>
        <w:spacing w:line="240" w:lineRule="auto"/>
        <w:jc w:val="both"/>
        <w:rPr>
          <w:sz w:val="24"/>
          <w:szCs w:val="24"/>
        </w:rPr>
      </w:pPr>
      <w:r>
        <w:rPr>
          <w:sz w:val="24"/>
          <w:szCs w:val="24"/>
        </w:rPr>
        <w:t>8.3 No caso da empresa vencedora ser desclassificada, serão solicitadas as amostras da segunda colocada para análise e emissão do laudo e assim sucessivamente.</w:t>
      </w:r>
    </w:p>
    <w:p w:rsidR="00326054" w:rsidRDefault="00326054" w:rsidP="00326054">
      <w:pPr>
        <w:tabs>
          <w:tab w:val="center" w:pos="4252"/>
          <w:tab w:val="right" w:pos="8504"/>
        </w:tabs>
        <w:jc w:val="both"/>
        <w:rPr>
          <w:sz w:val="24"/>
          <w:szCs w:val="24"/>
        </w:rPr>
      </w:pPr>
    </w:p>
    <w:p w:rsidR="00326054" w:rsidRDefault="00326054" w:rsidP="00326054">
      <w:pPr>
        <w:tabs>
          <w:tab w:val="center" w:pos="4252"/>
          <w:tab w:val="right" w:pos="8504"/>
        </w:tabs>
        <w:jc w:val="both"/>
        <w:rPr>
          <w:b/>
          <w:sz w:val="24"/>
          <w:szCs w:val="24"/>
        </w:rPr>
      </w:pPr>
      <w:r>
        <w:rPr>
          <w:b/>
          <w:sz w:val="24"/>
          <w:szCs w:val="24"/>
        </w:rPr>
        <w:t>9 DO ACOMPANHAMENTO E DA FISCALIZAÇÃO</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9.1 A fiscalização do objeto da presente contratação será exercida por profissional designado pela CONTRATANTE para tal finalidade, nos termos do artigo 67 da Lei nº 8.666/1993, anotando em registro próprio todas as ocorrências relacionadas com a execução e determinando o que for necessário à regularização de falhas ou defeitos observados.</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9.2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9.3. O profissional designado receberá os materiais, cabendo-lhe:</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9.4 A CONTRATADA ficará sujeita a mais ampla e irrestrita fiscalização, obrigando-se a prestar todos os esclarecimentos porventura requeridos pela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9.5 A fiscalização não aceitará, sob nenhum pretexto, a transferência de qualquer responsabilidade da CONTRATADA para outras entidades, sejam fabricantes, técnicos, dentre outros.</w:t>
      </w:r>
    </w:p>
    <w:p w:rsidR="00326054" w:rsidRDefault="00326054" w:rsidP="00326054">
      <w:pPr>
        <w:shd w:val="clear" w:color="auto" w:fill="FFFFFF"/>
        <w:tabs>
          <w:tab w:val="center" w:pos="4252"/>
          <w:tab w:val="right" w:pos="8504"/>
        </w:tabs>
        <w:spacing w:line="240" w:lineRule="auto"/>
        <w:jc w:val="both"/>
        <w:rPr>
          <w:b/>
          <w:sz w:val="24"/>
          <w:szCs w:val="24"/>
        </w:rPr>
      </w:pPr>
    </w:p>
    <w:p w:rsidR="00326054" w:rsidRDefault="00326054" w:rsidP="00326054">
      <w:pPr>
        <w:shd w:val="clear" w:color="auto" w:fill="FFFFFF"/>
        <w:tabs>
          <w:tab w:val="center" w:pos="4252"/>
          <w:tab w:val="right" w:pos="8504"/>
        </w:tabs>
        <w:spacing w:line="240" w:lineRule="auto"/>
        <w:jc w:val="both"/>
        <w:rPr>
          <w:b/>
          <w:sz w:val="24"/>
          <w:szCs w:val="24"/>
        </w:rPr>
      </w:pPr>
      <w:r>
        <w:rPr>
          <w:b/>
          <w:sz w:val="24"/>
          <w:szCs w:val="24"/>
        </w:rPr>
        <w:t xml:space="preserve">10 PREÇO E CONDIÇÕES DE REAJUSTE </w:t>
      </w:r>
    </w:p>
    <w:p w:rsidR="00326054" w:rsidRDefault="00326054" w:rsidP="00326054">
      <w:pPr>
        <w:shd w:val="clear" w:color="auto" w:fill="FFFFFF"/>
        <w:tabs>
          <w:tab w:val="center" w:pos="4252"/>
          <w:tab w:val="right" w:pos="8504"/>
        </w:tabs>
        <w:spacing w:line="240" w:lineRule="auto"/>
        <w:jc w:val="both"/>
        <w:rPr>
          <w:b/>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10.1 A CONTRATANTE pagará à CONTRATADA o valor discriminado no Processo Licitatório, de acordo com valor por item, desde que efetiva e comprovadamente forneça os respectivos materiais em perfeitas condições de uso.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10.2 Todos os impostos, taxas e demais encargos de quaisquer naturezas deverão estar incluídos nos preços unitários dos produtos cotados pela CONTRATADA e objeto do presente Contrato, excluindo-se a CONTRATANTE de qualquer ônus decorrente desses elementos.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10.3 Devido aos prazos exíguos entre a realização deste processo e a aquisição dos materiais, os preços não serão reajustados.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rPr>
          <w:b/>
          <w:sz w:val="24"/>
          <w:szCs w:val="24"/>
        </w:rPr>
      </w:pPr>
      <w:r>
        <w:rPr>
          <w:b/>
          <w:sz w:val="24"/>
          <w:szCs w:val="24"/>
        </w:rPr>
        <w:t>11 CONDIÇÕES DE PAGAMENTO</w:t>
      </w:r>
    </w:p>
    <w:p w:rsidR="00326054" w:rsidRDefault="00326054" w:rsidP="00326054">
      <w:pPr>
        <w:shd w:val="clear" w:color="auto" w:fill="FFFFFF"/>
        <w:tabs>
          <w:tab w:val="center" w:pos="4252"/>
          <w:tab w:val="right" w:pos="8504"/>
        </w:tabs>
        <w:spacing w:line="240" w:lineRule="auto"/>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lastRenderedPageBreak/>
        <w:t>11.1 O pagamento será efetuado de acordo com o fornecimento dos materiais, em até 30 (trinta) dias após a entrega dos produtos, desde que comprovada a regularidade fiscal e trabalhista da CONTRATADA.</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b/>
          <w:sz w:val="24"/>
          <w:szCs w:val="24"/>
        </w:rPr>
      </w:pPr>
      <w:r>
        <w:rPr>
          <w:b/>
          <w:sz w:val="24"/>
          <w:szCs w:val="24"/>
        </w:rPr>
        <w:t xml:space="preserve">12 DA RESCISÃO </w:t>
      </w:r>
    </w:p>
    <w:p w:rsidR="00326054" w:rsidRDefault="00326054" w:rsidP="00326054">
      <w:pPr>
        <w:shd w:val="clear" w:color="auto" w:fill="FFFFFF"/>
        <w:tabs>
          <w:tab w:val="center" w:pos="4252"/>
          <w:tab w:val="right" w:pos="8504"/>
        </w:tabs>
        <w:spacing w:line="240" w:lineRule="auto"/>
        <w:jc w:val="both"/>
        <w:rPr>
          <w:b/>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12.1 O presente Contrato será rescindido, a critério da CONTRATANTE, independente de interpelação judicial, em qualquer fase de execução, sem que a CONTRATADA tenha direito à indenização de qualquer espécie, quando:</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12.2 Reserva-se, ainda, à CONTRATANTE o direito de rescindir o presente Contrato, no todo ou em parte, mediante aviso por escrito com antecedência mínima de 05 (cinco) dias.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12.3 Convindo as partes, poderá ser este Contrato rescindido por mútuo acordo, sempre que esta rescisão não traga prejuízo à CONTRATANTE.</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12.4 Qualquer que seja a hipótese de rescisão, fica a CONTRATADA responsável pelo cumprimento das obrigações trabalhistas dela decorrentes. </w:t>
      </w:r>
    </w:p>
    <w:p w:rsidR="00326054" w:rsidRDefault="00326054" w:rsidP="00326054">
      <w:pPr>
        <w:shd w:val="clear" w:color="auto" w:fill="FFFFFF"/>
        <w:tabs>
          <w:tab w:val="center" w:pos="4252"/>
          <w:tab w:val="right" w:pos="8504"/>
        </w:tabs>
        <w:spacing w:line="240" w:lineRule="auto"/>
        <w:jc w:val="both"/>
        <w:rPr>
          <w:sz w:val="24"/>
          <w:szCs w:val="24"/>
        </w:rPr>
      </w:pP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 xml:space="preserve">12.5 Aplicam-se, ainda, as disposições dos artigos 77 e 99, combinados com o artigo 55, inciso II, da Lei nº 8.666/1993, no caso de inexecução e rescisão do presente Contrato, como se </w:t>
      </w:r>
      <w:bookmarkStart w:id="0" w:name="_GoBack"/>
      <w:bookmarkEnd w:id="0"/>
      <w:r w:rsidR="00CB459C">
        <w:rPr>
          <w:sz w:val="24"/>
          <w:szCs w:val="24"/>
        </w:rPr>
        <w:t>neste instrumento transcrito</w:t>
      </w:r>
      <w:r>
        <w:rPr>
          <w:sz w:val="24"/>
          <w:szCs w:val="24"/>
        </w:rPr>
        <w:t xml:space="preserve"> fossem.</w:t>
      </w:r>
    </w:p>
    <w:p w:rsidR="00326054" w:rsidRDefault="00326054" w:rsidP="00326054">
      <w:pPr>
        <w:tabs>
          <w:tab w:val="center" w:pos="4252"/>
          <w:tab w:val="right" w:pos="8504"/>
        </w:tabs>
        <w:jc w:val="both"/>
        <w:rPr>
          <w:sz w:val="24"/>
          <w:szCs w:val="24"/>
        </w:rPr>
      </w:pPr>
    </w:p>
    <w:p w:rsidR="00326054" w:rsidRDefault="00326054" w:rsidP="00326054">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441C2C" w:rsidRDefault="00441C2C"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w:t>
      </w:r>
      <w:r w:rsidRPr="0009031F">
        <w:rPr>
          <w:rFonts w:ascii="Times New Roman" w:hAnsi="Times New Roman"/>
          <w:sz w:val="24"/>
          <w:szCs w:val="24"/>
        </w:rPr>
        <w:t xml:space="preserve">Nº </w:t>
      </w:r>
      <w:r w:rsidR="002005F2" w:rsidRPr="0009031F">
        <w:rPr>
          <w:rFonts w:ascii="Times New Roman" w:hAnsi="Times New Roman"/>
          <w:sz w:val="24"/>
          <w:szCs w:val="24"/>
        </w:rPr>
        <w:t>0</w:t>
      </w:r>
      <w:r w:rsidR="0009031F" w:rsidRPr="0009031F">
        <w:rPr>
          <w:rFonts w:ascii="Times New Roman" w:hAnsi="Times New Roman"/>
          <w:sz w:val="24"/>
          <w:szCs w:val="24"/>
        </w:rPr>
        <w:t>2</w:t>
      </w:r>
      <w:r w:rsidR="002005F2" w:rsidRPr="0009031F">
        <w:rPr>
          <w:rFonts w:ascii="Times New Roman" w:hAnsi="Times New Roman"/>
          <w:sz w:val="24"/>
          <w:szCs w:val="24"/>
        </w:rPr>
        <w:t>/2022</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2022</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676D2E" w:rsidRDefault="00676D2E"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ANEXO III</w:t>
      </w:r>
    </w:p>
    <w:p w:rsidR="00943C1D" w:rsidRPr="0009031F"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PREGÃO </w:t>
      </w:r>
      <w:r w:rsidRPr="0009031F">
        <w:rPr>
          <w:rFonts w:ascii="Times New Roman" w:hAnsi="Times New Roman"/>
          <w:sz w:val="24"/>
          <w:szCs w:val="24"/>
        </w:rPr>
        <w:t xml:space="preserve">PRESENCIAL Nº </w:t>
      </w:r>
      <w:r w:rsidR="0009031F" w:rsidRPr="0009031F">
        <w:rPr>
          <w:rFonts w:ascii="Times New Roman" w:hAnsi="Times New Roman"/>
          <w:sz w:val="24"/>
          <w:szCs w:val="24"/>
        </w:rPr>
        <w:t>02</w:t>
      </w:r>
      <w:r w:rsidR="002005F2" w:rsidRPr="0009031F">
        <w:rPr>
          <w:rFonts w:ascii="Times New Roman" w:hAnsi="Times New Roman"/>
          <w:sz w:val="24"/>
          <w:szCs w:val="24"/>
        </w:rPr>
        <w:t>/2022</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09031F">
        <w:rPr>
          <w:rFonts w:ascii="Times New Roman" w:hAnsi="Times New Roman"/>
          <w:sz w:val="24"/>
          <w:szCs w:val="24"/>
        </w:rPr>
        <w:t>MODELO DE DECLARAÇÃO DE CONHECIMENTO</w:t>
      </w:r>
      <w:r w:rsidRPr="002F7D67">
        <w:rPr>
          <w:rFonts w:ascii="Times New Roman" w:hAnsi="Times New Roman"/>
          <w:sz w:val="24"/>
          <w:szCs w:val="24"/>
        </w:rPr>
        <w:t xml:space="preserve">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FB0C06">
        <w:rPr>
          <w:rFonts w:ascii="Times New Roman" w:hAnsi="Times New Roman"/>
          <w:sz w:val="24"/>
          <w:szCs w:val="24"/>
        </w:rPr>
        <w:t xml:space="preserve">___de __________________ </w:t>
      </w:r>
      <w:proofErr w:type="spellStart"/>
      <w:r w:rsidR="00FB0C06">
        <w:rPr>
          <w:rFonts w:ascii="Times New Roman" w:hAnsi="Times New Roman"/>
          <w:sz w:val="24"/>
          <w:szCs w:val="24"/>
        </w:rPr>
        <w:t>de</w:t>
      </w:r>
      <w:proofErr w:type="spellEnd"/>
      <w:r w:rsidR="00FB0C06">
        <w:rPr>
          <w:rFonts w:ascii="Times New Roman" w:hAnsi="Times New Roman"/>
          <w:sz w:val="24"/>
          <w:szCs w:val="24"/>
        </w:rPr>
        <w:t xml:space="preserve"> 2022</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09031F"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 xml:space="preserve">PREGÃO PRESENCIAL Nº </w:t>
      </w:r>
      <w:r w:rsidR="00FB0C06" w:rsidRPr="0009031F">
        <w:rPr>
          <w:rFonts w:ascii="Times New Roman" w:hAnsi="Times New Roman"/>
          <w:sz w:val="24"/>
          <w:szCs w:val="24"/>
        </w:rPr>
        <w:t>0</w:t>
      </w:r>
      <w:r w:rsidR="0009031F" w:rsidRPr="0009031F">
        <w:rPr>
          <w:rFonts w:ascii="Times New Roman" w:hAnsi="Times New Roman"/>
          <w:sz w:val="24"/>
          <w:szCs w:val="24"/>
        </w:rPr>
        <w:t>2</w:t>
      </w:r>
      <w:r w:rsidR="00FB0C06" w:rsidRPr="0009031F">
        <w:rPr>
          <w:rFonts w:ascii="Times New Roman" w:hAnsi="Times New Roman"/>
          <w:sz w:val="24"/>
          <w:szCs w:val="24"/>
        </w:rPr>
        <w:t>/2022</w:t>
      </w:r>
      <w:r w:rsidRPr="0009031F">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2005F2" w:rsidRDefault="00943C1D" w:rsidP="002005F2">
      <w:pPr>
        <w:shd w:val="clear" w:color="auto" w:fill="FFFFFF"/>
        <w:tabs>
          <w:tab w:val="center" w:pos="4252"/>
          <w:tab w:val="right" w:pos="8504"/>
        </w:tabs>
        <w:spacing w:line="240" w:lineRule="auto"/>
        <w:jc w:val="both"/>
        <w:rPr>
          <w:sz w:val="24"/>
          <w:szCs w:val="24"/>
          <w:highlight w:val="white"/>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09031F">
        <w:rPr>
          <w:sz w:val="24"/>
          <w:szCs w:val="24"/>
          <w:highlight w:val="white"/>
        </w:rPr>
        <w:t>REGISTRO DE PREÇOS PARA AQUISIÇÃO DE KITS DE MATERIAIS DIDÁTICOS SEMIESTRUTURADOS DE LÍNGUA INGLESA</w:t>
      </w:r>
      <w:r w:rsidR="002005F2">
        <w:rPr>
          <w:sz w:val="24"/>
          <w:szCs w:val="24"/>
          <w:highlight w:val="white"/>
        </w:rPr>
        <w:t xml:space="preserve"> </w:t>
      </w:r>
      <w:r w:rsidR="002005F2">
        <w:rPr>
          <w:sz w:val="24"/>
          <w:szCs w:val="24"/>
        </w:rPr>
        <w:t xml:space="preserve">para alunos do Ensino Fundamental da Rede Municipal de Ensino de Laguna/SC, </w:t>
      </w:r>
      <w:r w:rsidR="002005F2">
        <w:rPr>
          <w:sz w:val="24"/>
          <w:szCs w:val="24"/>
          <w:highlight w:val="white"/>
        </w:rPr>
        <w:t>conforme condições, quantidades e exigências estabelecidas neste instrumento.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297"/>
        <w:gridCol w:w="2403"/>
        <w:gridCol w:w="1327"/>
        <w:gridCol w:w="1257"/>
        <w:gridCol w:w="1280"/>
        <w:gridCol w:w="1483"/>
      </w:tblGrid>
      <w:tr w:rsidR="00ED34D1" w:rsidRPr="00943097" w:rsidTr="00566992">
        <w:tc>
          <w:tcPr>
            <w:tcW w:w="871" w:type="dxa"/>
            <w:shd w:val="clear" w:color="auto" w:fill="auto"/>
            <w:vAlign w:val="center"/>
          </w:tcPr>
          <w:p w:rsidR="00ED34D1" w:rsidRPr="00943097" w:rsidRDefault="00ED34D1" w:rsidP="00CD134C">
            <w:pPr>
              <w:widowControl w:val="0"/>
              <w:jc w:val="center"/>
              <w:rPr>
                <w:b/>
                <w:sz w:val="18"/>
                <w:szCs w:val="18"/>
              </w:rPr>
            </w:pPr>
            <w:r w:rsidRPr="00943097">
              <w:rPr>
                <w:b/>
                <w:sz w:val="18"/>
                <w:szCs w:val="18"/>
              </w:rPr>
              <w:t>LOTE</w:t>
            </w:r>
          </w:p>
        </w:tc>
        <w:tc>
          <w:tcPr>
            <w:tcW w:w="1297" w:type="dxa"/>
            <w:shd w:val="clear" w:color="auto" w:fill="auto"/>
            <w:vAlign w:val="center"/>
          </w:tcPr>
          <w:p w:rsidR="00ED34D1" w:rsidRPr="00943097" w:rsidRDefault="00ED34D1" w:rsidP="00CD134C">
            <w:pPr>
              <w:widowControl w:val="0"/>
              <w:jc w:val="center"/>
              <w:rPr>
                <w:sz w:val="18"/>
                <w:szCs w:val="18"/>
              </w:rPr>
            </w:pPr>
            <w:r w:rsidRPr="00943097">
              <w:rPr>
                <w:b/>
              </w:rPr>
              <w:t>ITEM</w:t>
            </w:r>
          </w:p>
        </w:tc>
        <w:tc>
          <w:tcPr>
            <w:tcW w:w="2403" w:type="dxa"/>
            <w:shd w:val="clear" w:color="auto" w:fill="auto"/>
            <w:vAlign w:val="center"/>
          </w:tcPr>
          <w:p w:rsidR="00ED34D1" w:rsidRPr="00943097" w:rsidRDefault="00ED34D1" w:rsidP="00CD134C">
            <w:pPr>
              <w:widowControl w:val="0"/>
              <w:jc w:val="center"/>
              <w:rPr>
                <w:sz w:val="18"/>
                <w:szCs w:val="18"/>
              </w:rPr>
            </w:pPr>
            <w:r w:rsidRPr="00943097">
              <w:rPr>
                <w:b/>
              </w:rPr>
              <w:t>DESCRIÇÃO</w:t>
            </w:r>
          </w:p>
        </w:tc>
        <w:tc>
          <w:tcPr>
            <w:tcW w:w="1327" w:type="dxa"/>
            <w:shd w:val="clear" w:color="auto" w:fill="auto"/>
            <w:vAlign w:val="center"/>
          </w:tcPr>
          <w:p w:rsidR="00ED34D1" w:rsidRPr="00943097" w:rsidRDefault="00ED34D1" w:rsidP="00CD134C">
            <w:pPr>
              <w:widowControl w:val="0"/>
              <w:jc w:val="center"/>
              <w:rPr>
                <w:sz w:val="18"/>
                <w:szCs w:val="18"/>
              </w:rPr>
            </w:pPr>
            <w:r w:rsidRPr="00943097">
              <w:rPr>
                <w:b/>
              </w:rPr>
              <w:t>MEDIDA</w:t>
            </w:r>
          </w:p>
        </w:tc>
        <w:tc>
          <w:tcPr>
            <w:tcW w:w="1257" w:type="dxa"/>
            <w:shd w:val="clear" w:color="auto" w:fill="auto"/>
            <w:vAlign w:val="center"/>
          </w:tcPr>
          <w:p w:rsidR="00ED34D1" w:rsidRPr="00943097" w:rsidRDefault="00ED34D1" w:rsidP="00CD134C">
            <w:pPr>
              <w:widowControl w:val="0"/>
              <w:jc w:val="center"/>
              <w:rPr>
                <w:sz w:val="18"/>
                <w:szCs w:val="18"/>
              </w:rPr>
            </w:pPr>
            <w:r w:rsidRPr="00943097">
              <w:rPr>
                <w:b/>
              </w:rPr>
              <w:t>QTDE</w:t>
            </w:r>
          </w:p>
        </w:tc>
        <w:tc>
          <w:tcPr>
            <w:tcW w:w="1280" w:type="dxa"/>
          </w:tcPr>
          <w:p w:rsidR="00ED34D1" w:rsidRPr="00943097" w:rsidRDefault="00ED34D1" w:rsidP="00CD134C">
            <w:pPr>
              <w:widowControl w:val="0"/>
              <w:jc w:val="center"/>
              <w:rPr>
                <w:b/>
              </w:rPr>
            </w:pPr>
            <w:r>
              <w:rPr>
                <w:b/>
              </w:rPr>
              <w:t>VALOR UNITÁRIO</w:t>
            </w:r>
          </w:p>
        </w:tc>
        <w:tc>
          <w:tcPr>
            <w:tcW w:w="1483" w:type="dxa"/>
          </w:tcPr>
          <w:p w:rsidR="00ED34D1" w:rsidRDefault="00ED34D1" w:rsidP="00CD134C">
            <w:pPr>
              <w:widowControl w:val="0"/>
              <w:jc w:val="center"/>
              <w:rPr>
                <w:b/>
              </w:rPr>
            </w:pPr>
            <w:r>
              <w:rPr>
                <w:b/>
              </w:rPr>
              <w:t>VALOR TOTAL</w:t>
            </w:r>
          </w:p>
        </w:tc>
      </w:tr>
      <w:tr w:rsidR="00ED34D1" w:rsidRPr="00943097" w:rsidTr="00566992">
        <w:tc>
          <w:tcPr>
            <w:tcW w:w="871" w:type="dxa"/>
            <w:vMerge w:val="restart"/>
            <w:shd w:val="clear" w:color="auto" w:fill="auto"/>
            <w:vAlign w:val="center"/>
          </w:tcPr>
          <w:p w:rsidR="00ED34D1" w:rsidRPr="00943097" w:rsidRDefault="00ED34D1" w:rsidP="00CD134C">
            <w:pPr>
              <w:widowControl w:val="0"/>
              <w:jc w:val="center"/>
              <w:rPr>
                <w:sz w:val="18"/>
                <w:szCs w:val="18"/>
              </w:rPr>
            </w:pPr>
            <w:r w:rsidRPr="00943097">
              <w:rPr>
                <w:sz w:val="18"/>
                <w:szCs w:val="18"/>
              </w:rPr>
              <w:t>LOTE 1</w:t>
            </w:r>
          </w:p>
        </w:tc>
        <w:tc>
          <w:tcPr>
            <w:tcW w:w="1297" w:type="dxa"/>
            <w:shd w:val="clear" w:color="auto" w:fill="auto"/>
            <w:vAlign w:val="center"/>
          </w:tcPr>
          <w:p w:rsidR="00ED34D1" w:rsidRPr="00943097" w:rsidRDefault="00ED34D1" w:rsidP="00CD134C">
            <w:pPr>
              <w:widowControl w:val="0"/>
              <w:jc w:val="center"/>
              <w:rPr>
                <w:sz w:val="18"/>
                <w:szCs w:val="18"/>
              </w:rPr>
            </w:pPr>
            <w:r>
              <w:t>1</w:t>
            </w:r>
          </w:p>
        </w:tc>
        <w:tc>
          <w:tcPr>
            <w:tcW w:w="2403" w:type="dxa"/>
            <w:shd w:val="clear" w:color="auto" w:fill="auto"/>
            <w:vAlign w:val="center"/>
          </w:tcPr>
          <w:p w:rsidR="00ED34D1" w:rsidRDefault="00ED34D1" w:rsidP="00CD134C">
            <w:pPr>
              <w:widowControl w:val="0"/>
            </w:pPr>
            <w:r>
              <w:t>Material Inglês 1º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2</w:t>
            </w:r>
          </w:p>
        </w:tc>
        <w:tc>
          <w:tcPr>
            <w:tcW w:w="2403" w:type="dxa"/>
            <w:shd w:val="clear" w:color="auto" w:fill="auto"/>
            <w:vAlign w:val="center"/>
          </w:tcPr>
          <w:p w:rsidR="00ED34D1" w:rsidRDefault="00ED34D1" w:rsidP="00CD134C">
            <w:pPr>
              <w:widowControl w:val="0"/>
            </w:pPr>
            <w:r>
              <w:t>Material Inglês 2º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3</w:t>
            </w:r>
          </w:p>
        </w:tc>
        <w:tc>
          <w:tcPr>
            <w:tcW w:w="2403" w:type="dxa"/>
            <w:shd w:val="clear" w:color="auto" w:fill="auto"/>
            <w:vAlign w:val="center"/>
          </w:tcPr>
          <w:p w:rsidR="00ED34D1" w:rsidRDefault="00ED34D1" w:rsidP="00CD134C">
            <w:pPr>
              <w:widowControl w:val="0"/>
            </w:pPr>
            <w:r>
              <w:t>Material Inglês 3º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4</w:t>
            </w:r>
          </w:p>
        </w:tc>
        <w:tc>
          <w:tcPr>
            <w:tcW w:w="2403" w:type="dxa"/>
            <w:shd w:val="clear" w:color="auto" w:fill="auto"/>
            <w:vAlign w:val="center"/>
          </w:tcPr>
          <w:p w:rsidR="00ED34D1" w:rsidRDefault="00ED34D1" w:rsidP="00CD134C">
            <w:pPr>
              <w:widowControl w:val="0"/>
            </w:pPr>
            <w:r>
              <w:t>Material Inglês 4º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5</w:t>
            </w:r>
          </w:p>
        </w:tc>
        <w:tc>
          <w:tcPr>
            <w:tcW w:w="2403" w:type="dxa"/>
            <w:shd w:val="clear" w:color="auto" w:fill="auto"/>
            <w:vAlign w:val="center"/>
          </w:tcPr>
          <w:p w:rsidR="00ED34D1" w:rsidRDefault="00ED34D1" w:rsidP="00CD134C">
            <w:pPr>
              <w:widowControl w:val="0"/>
            </w:pPr>
            <w:r>
              <w:t>Material Inglês 5º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Tr="00566992">
        <w:tc>
          <w:tcPr>
            <w:tcW w:w="8435" w:type="dxa"/>
            <w:gridSpan w:val="6"/>
            <w:shd w:val="clear" w:color="auto" w:fill="auto"/>
            <w:vAlign w:val="center"/>
          </w:tcPr>
          <w:p w:rsidR="00ED34D1" w:rsidRDefault="00ED34D1" w:rsidP="00ED34D1">
            <w:pPr>
              <w:widowControl w:val="0"/>
            </w:pPr>
            <w:r>
              <w:t>VALOR LOTE 1</w:t>
            </w:r>
          </w:p>
        </w:tc>
        <w:tc>
          <w:tcPr>
            <w:tcW w:w="1483" w:type="dxa"/>
          </w:tcPr>
          <w:p w:rsidR="00ED34D1" w:rsidRDefault="00ED34D1" w:rsidP="00CD134C">
            <w:pPr>
              <w:widowControl w:val="0"/>
              <w:jc w:val="center"/>
            </w:pPr>
          </w:p>
        </w:tc>
      </w:tr>
    </w:tbl>
    <w:p w:rsidR="00943C1D" w:rsidRDefault="00943C1D" w:rsidP="00943C1D">
      <w:pPr>
        <w:spacing w:line="240" w:lineRule="auto"/>
        <w:rPr>
          <w:sz w:val="24"/>
          <w:szCs w:val="24"/>
        </w:rPr>
      </w:pPr>
    </w:p>
    <w:p w:rsidR="00943C1D" w:rsidRDefault="00943C1D" w:rsidP="00943C1D">
      <w:pPr>
        <w:spacing w:line="240" w:lineRule="auto"/>
        <w:rPr>
          <w:rFonts w:ascii="Times New Roman" w:hAnsi="Times New Roman"/>
          <w:color w:val="FF0000"/>
          <w:sz w:val="24"/>
          <w:szCs w:val="24"/>
        </w:rPr>
      </w:pP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676D2E" w:rsidRPr="00475C19" w:rsidRDefault="00676D2E" w:rsidP="002005F2">
      <w:pPr>
        <w:spacing w:line="240" w:lineRule="auto"/>
        <w:rPr>
          <w:sz w:val="24"/>
          <w:szCs w:val="24"/>
        </w:rPr>
      </w:pPr>
    </w:p>
    <w:p w:rsidR="00676D2E" w:rsidRDefault="002005F2" w:rsidP="002005F2">
      <w:pPr>
        <w:ind w:hanging="15"/>
        <w:rPr>
          <w:sz w:val="24"/>
          <w:szCs w:val="24"/>
        </w:rPr>
      </w:pPr>
      <w:r w:rsidRPr="00475C19">
        <w:rPr>
          <w:sz w:val="24"/>
          <w:szCs w:val="24"/>
        </w:rPr>
        <w:t xml:space="preserve">Nome completo e Assinatura do responsável legal e carimbo da Empresa </w:t>
      </w:r>
    </w:p>
    <w:p w:rsidR="002005F2" w:rsidRPr="00475C19" w:rsidRDefault="002005F2" w:rsidP="002005F2">
      <w:pPr>
        <w:ind w:hanging="15"/>
        <w:rPr>
          <w:sz w:val="24"/>
          <w:szCs w:val="24"/>
        </w:rPr>
      </w:pPr>
      <w:r w:rsidRPr="00475C19">
        <w:rPr>
          <w:sz w:val="24"/>
          <w:szCs w:val="24"/>
        </w:rPr>
        <w:t>-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2005F2">
          <w:headerReference w:type="default" r:id="rId13"/>
          <w:pgSz w:w="11906" w:h="16838"/>
          <w:pgMar w:top="1701" w:right="1134" w:bottom="1134" w:left="1134" w:header="0" w:footer="17" w:gutter="0"/>
          <w:cols w:space="720"/>
        </w:sectPr>
      </w:pPr>
      <w:r w:rsidRPr="00475C19">
        <w:rPr>
          <w:color w:val="FF0000"/>
          <w:sz w:val="24"/>
          <w:szCs w:val="24"/>
        </w:rPr>
        <w:t xml:space="preserve"> (RETIRE DO SEU TEXTO AS EXPRESSÕES EM VERMELHO)</w:t>
      </w:r>
    </w:p>
    <w:p w:rsidR="00676D2E" w:rsidRDefault="00676D2E" w:rsidP="00943C1D">
      <w:pPr>
        <w:shd w:val="clear" w:color="auto" w:fill="FFFFFF"/>
        <w:tabs>
          <w:tab w:val="center" w:pos="4252"/>
          <w:tab w:val="right" w:pos="8504"/>
        </w:tabs>
        <w:spacing w:line="240" w:lineRule="auto"/>
        <w:jc w:val="center"/>
        <w:rPr>
          <w:b/>
          <w:sz w:val="24"/>
          <w:szCs w:val="24"/>
        </w:rPr>
      </w:pP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09031F"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 xml:space="preserve">PREGÃO PRESENCIAL </w:t>
      </w:r>
      <w:r w:rsidR="0009031F" w:rsidRPr="0009031F">
        <w:rPr>
          <w:b/>
          <w:sz w:val="24"/>
          <w:szCs w:val="24"/>
        </w:rPr>
        <w:t>02</w:t>
      </w:r>
      <w:r w:rsidR="002005F2" w:rsidRPr="0009031F">
        <w:rPr>
          <w:b/>
          <w:sz w:val="24"/>
          <w:szCs w:val="24"/>
        </w:rPr>
        <w:t>/2022</w:t>
      </w:r>
      <w:r w:rsidRPr="0009031F">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FF57A4" w:rsidRPr="00BF6CD5">
        <w:rPr>
          <w:b/>
          <w:sz w:val="24"/>
          <w:szCs w:val="24"/>
        </w:rPr>
        <w:t>2</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w:t>
      </w:r>
      <w:r w:rsidR="0009031F">
        <w:rPr>
          <w:sz w:val="24"/>
          <w:szCs w:val="24"/>
          <w:highlight w:val="white"/>
        </w:rPr>
        <w:t xml:space="preserve">REGISTRO DE PREÇOS PARA AQUISIÇÃO DE KITS DE MATERIAIS DIDÁTICOS SEMIESTRUTURADOS DE LÍNGUA INGLESA </w:t>
      </w:r>
      <w:r w:rsidR="00676D2E">
        <w:rPr>
          <w:sz w:val="24"/>
          <w:szCs w:val="24"/>
        </w:rPr>
        <w:t>para alunos do Ensino Fundamental da Rede Municipal de Ensino de Laguna/SC</w:t>
      </w:r>
      <w:r w:rsidR="002005F2" w:rsidRPr="00BF6CD5">
        <w:rPr>
          <w:sz w:val="24"/>
          <w:szCs w:val="24"/>
        </w:rPr>
        <w:t xml:space="preserve">, </w:t>
      </w:r>
      <w:r w:rsidRPr="00BF6CD5">
        <w:rPr>
          <w:sz w:val="24"/>
          <w:szCs w:val="24"/>
        </w:rPr>
        <w:t xml:space="preserve">EM CONFORMIDADE COM O ESTABELECIDO </w:t>
      </w:r>
      <w:r w:rsidR="00FF57A4" w:rsidRPr="00BF6CD5">
        <w:rPr>
          <w:sz w:val="24"/>
          <w:szCs w:val="24"/>
        </w:rPr>
        <w:t xml:space="preserve">no edital de pregão Presencial nº </w:t>
      </w:r>
      <w:r w:rsidR="0009031F" w:rsidRPr="0009031F">
        <w:rPr>
          <w:sz w:val="24"/>
          <w:szCs w:val="24"/>
        </w:rPr>
        <w:t>02</w:t>
      </w:r>
      <w:r w:rsidR="00FF57A4" w:rsidRPr="0009031F">
        <w:rPr>
          <w:sz w:val="24"/>
          <w:szCs w:val="24"/>
        </w:rPr>
        <w:t>/2022</w:t>
      </w:r>
      <w:r w:rsidR="00FF57A4" w:rsidRPr="00BF6CD5">
        <w:rPr>
          <w:sz w:val="24"/>
          <w:szCs w:val="24"/>
        </w:rPr>
        <w:t xml:space="preserve"> e Processo administrativo nº</w:t>
      </w:r>
      <w:r w:rsidRPr="00BF6CD5">
        <w:rPr>
          <w:sz w:val="24"/>
          <w:szCs w:val="24"/>
        </w:rPr>
        <w:t xml:space="preserve"> </w:t>
      </w:r>
      <w:r w:rsidR="00676D2E">
        <w:rPr>
          <w:sz w:val="24"/>
          <w:szCs w:val="24"/>
        </w:rPr>
        <w:t>021</w:t>
      </w:r>
      <w:r w:rsidR="002005F2" w:rsidRPr="00BF6CD5">
        <w:rPr>
          <w:sz w:val="24"/>
          <w:szCs w:val="24"/>
        </w:rPr>
        <w:t>/2022.</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w:t>
      </w:r>
    </w:p>
    <w:p w:rsidR="00AE3B9A" w:rsidRPr="007B1907" w:rsidRDefault="00AE3B9A" w:rsidP="00AE3B9A">
      <w:pPr>
        <w:rPr>
          <w:sz w:val="24"/>
          <w:szCs w:val="24"/>
        </w:rPr>
      </w:pPr>
      <w:r w:rsidRPr="007B1907">
        <w:rPr>
          <w:sz w:val="24"/>
          <w:szCs w:val="24"/>
        </w:rPr>
        <w:t xml:space="preserve">82.928.706/0001-82, com sede à Avenida Colombo Machado </w:t>
      </w:r>
      <w:proofErr w:type="gramStart"/>
      <w:r w:rsidRPr="007B1907">
        <w:rPr>
          <w:sz w:val="24"/>
          <w:szCs w:val="24"/>
        </w:rPr>
        <w:t>Salles  nº</w:t>
      </w:r>
      <w:proofErr w:type="gramEnd"/>
      <w:r w:rsidRPr="007B1907">
        <w:rPr>
          <w:sz w:val="24"/>
          <w:szCs w:val="24"/>
        </w:rPr>
        <w:t xml:space="preserve"> 145 - Centro, neste ato representada pelo Prefeito Municipal, SAMIR AZMI IBRAHIM MUHAMMAD AHMAD, doravante denominado MUNICÍPIO, e de outro a(s) empresa(s) ..............................................., inscrita no CNPJ sob nº, com </w:t>
      </w:r>
      <w:proofErr w:type="spellStart"/>
      <w:r w:rsidRPr="007B1907">
        <w:rPr>
          <w:sz w:val="24"/>
          <w:szCs w:val="24"/>
        </w:rPr>
        <w:t>se</w:t>
      </w:r>
      <w:proofErr w:type="spellEnd"/>
      <w:r w:rsidRPr="007B1907">
        <w:rPr>
          <w:sz w:val="24"/>
          <w:szCs w:val="24"/>
        </w:rPr>
        <w:t xml:space="preserve"> </w:t>
      </w:r>
      <w:proofErr w:type="spellStart"/>
      <w:r w:rsidRPr="007B1907">
        <w:rPr>
          <w:sz w:val="24"/>
          <w:szCs w:val="24"/>
        </w:rPr>
        <w:t>de</w:t>
      </w:r>
      <w:proofErr w:type="spellEnd"/>
      <w:r w:rsidRPr="007B1907">
        <w:rPr>
          <w:sz w:val="24"/>
          <w:szCs w:val="24"/>
        </w:rPr>
        <w:t xml:space="preserve"> à ..................................., 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2005F2">
        <w:rPr>
          <w:sz w:val="24"/>
          <w:szCs w:val="24"/>
        </w:rPr>
        <w:t>a Registro de Preços nº 00x/2022</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2005F2">
        <w:rPr>
          <w:sz w:val="24"/>
          <w:szCs w:val="24"/>
        </w:rPr>
        <w:t xml:space="preserve">o </w:t>
      </w:r>
      <w:r w:rsidR="0009031F">
        <w:rPr>
          <w:sz w:val="24"/>
          <w:szCs w:val="24"/>
          <w:highlight w:val="white"/>
        </w:rPr>
        <w:t xml:space="preserve">REGISTRO DE PREÇOS PARA AQUISIÇÃO DE KITS DE MATERIAIS DIDÁTICOS SEMIESTRUTURADOS DE LÍNGUA INGLESA </w:t>
      </w:r>
      <w:r w:rsidR="00676D2E">
        <w:rPr>
          <w:sz w:val="24"/>
          <w:szCs w:val="24"/>
        </w:rPr>
        <w:t>para alunos do Ensino Fundamental da Rede Municipal de Ensino de Laguna/SC</w:t>
      </w:r>
      <w:r w:rsidR="002005F2">
        <w:rPr>
          <w:sz w:val="24"/>
          <w:szCs w:val="24"/>
        </w:rPr>
        <w:t xml:space="preserve">, </w:t>
      </w:r>
      <w:r w:rsidR="002005F2">
        <w:rPr>
          <w:sz w:val="24"/>
          <w:szCs w:val="24"/>
          <w:highlight w:val="white"/>
        </w:rPr>
        <w:t xml:space="preserve">conforme condições, quantidades e exigências estabelecidas neste instrumento,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lastRenderedPageBreak/>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8A5011" w:rsidRDefault="00FB0C06" w:rsidP="008A5011">
      <w:pPr>
        <w:shd w:val="clear" w:color="auto" w:fill="FFFFFF"/>
        <w:tabs>
          <w:tab w:val="center" w:pos="4252"/>
          <w:tab w:val="right" w:pos="8504"/>
        </w:tabs>
        <w:spacing w:line="240" w:lineRule="auto"/>
        <w:jc w:val="both"/>
        <w:rPr>
          <w:sz w:val="24"/>
          <w:szCs w:val="24"/>
        </w:rPr>
      </w:pPr>
      <w:r>
        <w:rPr>
          <w:sz w:val="24"/>
          <w:szCs w:val="24"/>
        </w:rPr>
        <w:t xml:space="preserve">7.1.13. </w:t>
      </w:r>
      <w:proofErr w:type="gramStart"/>
      <w:r w:rsidR="008A5011">
        <w:rPr>
          <w:sz w:val="24"/>
          <w:szCs w:val="24"/>
        </w:rPr>
        <w:t>fornecer</w:t>
      </w:r>
      <w:proofErr w:type="gramEnd"/>
      <w:r w:rsidR="008A5011">
        <w:rPr>
          <w:sz w:val="24"/>
          <w:szCs w:val="24"/>
        </w:rPr>
        <w:t xml:space="preserve"> apoio técnico, materiais complementares e Formação Continuada, com carga horária mínima de 40h, ministradas em modelo híbrido, tendo como suporte ambiente virtual de aprendizagem, sendo: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AE3B9A" w:rsidRPr="007B1907" w:rsidRDefault="00FB0C06" w:rsidP="008A5011">
      <w:pPr>
        <w:shd w:val="clear" w:color="auto" w:fill="FFFFFF"/>
        <w:tabs>
          <w:tab w:val="center" w:pos="4252"/>
          <w:tab w:val="right" w:pos="8504"/>
        </w:tabs>
        <w:spacing w:line="240" w:lineRule="auto"/>
        <w:jc w:val="both"/>
        <w:rPr>
          <w:sz w:val="24"/>
          <w:szCs w:val="24"/>
        </w:rPr>
      </w:pPr>
      <w:r>
        <w:rPr>
          <w:sz w:val="24"/>
          <w:szCs w:val="24"/>
        </w:rPr>
        <w:lastRenderedPageBreak/>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F6CD5">
        <w:rPr>
          <w:sz w:val="24"/>
          <w:szCs w:val="24"/>
        </w:rPr>
        <w:t>03</w:t>
      </w:r>
      <w:r w:rsidRPr="00BF6CD5">
        <w:rPr>
          <w:sz w:val="24"/>
          <w:szCs w:val="24"/>
        </w:rPr>
        <w:t>/2022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lastRenderedPageBreak/>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lastRenderedPageBreak/>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FB0C06"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2022</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1F3CA4" w:rsidRDefault="001F3CA4" w:rsidP="001F3CA4">
      <w:pPr>
        <w:rPr>
          <w:sz w:val="24"/>
          <w:szCs w:val="24"/>
        </w:rPr>
      </w:pPr>
      <w:r>
        <w:rPr>
          <w:sz w:val="24"/>
          <w:szCs w:val="24"/>
        </w:rPr>
        <w:lastRenderedPageBreak/>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XXX/2022</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Pr>
          <w:sz w:val="24"/>
          <w:szCs w:val="24"/>
        </w:rPr>
        <w:t xml:space="preserve">O </w:t>
      </w:r>
      <w:r w:rsidR="0009031F">
        <w:rPr>
          <w:sz w:val="24"/>
          <w:szCs w:val="24"/>
          <w:highlight w:val="white"/>
        </w:rPr>
        <w:t xml:space="preserve">REGISTRO DE PREÇOS PARA AQUISIÇÃO DE KITS DE MATERIAIS DIDÁTICOS SEMIESTRUTURADOS DE LÍNGUA INGLESA </w:t>
      </w:r>
      <w:r w:rsidR="008A5011">
        <w:rPr>
          <w:sz w:val="24"/>
          <w:szCs w:val="24"/>
        </w:rPr>
        <w:t>para alunos do Ensino Fundamental da Rede Municipal de Ensino de Laguna/SC</w:t>
      </w:r>
      <w:r w:rsidR="00A77B19">
        <w:rPr>
          <w:sz w:val="24"/>
          <w:szCs w:val="24"/>
        </w:rPr>
        <w:t xml:space="preserve">, </w:t>
      </w:r>
      <w:r w:rsidR="00A77B19">
        <w:rPr>
          <w:sz w:val="24"/>
          <w:szCs w:val="24"/>
          <w:highlight w:val="white"/>
        </w:rPr>
        <w:t xml:space="preserve">conforme condições, quantidades e exigências estabelecidas neste instrumento conforme </w:t>
      </w:r>
      <w:r w:rsidR="0009031F">
        <w:rPr>
          <w:sz w:val="24"/>
          <w:szCs w:val="24"/>
          <w:highlight w:val="white"/>
        </w:rPr>
        <w:t xml:space="preserve">Pregão Presencial 02/2022, Processo Licitatório 04/2022 e </w:t>
      </w:r>
      <w:r w:rsidR="00A77B19">
        <w:rPr>
          <w:sz w:val="24"/>
          <w:szCs w:val="24"/>
          <w:highlight w:val="white"/>
        </w:rPr>
        <w:t xml:space="preserve">Processo Administrativo </w:t>
      </w:r>
      <w:r w:rsidR="00BF6CD5">
        <w:rPr>
          <w:sz w:val="24"/>
          <w:szCs w:val="24"/>
        </w:rPr>
        <w:t>02</w:t>
      </w:r>
      <w:r w:rsidR="008A5011">
        <w:rPr>
          <w:sz w:val="24"/>
          <w:szCs w:val="24"/>
        </w:rPr>
        <w:t>1</w:t>
      </w:r>
      <w:r w:rsidR="00BF6CD5">
        <w:rPr>
          <w:sz w:val="24"/>
          <w:szCs w:val="24"/>
        </w:rPr>
        <w:t>/2022</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w:t>
      </w:r>
      <w:r w:rsidRPr="0009031F">
        <w:rPr>
          <w:sz w:val="24"/>
          <w:szCs w:val="24"/>
        </w:rPr>
        <w:t xml:space="preserve">presente contrato decorre do Processo Licitatório Nº </w:t>
      </w:r>
      <w:r w:rsidR="00A77B19" w:rsidRPr="0009031F">
        <w:rPr>
          <w:sz w:val="24"/>
          <w:szCs w:val="24"/>
        </w:rPr>
        <w:t>05/2022</w:t>
      </w:r>
      <w:r w:rsidRPr="0009031F">
        <w:rPr>
          <w:sz w:val="24"/>
          <w:szCs w:val="24"/>
        </w:rPr>
        <w:t xml:space="preserve"> PREGÃO PRESENCIAL Nº </w:t>
      </w:r>
      <w:r w:rsidR="0009031F" w:rsidRPr="0009031F">
        <w:rPr>
          <w:sz w:val="24"/>
          <w:szCs w:val="24"/>
        </w:rPr>
        <w:t>02</w:t>
      </w:r>
      <w:r w:rsidR="00A77B19" w:rsidRPr="0009031F">
        <w:rPr>
          <w:sz w:val="24"/>
          <w:szCs w:val="24"/>
        </w:rPr>
        <w:t>/2022</w:t>
      </w:r>
      <w:r w:rsidRPr="0009031F">
        <w:rPr>
          <w:sz w:val="24"/>
          <w:szCs w:val="24"/>
        </w:rPr>
        <w:t>-PML</w:t>
      </w:r>
      <w:r w:rsidRPr="00BF6CD5">
        <w:rPr>
          <w:sz w:val="24"/>
          <w:szCs w:val="24"/>
        </w:rPr>
        <w:t xml:space="preserve">, processo administrativo </w:t>
      </w:r>
      <w:r w:rsidR="008A5011">
        <w:rPr>
          <w:sz w:val="24"/>
          <w:szCs w:val="24"/>
        </w:rPr>
        <w:t>021</w:t>
      </w:r>
      <w:r w:rsidR="00BF6CD5">
        <w:rPr>
          <w:sz w:val="24"/>
          <w:szCs w:val="24"/>
        </w:rPr>
        <w:t>/</w:t>
      </w:r>
      <w:proofErr w:type="gramStart"/>
      <w:r w:rsidR="00BF6CD5">
        <w:rPr>
          <w:sz w:val="24"/>
          <w:szCs w:val="24"/>
        </w:rPr>
        <w:t>2022</w:t>
      </w:r>
      <w:r w:rsidRPr="007B1907">
        <w:rPr>
          <w:sz w:val="24"/>
          <w:szCs w:val="24"/>
        </w:rPr>
        <w:t>,  homologado</w:t>
      </w:r>
      <w:proofErr w:type="gramEnd"/>
      <w:r w:rsidRPr="007B1907">
        <w:rPr>
          <w:sz w:val="24"/>
          <w:szCs w:val="24"/>
        </w:rPr>
        <w:t xml:space="preserve"> em XX/XX/202</w:t>
      </w:r>
      <w:r w:rsidR="00A77B19">
        <w:rPr>
          <w:sz w:val="24"/>
          <w:szCs w:val="24"/>
        </w:rPr>
        <w:t>2</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t xml:space="preserve"> </w:t>
      </w:r>
    </w:p>
    <w:p w:rsidR="001F3CA4" w:rsidRPr="007B1907" w:rsidRDefault="001F3CA4" w:rsidP="001F3CA4">
      <w:pPr>
        <w:rPr>
          <w:sz w:val="24"/>
          <w:szCs w:val="24"/>
        </w:rPr>
      </w:pPr>
      <w:r w:rsidRPr="007B1907">
        <w:rPr>
          <w:sz w:val="24"/>
          <w:szCs w:val="24"/>
        </w:rPr>
        <w:lastRenderedPageBreak/>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Os materiais serão entregues de acordo com as especificações deste Termo de Referência, no prazo máximo de 10 (dez)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8679A1">
      <w:pPr>
        <w:numPr>
          <w:ilvl w:val="1"/>
          <w:numId w:val="16"/>
        </w:numPr>
        <w:spacing w:after="4" w:line="240" w:lineRule="auto"/>
        <w:ind w:left="4033" w:hanging="332"/>
        <w:jc w:val="both"/>
        <w:rPr>
          <w:sz w:val="24"/>
          <w:szCs w:val="24"/>
        </w:rPr>
      </w:pPr>
      <w:r w:rsidRPr="00A77B19">
        <w:rPr>
          <w:sz w:val="24"/>
          <w:szCs w:val="24"/>
        </w:rPr>
        <w:t xml:space="preserve"> </w:t>
      </w: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FERNANDA MARTINS MASIERO</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565101</w:t>
            </w: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t xml:space="preserve"> </w:t>
      </w:r>
    </w:p>
    <w:p w:rsidR="001F3CA4" w:rsidRPr="007B1907" w:rsidRDefault="001F3CA4" w:rsidP="001F3CA4">
      <w:pPr>
        <w:spacing w:line="240" w:lineRule="auto"/>
        <w:ind w:left="4033"/>
        <w:rPr>
          <w:sz w:val="24"/>
          <w:szCs w:val="24"/>
        </w:rPr>
      </w:pPr>
      <w:r w:rsidRPr="007B1907">
        <w:rPr>
          <w:sz w:val="24"/>
          <w:szCs w:val="24"/>
        </w:rPr>
        <w:lastRenderedPageBreak/>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lastRenderedPageBreak/>
        <w:t xml:space="preserve"> </w:t>
      </w:r>
    </w:p>
    <w:p w:rsidR="001F3CA4" w:rsidRPr="007B1907" w:rsidRDefault="001F3CA4" w:rsidP="001F3CA4">
      <w:pPr>
        <w:rPr>
          <w:sz w:val="24"/>
          <w:szCs w:val="24"/>
        </w:rPr>
      </w:pPr>
      <w:r w:rsidRPr="007B1907">
        <w:rPr>
          <w:sz w:val="24"/>
          <w:szCs w:val="24"/>
        </w:rPr>
        <w:t xml:space="preserve">CLÁUSULA NONA </w:t>
      </w:r>
    </w:p>
    <w:p w:rsidR="001F3CA4" w:rsidRPr="007B1907" w:rsidRDefault="001F3CA4" w:rsidP="001F3CA4">
      <w:pPr>
        <w:rPr>
          <w:sz w:val="24"/>
          <w:szCs w:val="24"/>
        </w:rPr>
      </w:pPr>
      <w:r w:rsidRPr="007B1907">
        <w:rPr>
          <w:sz w:val="24"/>
          <w:szCs w:val="24"/>
        </w:rPr>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r w:rsidR="0009031F" w:rsidRPr="007B1907">
        <w:rPr>
          <w:sz w:val="24"/>
          <w:szCs w:val="24"/>
        </w:rPr>
        <w:t>orçamentária:</w:t>
      </w:r>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lastRenderedPageBreak/>
        <w:t xml:space="preserve">CLÁUSULA DÉCIMA - TERCEIRA </w:t>
      </w:r>
    </w:p>
    <w:p w:rsidR="001F3CA4" w:rsidRPr="007B1907" w:rsidRDefault="001F3CA4" w:rsidP="001F3CA4">
      <w:pPr>
        <w:rPr>
          <w:sz w:val="24"/>
          <w:szCs w:val="24"/>
        </w:rPr>
      </w:pPr>
      <w:r w:rsidRPr="007B1907">
        <w:rPr>
          <w:sz w:val="24"/>
          <w:szCs w:val="24"/>
        </w:rPr>
        <w:t xml:space="preserve">Das Penalidades </w:t>
      </w:r>
    </w:p>
    <w:p w:rsidR="001F3CA4" w:rsidRPr="007B1907" w:rsidRDefault="001F3CA4" w:rsidP="001F3CA4">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r w:rsidR="0009031F" w:rsidRPr="007B1907">
        <w:rPr>
          <w:sz w:val="24"/>
          <w:szCs w:val="24"/>
        </w:rPr>
        <w:t>àquela</w:t>
      </w:r>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lastRenderedPageBreak/>
        <w:t xml:space="preserve"> </w:t>
      </w:r>
    </w:p>
    <w:p w:rsidR="001F3CA4" w:rsidRPr="00943155" w:rsidRDefault="001F3CA4" w:rsidP="001F3CA4">
      <w:pPr>
        <w:rPr>
          <w:b/>
          <w:sz w:val="24"/>
          <w:szCs w:val="24"/>
        </w:rPr>
      </w:pPr>
      <w:r w:rsidRPr="00943155">
        <w:rPr>
          <w:b/>
          <w:sz w:val="24"/>
          <w:szCs w:val="24"/>
        </w:rPr>
        <w:t xml:space="preserve">CLÁUSULA DÉCIMA - SEXTA </w:t>
      </w:r>
    </w:p>
    <w:p w:rsidR="001F3CA4" w:rsidRPr="007B1907" w:rsidRDefault="001F3CA4" w:rsidP="001F3CA4">
      <w:pPr>
        <w:rPr>
          <w:sz w:val="24"/>
          <w:szCs w:val="24"/>
        </w:rPr>
      </w:pPr>
      <w:r w:rsidRPr="007B1907">
        <w:rPr>
          <w:sz w:val="24"/>
          <w:szCs w:val="24"/>
        </w:rPr>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A77B19">
        <w:rPr>
          <w:sz w:val="24"/>
          <w:szCs w:val="24"/>
        </w:rPr>
        <w:t>2</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DF" w:rsidRDefault="00DF5FDF">
      <w:pPr>
        <w:spacing w:line="240" w:lineRule="auto"/>
      </w:pPr>
      <w:r>
        <w:separator/>
      </w:r>
    </w:p>
  </w:endnote>
  <w:endnote w:type="continuationSeparator" w:id="0">
    <w:p w:rsidR="00DF5FDF" w:rsidRDefault="00DF5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DF" w:rsidRDefault="00DF5FDF">
      <w:pPr>
        <w:spacing w:line="240" w:lineRule="auto"/>
      </w:pPr>
      <w:r>
        <w:separator/>
      </w:r>
    </w:p>
  </w:footnote>
  <w:footnote w:type="continuationSeparator" w:id="0">
    <w:p w:rsidR="00DF5FDF" w:rsidRDefault="00DF5F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9C" w:rsidRDefault="00CB459C">
    <w:pPr>
      <w:pStyle w:val="Cabealho"/>
    </w:pPr>
    <w:r>
      <w:rPr>
        <w:noProof/>
      </w:rPr>
      <w:drawing>
        <wp:inline distT="0" distB="0" distL="0" distR="0" wp14:anchorId="3E5467CF" wp14:editId="471F3CED">
          <wp:extent cx="6121400" cy="1135098"/>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121400" cy="1135098"/>
                  </a:xfrm>
                  <a:prstGeom prst="rect">
                    <a:avLst/>
                  </a:prstGeom>
                  <a:solidFill>
                    <a:srgbClr val="FFFFFF">
                      <a:alpha val="0"/>
                    </a:srgbClr>
                  </a:solidFill>
                  <a:ln>
                    <a:noFill/>
                  </a:ln>
                </pic:spPr>
              </pic:pic>
            </a:graphicData>
          </a:graphic>
        </wp:inline>
      </w:drawing>
    </w:r>
  </w:p>
  <w:p w:rsidR="00CB459C" w:rsidRDefault="00CB459C" w:rsidP="00AE3B9A">
    <w:pPr>
      <w:jc w:val="center"/>
    </w:pPr>
    <w:r>
      <w:t xml:space="preserve">Pregão presencial </w:t>
    </w:r>
    <w:r w:rsidRPr="00CD134C">
      <w:t>0</w:t>
    </w:r>
    <w:r>
      <w:t>2</w:t>
    </w:r>
    <w:r w:rsidRPr="00CD134C">
      <w:t>/2022 -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3"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6"/>
  </w:num>
  <w:num w:numId="4">
    <w:abstractNumId w:val="3"/>
  </w:num>
  <w:num w:numId="5">
    <w:abstractNumId w:val="15"/>
  </w:num>
  <w:num w:numId="6">
    <w:abstractNumId w:val="24"/>
  </w:num>
  <w:num w:numId="7">
    <w:abstractNumId w:val="11"/>
  </w:num>
  <w:num w:numId="8">
    <w:abstractNumId w:val="9"/>
  </w:num>
  <w:num w:numId="9">
    <w:abstractNumId w:val="2"/>
  </w:num>
  <w:num w:numId="10">
    <w:abstractNumId w:val="20"/>
  </w:num>
  <w:num w:numId="11">
    <w:abstractNumId w:val="17"/>
  </w:num>
  <w:num w:numId="12">
    <w:abstractNumId w:val="5"/>
  </w:num>
  <w:num w:numId="13">
    <w:abstractNumId w:val="26"/>
  </w:num>
  <w:num w:numId="14">
    <w:abstractNumId w:val="18"/>
  </w:num>
  <w:num w:numId="15">
    <w:abstractNumId w:val="8"/>
  </w:num>
  <w:num w:numId="16">
    <w:abstractNumId w:val="10"/>
  </w:num>
  <w:num w:numId="17">
    <w:abstractNumId w:val="1"/>
  </w:num>
  <w:num w:numId="18">
    <w:abstractNumId w:val="23"/>
  </w:num>
  <w:num w:numId="19">
    <w:abstractNumId w:val="12"/>
  </w:num>
  <w:num w:numId="20">
    <w:abstractNumId w:val="25"/>
  </w:num>
  <w:num w:numId="21">
    <w:abstractNumId w:val="21"/>
  </w:num>
  <w:num w:numId="22">
    <w:abstractNumId w:val="7"/>
  </w:num>
  <w:num w:numId="23">
    <w:abstractNumId w:val="14"/>
  </w:num>
  <w:num w:numId="24">
    <w:abstractNumId w:val="4"/>
  </w:num>
  <w:num w:numId="25">
    <w:abstractNumId w:val="22"/>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9031F"/>
    <w:rsid w:val="00130337"/>
    <w:rsid w:val="00155226"/>
    <w:rsid w:val="001B28B1"/>
    <w:rsid w:val="001F3CA4"/>
    <w:rsid w:val="002005F2"/>
    <w:rsid w:val="00233C57"/>
    <w:rsid w:val="00263B91"/>
    <w:rsid w:val="002F0AC9"/>
    <w:rsid w:val="00300DF5"/>
    <w:rsid w:val="00324FD9"/>
    <w:rsid w:val="00326054"/>
    <w:rsid w:val="003350E9"/>
    <w:rsid w:val="00346CE1"/>
    <w:rsid w:val="003A57F7"/>
    <w:rsid w:val="003F3DCB"/>
    <w:rsid w:val="00416737"/>
    <w:rsid w:val="00441C2C"/>
    <w:rsid w:val="0045422C"/>
    <w:rsid w:val="00474CD4"/>
    <w:rsid w:val="00491DD5"/>
    <w:rsid w:val="00493749"/>
    <w:rsid w:val="004F3741"/>
    <w:rsid w:val="00566992"/>
    <w:rsid w:val="00581465"/>
    <w:rsid w:val="005A56B8"/>
    <w:rsid w:val="006141B9"/>
    <w:rsid w:val="00622839"/>
    <w:rsid w:val="006448EA"/>
    <w:rsid w:val="006708D7"/>
    <w:rsid w:val="006714DD"/>
    <w:rsid w:val="00676D2E"/>
    <w:rsid w:val="00747363"/>
    <w:rsid w:val="00767763"/>
    <w:rsid w:val="0078020E"/>
    <w:rsid w:val="00792C92"/>
    <w:rsid w:val="0083429E"/>
    <w:rsid w:val="008679A1"/>
    <w:rsid w:val="008A5011"/>
    <w:rsid w:val="008E24A2"/>
    <w:rsid w:val="00943155"/>
    <w:rsid w:val="00943C1D"/>
    <w:rsid w:val="00957353"/>
    <w:rsid w:val="009C535E"/>
    <w:rsid w:val="00A3537B"/>
    <w:rsid w:val="00A75B32"/>
    <w:rsid w:val="00A77B19"/>
    <w:rsid w:val="00AD271D"/>
    <w:rsid w:val="00AE3B9A"/>
    <w:rsid w:val="00B539EB"/>
    <w:rsid w:val="00B96AD0"/>
    <w:rsid w:val="00BF6CD5"/>
    <w:rsid w:val="00CA723A"/>
    <w:rsid w:val="00CB3FD4"/>
    <w:rsid w:val="00CB459C"/>
    <w:rsid w:val="00CD134C"/>
    <w:rsid w:val="00D06024"/>
    <w:rsid w:val="00D34A07"/>
    <w:rsid w:val="00DD5BE1"/>
    <w:rsid w:val="00DF5FDF"/>
    <w:rsid w:val="00E11B2B"/>
    <w:rsid w:val="00E229CD"/>
    <w:rsid w:val="00E31E87"/>
    <w:rsid w:val="00E81881"/>
    <w:rsid w:val="00ED34D1"/>
    <w:rsid w:val="00EE6E94"/>
    <w:rsid w:val="00F106D2"/>
    <w:rsid w:val="00F12821"/>
    <w:rsid w:val="00FB0C06"/>
    <w:rsid w:val="00FB3D0B"/>
    <w:rsid w:val="00FC162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15DBEF-6C50-40EE-B13C-CD10C657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15679</Words>
  <Characters>84671</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2022-01-13T20:57:00Z</cp:lastPrinted>
  <dcterms:created xsi:type="dcterms:W3CDTF">2022-01-12T16:55:00Z</dcterms:created>
  <dcterms:modified xsi:type="dcterms:W3CDTF">2022-01-13T22:00:00Z</dcterms:modified>
</cp:coreProperties>
</file>