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w:t>
      </w:r>
      <w:r w:rsidRPr="00250660">
        <w:rPr>
          <w:rFonts w:ascii="Times New Roman" w:hAnsi="Times New Roman" w:cs="Times New Roman"/>
          <w:b/>
          <w:sz w:val="24"/>
          <w:szCs w:val="24"/>
        </w:rPr>
        <w:t>PREFEITURA DE LAGUNA/SC</w:t>
      </w:r>
      <w:r w:rsidRPr="00250660">
        <w:rPr>
          <w:rFonts w:ascii="Times New Roman" w:hAnsi="Times New Roman" w:cs="Times New Roman"/>
          <w:sz w:val="24"/>
          <w:szCs w:val="24"/>
        </w:rPr>
        <w:t>, representada por seu Prefeito, SAMIR AZMI IBRAHIM MUHAMMAD AHMAD, residente e domiciliado neste município,</w:t>
      </w:r>
      <w:r w:rsidRPr="00250660">
        <w:rPr>
          <w:rFonts w:ascii="Times New Roman" w:eastAsia="Times New Roman" w:hAnsi="Times New Roman" w:cs="Times New Roman"/>
          <w:b/>
          <w:sz w:val="24"/>
          <w:szCs w:val="24"/>
        </w:rPr>
        <w:t xml:space="preserve"> </w:t>
      </w:r>
      <w:r w:rsidRPr="00250660">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250660" w:rsidRDefault="000F24F6" w:rsidP="00570B14">
      <w:pPr>
        <w:pStyle w:val="PargrafodaLista"/>
        <w:numPr>
          <w:ilvl w:val="0"/>
          <w:numId w:val="29"/>
        </w:numPr>
        <w:ind w:left="-567" w:firstLine="0"/>
        <w:jc w:val="both"/>
        <w:rPr>
          <w:rFonts w:ascii="Times New Roman" w:hAnsi="Times New Roman" w:cs="Times New Roman"/>
          <w:color w:val="000000"/>
          <w:sz w:val="24"/>
          <w:szCs w:val="24"/>
        </w:rPr>
      </w:pPr>
      <w:r w:rsidRPr="00250660">
        <w:rPr>
          <w:rFonts w:ascii="Times New Roman" w:hAnsi="Times New Roman" w:cs="Times New Roman"/>
          <w:b/>
          <w:sz w:val="24"/>
          <w:szCs w:val="24"/>
          <w:highlight w:val="white"/>
        </w:rPr>
        <w:t xml:space="preserve">DO OBJETO: </w:t>
      </w:r>
      <w:r w:rsidR="003A57F7" w:rsidRPr="00250660">
        <w:rPr>
          <w:rFonts w:ascii="Times New Roman" w:hAnsi="Times New Roman" w:cs="Times New Roman"/>
          <w:sz w:val="24"/>
          <w:szCs w:val="24"/>
          <w:highlight w:val="white"/>
        </w:rPr>
        <w:t xml:space="preserve">Constitui objeto desta licitação </w:t>
      </w:r>
      <w:r w:rsidR="00737083" w:rsidRPr="00250660">
        <w:rPr>
          <w:rFonts w:ascii="Times New Roman" w:hAnsi="Times New Roman" w:cs="Times New Roman"/>
          <w:sz w:val="24"/>
          <w:szCs w:val="24"/>
        </w:rPr>
        <w:t>o</w:t>
      </w:r>
      <w:r w:rsidR="0082298E" w:rsidRPr="00250660">
        <w:rPr>
          <w:rFonts w:ascii="Times New Roman" w:hAnsi="Times New Roman" w:cs="Times New Roman"/>
          <w:sz w:val="24"/>
          <w:szCs w:val="24"/>
        </w:rPr>
        <w:t xml:space="preserve"> </w:t>
      </w:r>
      <w:r w:rsidR="00570B14" w:rsidRPr="00250660">
        <w:rPr>
          <w:rFonts w:ascii="Times New Roman" w:hAnsi="Times New Roman" w:cs="Times New Roman"/>
          <w:color w:val="000000"/>
          <w:sz w:val="24"/>
          <w:szCs w:val="24"/>
        </w:rPr>
        <w:t xml:space="preserve">REGISTRO DE PREÇOS para </w:t>
      </w:r>
      <w:r w:rsidR="00570B14" w:rsidRPr="00250660">
        <w:rPr>
          <w:rFonts w:ascii="Times New Roman" w:hAnsi="Times New Roman" w:cs="Times New Roman"/>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570B14" w:rsidRPr="00250660">
        <w:rPr>
          <w:rFonts w:ascii="Times New Roman" w:hAnsi="Times New Roman" w:cs="Times New Roman"/>
          <w:color w:val="000000"/>
          <w:sz w:val="24"/>
          <w:szCs w:val="24"/>
        </w:rPr>
        <w:t xml:space="preserve">, </w:t>
      </w:r>
      <w:r w:rsidR="00441C2C" w:rsidRPr="00250660">
        <w:rPr>
          <w:rFonts w:ascii="Times New Roman" w:hAnsi="Times New Roman" w:cs="Times New Roman"/>
          <w:sz w:val="24"/>
          <w:szCs w:val="24"/>
          <w:highlight w:val="white"/>
        </w:rPr>
        <w:t xml:space="preserve">conforme condições, quantidades e exigências estabelecidas </w:t>
      </w:r>
      <w:r w:rsidR="003F3DCB" w:rsidRPr="00250660">
        <w:rPr>
          <w:rFonts w:ascii="Times New Roman" w:hAnsi="Times New Roman" w:cs="Times New Roman"/>
          <w:sz w:val="24"/>
          <w:szCs w:val="24"/>
          <w:highlight w:val="white"/>
        </w:rPr>
        <w:t xml:space="preserve">no processo administrativo </w:t>
      </w:r>
      <w:r w:rsidR="0035001B">
        <w:rPr>
          <w:rFonts w:ascii="Times New Roman" w:hAnsi="Times New Roman" w:cs="Times New Roman"/>
          <w:sz w:val="24"/>
          <w:szCs w:val="24"/>
        </w:rPr>
        <w:t>429</w:t>
      </w:r>
      <w:r w:rsidR="003F3DCB" w:rsidRPr="00CA3F6D">
        <w:rPr>
          <w:rFonts w:ascii="Times New Roman" w:hAnsi="Times New Roman" w:cs="Times New Roman"/>
          <w:sz w:val="24"/>
          <w:szCs w:val="24"/>
        </w:rPr>
        <w:t>/2022</w:t>
      </w:r>
      <w:r w:rsidR="003F3DCB" w:rsidRPr="00250660">
        <w:rPr>
          <w:rFonts w:ascii="Times New Roman" w:hAnsi="Times New Roman" w:cs="Times New Roman"/>
          <w:sz w:val="24"/>
          <w:szCs w:val="24"/>
        </w:rPr>
        <w:t xml:space="preserve">, </w:t>
      </w:r>
      <w:r w:rsidR="003F3DCB" w:rsidRPr="00250660">
        <w:rPr>
          <w:rFonts w:ascii="Times New Roman" w:hAnsi="Times New Roman" w:cs="Times New Roman"/>
          <w:sz w:val="24"/>
          <w:szCs w:val="24"/>
          <w:highlight w:val="white"/>
        </w:rPr>
        <w:t>este edital e seus anexos.</w:t>
      </w:r>
    </w:p>
    <w:p w:rsidR="006714DD" w:rsidRPr="00250660" w:rsidRDefault="006714DD" w:rsidP="00570B14">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 O VALOR DE REFERÊNCIA para a aquisição do objeto é R$ </w:t>
      </w:r>
      <w:r w:rsidR="007310EB">
        <w:rPr>
          <w:rFonts w:ascii="Times New Roman" w:hAnsi="Times New Roman" w:cs="Times New Roman"/>
          <w:sz w:val="24"/>
          <w:szCs w:val="24"/>
        </w:rPr>
        <w:t>35</w:t>
      </w:r>
      <w:r w:rsidR="0035001B">
        <w:rPr>
          <w:rFonts w:ascii="Times New Roman" w:hAnsi="Times New Roman" w:cs="Times New Roman"/>
          <w:sz w:val="24"/>
          <w:szCs w:val="24"/>
        </w:rPr>
        <w:t>3</w:t>
      </w:r>
      <w:r w:rsidR="007310EB">
        <w:rPr>
          <w:rFonts w:ascii="Times New Roman" w:hAnsi="Times New Roman" w:cs="Times New Roman"/>
          <w:sz w:val="24"/>
          <w:szCs w:val="24"/>
        </w:rPr>
        <w:t>.</w:t>
      </w:r>
      <w:r w:rsidR="009B1D3C">
        <w:rPr>
          <w:rFonts w:ascii="Times New Roman" w:hAnsi="Times New Roman" w:cs="Times New Roman"/>
          <w:sz w:val="24"/>
          <w:szCs w:val="24"/>
        </w:rPr>
        <w:t>5</w:t>
      </w:r>
      <w:r w:rsidR="007310EB">
        <w:rPr>
          <w:rFonts w:ascii="Times New Roman" w:hAnsi="Times New Roman" w:cs="Times New Roman"/>
          <w:sz w:val="24"/>
          <w:szCs w:val="24"/>
        </w:rPr>
        <w:t>00,00</w:t>
      </w:r>
      <w:r w:rsidR="001646D1" w:rsidRPr="00250660">
        <w:rPr>
          <w:rFonts w:ascii="Times New Roman" w:hAnsi="Times New Roman" w:cs="Times New Roman"/>
          <w:sz w:val="24"/>
          <w:szCs w:val="24"/>
        </w:rPr>
        <w:t xml:space="preserve"> (</w:t>
      </w:r>
      <w:r w:rsidR="007310EB">
        <w:rPr>
          <w:rFonts w:ascii="Times New Roman" w:hAnsi="Times New Roman" w:cs="Times New Roman"/>
          <w:sz w:val="24"/>
          <w:szCs w:val="24"/>
        </w:rPr>
        <w:t xml:space="preserve">trezentos e cinquenta e </w:t>
      </w:r>
      <w:r w:rsidR="0035001B">
        <w:rPr>
          <w:rFonts w:ascii="Times New Roman" w:hAnsi="Times New Roman" w:cs="Times New Roman"/>
          <w:sz w:val="24"/>
          <w:szCs w:val="24"/>
        </w:rPr>
        <w:t>três</w:t>
      </w:r>
      <w:r w:rsidR="007310EB">
        <w:rPr>
          <w:rFonts w:ascii="Times New Roman" w:hAnsi="Times New Roman" w:cs="Times New Roman"/>
          <w:sz w:val="24"/>
          <w:szCs w:val="24"/>
        </w:rPr>
        <w:t xml:space="preserve"> mil</w:t>
      </w:r>
      <w:r w:rsidR="009B1D3C">
        <w:rPr>
          <w:rFonts w:ascii="Times New Roman" w:hAnsi="Times New Roman" w:cs="Times New Roman"/>
          <w:sz w:val="24"/>
          <w:szCs w:val="24"/>
        </w:rPr>
        <w:t xml:space="preserve"> e quinhentos</w:t>
      </w:r>
      <w:r w:rsidR="007310EB">
        <w:rPr>
          <w:rFonts w:ascii="Times New Roman" w:hAnsi="Times New Roman" w:cs="Times New Roman"/>
          <w:sz w:val="24"/>
          <w:szCs w:val="24"/>
        </w:rPr>
        <w:t xml:space="preserve"> reais</w:t>
      </w:r>
      <w:r w:rsidR="001646D1" w:rsidRPr="00250660">
        <w:rPr>
          <w:rFonts w:ascii="Times New Roman" w:hAnsi="Times New Roman" w:cs="Times New Roman"/>
          <w:sz w:val="24"/>
          <w:szCs w:val="24"/>
        </w:rPr>
        <w:t>).</w:t>
      </w:r>
      <w:r w:rsidRPr="00250660">
        <w:rPr>
          <w:rFonts w:ascii="Times New Roman" w:hAnsi="Times New Roman" w:cs="Times New Roman"/>
          <w:sz w:val="24"/>
          <w:szCs w:val="24"/>
        </w:rPr>
        <w:t xml:space="preserve"> </w:t>
      </w:r>
    </w:p>
    <w:p w:rsidR="001646D1" w:rsidRPr="00250660"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highlight w:val="white"/>
        </w:rPr>
        <w:t xml:space="preserve">1.3 A MODALIDADE da licitação é PREGÃO PRESENCIAL DO </w:t>
      </w:r>
      <w:r w:rsidRPr="00250660">
        <w:rPr>
          <w:rFonts w:ascii="Times New Roman" w:hAnsi="Times New Roman" w:cs="Times New Roman"/>
          <w:sz w:val="24"/>
          <w:szCs w:val="24"/>
        </w:rPr>
        <w:t xml:space="preserve">TIPO MENOR PREÇO </w:t>
      </w:r>
      <w:r w:rsidR="00570B14" w:rsidRPr="00250660">
        <w:rPr>
          <w:rFonts w:ascii="Times New Roman" w:hAnsi="Times New Roman" w:cs="Times New Roman"/>
          <w:sz w:val="24"/>
          <w:szCs w:val="24"/>
        </w:rPr>
        <w:t>GLOBAL</w:t>
      </w:r>
      <w:r w:rsidRPr="00250660">
        <w:rPr>
          <w:rFonts w:ascii="Times New Roman" w:hAnsi="Times New Roman" w:cs="Times New Roman"/>
          <w:sz w:val="24"/>
          <w:szCs w:val="24"/>
        </w:rPr>
        <w:t>.</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 DA ABERTURA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A3F6D">
        <w:rPr>
          <w:rFonts w:ascii="Times New Roman" w:hAnsi="Times New Roman" w:cs="Times New Roman"/>
          <w:sz w:val="24"/>
          <w:szCs w:val="24"/>
        </w:rPr>
        <w:t xml:space="preserve">DIA E </w:t>
      </w:r>
      <w:proofErr w:type="gramStart"/>
      <w:r w:rsidRPr="00CA3F6D">
        <w:rPr>
          <w:rFonts w:ascii="Times New Roman" w:hAnsi="Times New Roman" w:cs="Times New Roman"/>
          <w:sz w:val="24"/>
          <w:szCs w:val="24"/>
        </w:rPr>
        <w:t>HORA  DA</w:t>
      </w:r>
      <w:proofErr w:type="gramEnd"/>
      <w:r w:rsidRPr="00CA3F6D">
        <w:rPr>
          <w:rFonts w:ascii="Times New Roman" w:hAnsi="Times New Roman" w:cs="Times New Roman"/>
          <w:sz w:val="24"/>
          <w:szCs w:val="24"/>
        </w:rPr>
        <w:t xml:space="preserve"> SESSÃO PÚBLICA DO PREGÃO PRESENCIAL - SPPP: </w:t>
      </w:r>
      <w:r w:rsidR="00570B14" w:rsidRPr="00CA3F6D">
        <w:rPr>
          <w:rFonts w:ascii="Times New Roman" w:hAnsi="Times New Roman" w:cs="Times New Roman"/>
          <w:sz w:val="24"/>
          <w:szCs w:val="24"/>
        </w:rPr>
        <w:t>às 14</w:t>
      </w:r>
      <w:r w:rsidR="00EF562F" w:rsidRPr="00CA3F6D">
        <w:rPr>
          <w:rFonts w:ascii="Times New Roman" w:hAnsi="Times New Roman" w:cs="Times New Roman"/>
          <w:sz w:val="24"/>
          <w:szCs w:val="24"/>
        </w:rPr>
        <w:t>:</w:t>
      </w:r>
      <w:r w:rsidRPr="00CA3F6D">
        <w:rPr>
          <w:rFonts w:ascii="Times New Roman" w:hAnsi="Times New Roman" w:cs="Times New Roman"/>
          <w:sz w:val="24"/>
          <w:szCs w:val="24"/>
        </w:rPr>
        <w:t xml:space="preserve">00 h do dia </w:t>
      </w:r>
      <w:r w:rsidR="0035001B">
        <w:rPr>
          <w:rFonts w:ascii="Times New Roman" w:hAnsi="Times New Roman" w:cs="Times New Roman"/>
          <w:sz w:val="24"/>
          <w:szCs w:val="24"/>
        </w:rPr>
        <w:t>28</w:t>
      </w:r>
      <w:r w:rsidRPr="00CA3F6D">
        <w:rPr>
          <w:rFonts w:ascii="Times New Roman" w:hAnsi="Times New Roman" w:cs="Times New Roman"/>
          <w:sz w:val="24"/>
          <w:szCs w:val="24"/>
        </w:rPr>
        <w:t xml:space="preserve"> DE </w:t>
      </w:r>
      <w:r w:rsidR="00570B14" w:rsidRPr="00CA3F6D">
        <w:rPr>
          <w:rFonts w:ascii="Times New Roman" w:hAnsi="Times New Roman" w:cs="Times New Roman"/>
          <w:sz w:val="24"/>
          <w:szCs w:val="24"/>
        </w:rPr>
        <w:t>JULHO</w:t>
      </w:r>
      <w:r w:rsidRPr="00CA3F6D">
        <w:rPr>
          <w:rFonts w:ascii="Times New Roman" w:hAnsi="Times New Roman" w:cs="Times New Roman"/>
          <w:sz w:val="24"/>
          <w:szCs w:val="24"/>
        </w:rPr>
        <w:t xml:space="preserve"> DE 202</w:t>
      </w:r>
      <w:r w:rsidR="00FE689F" w:rsidRPr="00CA3F6D">
        <w:rPr>
          <w:rFonts w:ascii="Times New Roman" w:hAnsi="Times New Roman" w:cs="Times New Roman"/>
          <w:sz w:val="24"/>
          <w:szCs w:val="24"/>
        </w:rPr>
        <w:t>2</w:t>
      </w:r>
      <w:r w:rsidRPr="00CA3F6D">
        <w:rPr>
          <w:rFonts w:ascii="Times New Roman" w:hAnsi="Times New Roman" w:cs="Times New Roman"/>
          <w:sz w:val="24"/>
          <w:szCs w:val="24"/>
        </w:rPr>
        <w:t xml:space="preserve"> – </w:t>
      </w:r>
      <w:r w:rsidR="0035001B">
        <w:rPr>
          <w:rFonts w:ascii="Times New Roman" w:hAnsi="Times New Roman" w:cs="Times New Roman"/>
          <w:sz w:val="24"/>
          <w:szCs w:val="24"/>
        </w:rPr>
        <w:t>QUINT</w:t>
      </w:r>
      <w:r w:rsidR="00570B14" w:rsidRPr="00CA3F6D">
        <w:rPr>
          <w:rFonts w:ascii="Times New Roman" w:hAnsi="Times New Roman" w:cs="Times New Roman"/>
          <w:sz w:val="24"/>
          <w:szCs w:val="24"/>
        </w:rPr>
        <w:t>A</w:t>
      </w:r>
      <w:r w:rsidRPr="00CA3F6D">
        <w:rPr>
          <w:rFonts w:ascii="Times New Roman" w:hAnsi="Times New Roman" w:cs="Times New Roman"/>
          <w:sz w:val="24"/>
          <w:szCs w:val="24"/>
        </w:rPr>
        <w:t>-FEIRA.</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LOCAL DA REUNIÃO: Sala de reuniões dos pregões sito à Avenida Colombo Machado Salles, nº 145, Centro, Laguna/SC (Cent</w:t>
      </w:r>
      <w:r w:rsidR="0084410C" w:rsidRPr="00250660">
        <w:rPr>
          <w:rFonts w:ascii="Times New Roman" w:hAnsi="Times New Roman" w:cs="Times New Roman"/>
          <w:sz w:val="24"/>
          <w:szCs w:val="24"/>
        </w:rPr>
        <w:t xml:space="preserve">ro Administrativo Tordesilhas, </w:t>
      </w:r>
      <w:r w:rsidR="0035001B">
        <w:rPr>
          <w:rFonts w:ascii="Times New Roman" w:hAnsi="Times New Roman" w:cs="Times New Roman"/>
          <w:sz w:val="24"/>
          <w:szCs w:val="24"/>
        </w:rPr>
        <w:t>2</w:t>
      </w:r>
      <w:r w:rsidRPr="00250660">
        <w:rPr>
          <w:rFonts w:ascii="Times New Roman" w:hAnsi="Times New Roman" w:cs="Times New Roman"/>
          <w:sz w:val="24"/>
          <w:szCs w:val="24"/>
        </w:rPr>
        <w:t>º andar</w:t>
      </w:r>
      <w:r w:rsidR="0035001B">
        <w:rPr>
          <w:rFonts w:ascii="Times New Roman" w:hAnsi="Times New Roman" w:cs="Times New Roman"/>
          <w:sz w:val="24"/>
          <w:szCs w:val="24"/>
        </w:rPr>
        <w:t xml:space="preserve"> – ao lado do setor de frotas</w:t>
      </w:r>
      <w:r w:rsidRPr="00250660">
        <w:rPr>
          <w:rFonts w:ascii="Times New Roman" w:hAnsi="Times New Roman" w:cs="Times New Roman"/>
          <w:sz w:val="24"/>
          <w:szCs w:val="24"/>
        </w:rPr>
        <w:t>).</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3 DAS ESPECIFICAÇÕES TÉCNICAS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3.1 Os detalhamentos dos produtos estão especificados no Anexo I do Edital, que deverão ser atendidos integralmente.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lastRenderedPageBreak/>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3.2 É imprescindível que o proponente licitante execute a entrega dos produtos de acordo com as especificações exigidas.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4 DAS RESPONSABILIDADES TÉCNICAS E DO RECEBIMENTO DO OBJETO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250660">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250660" w:rsidTr="0082298E">
        <w:trPr>
          <w:trHeight w:val="149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250660"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250660" w:rsidRDefault="003A57F7"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250660">
              <w:rPr>
                <w:rFonts w:ascii="Times New Roman" w:hAnsi="Times New Roman" w:cs="Times New Roman"/>
                <w:sz w:val="24"/>
                <w:szCs w:val="24"/>
              </w:rPr>
              <w:t>Responsáveis pelo recebimento (nome e matrícula)</w:t>
            </w:r>
          </w:p>
          <w:p w:rsidR="00346CE1" w:rsidRPr="00250660" w:rsidRDefault="003A57F7" w:rsidP="00ED4A4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250660">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CA3F6D" w:rsidRDefault="0082298E"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Amilton Martins de Souza</w:t>
            </w:r>
          </w:p>
          <w:p w:rsidR="000572B4" w:rsidRPr="00CA3F6D" w:rsidRDefault="0082298E"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Secretário da Administração</w:t>
            </w:r>
          </w:p>
          <w:p w:rsidR="00570B14" w:rsidRPr="00CA3F6D" w:rsidRDefault="00570B14"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570B14" w:rsidRPr="00CA3F6D" w:rsidRDefault="00570B14"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Marques Sandro Agostinho</w:t>
            </w:r>
          </w:p>
          <w:p w:rsidR="00570B14" w:rsidRPr="00250660" w:rsidRDefault="00570B14"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Secretário de Obras e Transportes</w:t>
            </w:r>
          </w:p>
        </w:tc>
      </w:tr>
    </w:tbl>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5 DAS DOTAÇÕES ORÇAMENTÁRIAS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5.1 </w:t>
      </w:r>
      <w:r w:rsidRPr="00250660">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250660">
        <w:rPr>
          <w:rFonts w:ascii="Times New Roman" w:hAnsi="Times New Roman" w:cs="Times New Roman"/>
          <w:sz w:val="24"/>
          <w:szCs w:val="24"/>
        </w:rPr>
        <w:t xml:space="preserve">A despesa para eventual aquisição do objeto licitado correrá por </w:t>
      </w:r>
      <w:r w:rsidR="000572B4" w:rsidRPr="00250660">
        <w:rPr>
          <w:rFonts w:ascii="Times New Roman" w:hAnsi="Times New Roman" w:cs="Times New Roman"/>
          <w:sz w:val="24"/>
          <w:szCs w:val="24"/>
        </w:rPr>
        <w:t>conta de dotação orçamentária das Secretarias solicitantes</w:t>
      </w:r>
      <w:r w:rsidRPr="00250660">
        <w:rPr>
          <w:rFonts w:ascii="Times New Roman" w:hAnsi="Times New Roman" w:cs="Times New Roman"/>
          <w:sz w:val="24"/>
          <w:szCs w:val="24"/>
        </w:rPr>
        <w:t>, conforme Lei Orçamentária Anual.</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6 DAS CONDIÇÕES DE PARTICIPAÇÃO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6.1 </w:t>
      </w:r>
      <w:r w:rsidRPr="00250660">
        <w:rPr>
          <w:rFonts w:ascii="Times New Roman" w:hAnsi="Times New Roman" w:cs="Times New Roman"/>
          <w:sz w:val="24"/>
          <w:szCs w:val="24"/>
          <w:highlight w:val="white"/>
        </w:rPr>
        <w:t>Poderão participar da licitação pessoas jurídicas que atuam no ra</w:t>
      </w:r>
      <w:r w:rsidRPr="00250660">
        <w:rPr>
          <w:rFonts w:ascii="Times New Roman" w:hAnsi="Times New Roman" w:cs="Times New Roman"/>
          <w:sz w:val="24"/>
          <w:szCs w:val="24"/>
        </w:rPr>
        <w:t>mo pertinente ao objeto licitado, observadas as condições constantes no Edital.</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737083"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r w:rsidRPr="00250660">
        <w:rPr>
          <w:rFonts w:ascii="Times New Roman" w:hAnsi="Times New Roman" w:cs="Times New Roman"/>
          <w:sz w:val="24"/>
          <w:szCs w:val="24"/>
        </w:rPr>
        <w:t>6.2 É</w:t>
      </w:r>
      <w:r w:rsidR="003A57F7" w:rsidRPr="00250660">
        <w:rPr>
          <w:rFonts w:ascii="Times New Roman" w:hAnsi="Times New Roman" w:cs="Times New Roman"/>
          <w:sz w:val="24"/>
          <w:szCs w:val="24"/>
        </w:rPr>
        <w:t xml:space="preserve"> vedada a participação de empresas</w:t>
      </w:r>
      <w:r w:rsidR="003A57F7" w:rsidRPr="00250660">
        <w:rPr>
          <w:rFonts w:ascii="Times New Roman" w:hAnsi="Times New Roman" w:cs="Times New Roman"/>
          <w:sz w:val="24"/>
          <w:szCs w:val="24"/>
          <w:highlight w:val="white"/>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w:t>
      </w:r>
      <w:r w:rsidRPr="00250660">
        <w:rPr>
          <w:rFonts w:ascii="Times New Roman" w:hAnsi="Times New Roman" w:cs="Times New Roman"/>
          <w:sz w:val="24"/>
          <w:szCs w:val="24"/>
          <w:highlight w:val="white"/>
        </w:rPr>
        <w:t>cujo objeto social não seja pertinente e compatível com o objeto deste Pregão</w:t>
      </w:r>
      <w:r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em consórcio;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c) em recuperação judicial ou extrajudicial, ou cuja falência tenha sido declarada, que se encontram sob concurso de credores ou em dissolução ou em liquidação;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 que tenham sido declaradas inidôneas para licitar ou contratar com a Administração Pública Municipal; 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b/>
          <w:sz w:val="24"/>
          <w:szCs w:val="24"/>
        </w:rPr>
        <w:t xml:space="preserve">7 </w:t>
      </w:r>
      <w:r w:rsidRPr="00250660">
        <w:rPr>
          <w:rFonts w:ascii="Times New Roman" w:hAnsi="Times New Roman" w:cs="Times New Roman"/>
          <w:b/>
          <w:sz w:val="24"/>
          <w:szCs w:val="24"/>
          <w:highlight w:val="white"/>
        </w:rPr>
        <w:t>DA IMPUGNAÇÃO AO ATO CONVOCATÓRIO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7.2.1 Não serão conhecidas as impugnações apresentadas fora do prazo legal.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7.3 Caberá à autoridade competente decidir sobre a impugnação no prazo de 03 (três) dias após o limite de envio de impugnações.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7.4 Em caso de deferimento da impugnação contra o ato convocatório, será tomada uma das seguintes providências: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anulação ou revogação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alteração e republicação do Edital, reabertura do prazo de envio de propostas, alteração da data da Sessão Pública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250660" w:rsidRDefault="00441C2C" w:rsidP="00FD5066">
      <w:pPr>
        <w:pStyle w:val="Estilo1"/>
        <w:spacing w:after="0" w:line="240" w:lineRule="auto"/>
        <w:ind w:left="-567"/>
        <w:rPr>
          <w:sz w:val="24"/>
          <w:szCs w:val="24"/>
        </w:rPr>
      </w:pPr>
      <w:r w:rsidRPr="00250660">
        <w:rPr>
          <w:sz w:val="24"/>
          <w:szCs w:val="24"/>
        </w:rPr>
        <w:t xml:space="preserve">7.5. </w:t>
      </w:r>
      <w:r w:rsidRPr="00250660">
        <w:rPr>
          <w:color w:val="000000"/>
          <w:sz w:val="24"/>
          <w:szCs w:val="24"/>
        </w:rPr>
        <w:t xml:space="preserve">As impugnações ao ato convocatório DEVERÃO ser formalizadas via sistema informatizado 1Doc, com acesso ao link: </w:t>
      </w:r>
      <w:hyperlink r:id="rId9" w:history="1">
        <w:r w:rsidRPr="00250660">
          <w:rPr>
            <w:rStyle w:val="Hyperlink"/>
            <w:sz w:val="24"/>
            <w:szCs w:val="24"/>
          </w:rPr>
          <w:t>https://laguna.1doc.com.br/atendimento</w:t>
        </w:r>
      </w:hyperlink>
      <w:r w:rsidRPr="00250660">
        <w:rPr>
          <w:color w:val="000000"/>
          <w:sz w:val="24"/>
          <w:szCs w:val="24"/>
        </w:rPr>
        <w:t xml:space="preserve"> devendo ser juntados todos os documentos que fundamentam tais impugnações.</w:t>
      </w:r>
    </w:p>
    <w:p w:rsidR="00441C2C" w:rsidRPr="00250660" w:rsidRDefault="00441C2C" w:rsidP="00FD5066">
      <w:pPr>
        <w:ind w:left="-567"/>
        <w:rPr>
          <w:rFonts w:ascii="Times New Roman" w:hAnsi="Times New Roman" w:cs="Times New Roman"/>
          <w:sz w:val="24"/>
          <w:szCs w:val="24"/>
        </w:rPr>
      </w:pPr>
    </w:p>
    <w:p w:rsidR="00441C2C" w:rsidRPr="00250660"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8 DA IDENTIFICAÇÃO DOS ENVELOPES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8.1 O licitante deverá apresentar dois envelopes, sendo o envelope nº 01 (</w:t>
      </w:r>
      <w:r w:rsidRPr="00250660">
        <w:rPr>
          <w:rFonts w:ascii="Times New Roman" w:hAnsi="Times New Roman" w:cs="Times New Roman"/>
          <w:b/>
          <w:sz w:val="24"/>
          <w:szCs w:val="24"/>
        </w:rPr>
        <w:t xml:space="preserve">PROPOSTA) </w:t>
      </w:r>
      <w:r w:rsidRPr="00250660">
        <w:rPr>
          <w:rFonts w:ascii="Times New Roman" w:hAnsi="Times New Roman" w:cs="Times New Roman"/>
          <w:sz w:val="24"/>
          <w:szCs w:val="24"/>
        </w:rPr>
        <w:t>e o envelope nº 02 (</w:t>
      </w:r>
      <w:r w:rsidRPr="00250660">
        <w:rPr>
          <w:rFonts w:ascii="Times New Roman" w:hAnsi="Times New Roman" w:cs="Times New Roman"/>
          <w:b/>
          <w:sz w:val="24"/>
          <w:szCs w:val="24"/>
        </w:rPr>
        <w:t>HABILITAÇÃO)</w:t>
      </w:r>
      <w:r w:rsidRPr="00250660">
        <w:rPr>
          <w:rFonts w:ascii="Times New Roman" w:hAnsi="Times New Roman" w:cs="Times New Roman"/>
          <w:sz w:val="24"/>
          <w:szCs w:val="24"/>
        </w:rPr>
        <w:t>, identificados conforme: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250660"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 xml:space="preserve">PREGÃO N° </w:t>
            </w:r>
            <w:r w:rsidR="00CA3F6D" w:rsidRPr="00CA3F6D">
              <w:rPr>
                <w:rFonts w:ascii="Times New Roman" w:hAnsi="Times New Roman" w:cs="Times New Roman"/>
                <w:b/>
                <w:sz w:val="24"/>
                <w:szCs w:val="24"/>
              </w:rPr>
              <w:t>3</w:t>
            </w:r>
            <w:r w:rsidR="0035001B">
              <w:rPr>
                <w:rFonts w:ascii="Times New Roman" w:hAnsi="Times New Roman" w:cs="Times New Roman"/>
                <w:b/>
                <w:sz w:val="24"/>
                <w:szCs w:val="24"/>
              </w:rPr>
              <w:t>9</w:t>
            </w:r>
            <w:r w:rsidR="00622839" w:rsidRPr="00CA3F6D">
              <w:rPr>
                <w:rFonts w:ascii="Times New Roman" w:hAnsi="Times New Roman" w:cs="Times New Roman"/>
                <w:b/>
                <w:sz w:val="24"/>
                <w:szCs w:val="24"/>
              </w:rPr>
              <w:t>/2022</w:t>
            </w:r>
            <w:r w:rsidRPr="00CA3F6D">
              <w:rPr>
                <w:rFonts w:ascii="Times New Roman" w:hAnsi="Times New Roman" w:cs="Times New Roman"/>
                <w:b/>
                <w:sz w:val="24"/>
                <w:szCs w:val="24"/>
              </w:rPr>
              <w:t>-PML</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ENVELOPE Nº 01 – PROPOSTA</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RAZÃO SOCIAL DA EMPRESA</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A3F6D"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 xml:space="preserve">PREGÃO N° </w:t>
            </w:r>
            <w:r w:rsidR="00570B14" w:rsidRPr="00CA3F6D">
              <w:rPr>
                <w:rFonts w:ascii="Times New Roman" w:hAnsi="Times New Roman" w:cs="Times New Roman"/>
                <w:b/>
                <w:sz w:val="24"/>
                <w:szCs w:val="24"/>
              </w:rPr>
              <w:t>3</w:t>
            </w:r>
            <w:r w:rsidR="0035001B">
              <w:rPr>
                <w:rFonts w:ascii="Times New Roman" w:hAnsi="Times New Roman" w:cs="Times New Roman"/>
                <w:b/>
                <w:sz w:val="24"/>
                <w:szCs w:val="24"/>
              </w:rPr>
              <w:t>9</w:t>
            </w:r>
            <w:r w:rsidR="00622839" w:rsidRPr="00CA3F6D">
              <w:rPr>
                <w:rFonts w:ascii="Times New Roman" w:hAnsi="Times New Roman" w:cs="Times New Roman"/>
                <w:b/>
                <w:sz w:val="24"/>
                <w:szCs w:val="24"/>
              </w:rPr>
              <w:t>/2022</w:t>
            </w:r>
            <w:r w:rsidRPr="00CA3F6D">
              <w:rPr>
                <w:rFonts w:ascii="Times New Roman" w:hAnsi="Times New Roman" w:cs="Times New Roman"/>
                <w:b/>
                <w:sz w:val="24"/>
                <w:szCs w:val="24"/>
              </w:rPr>
              <w:t>-PML</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ENVELOPE Nº 02 – HABILITAÇÃO</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RAZÃO SOCIAL DA EMPRESA</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ENDEREÇO COMPLETO</w:t>
            </w:r>
          </w:p>
        </w:tc>
      </w:tr>
    </w:tbl>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9 DO CREDENCIAMENTO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250660">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250660" w:rsidRDefault="003A57F7"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9.2 </w:t>
      </w:r>
      <w:r w:rsidR="00FE689F" w:rsidRPr="00250660">
        <w:rPr>
          <w:rFonts w:ascii="Times New Roman" w:hAnsi="Times New Roman" w:cs="Times New Roman"/>
          <w:sz w:val="24"/>
          <w:szCs w:val="24"/>
        </w:rPr>
        <w:t>O representante NÃO PROPRIETÁRIO deverá estar devidamente habilitado com os seguintes documentos:</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250660" w:rsidRDefault="00FE689F" w:rsidP="00FD5066">
      <w:pPr>
        <w:tabs>
          <w:tab w:val="left" w:pos="0"/>
          <w:tab w:val="left" w:pos="709"/>
        </w:tabs>
        <w:ind w:left="-567"/>
        <w:rPr>
          <w:rFonts w:ascii="Times New Roman" w:hAnsi="Times New Roman" w:cs="Times New Roman"/>
          <w:sz w:val="24"/>
          <w:szCs w:val="24"/>
        </w:rPr>
      </w:pPr>
      <w:r w:rsidRPr="00250660">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250660" w:rsidRDefault="00FE689F" w:rsidP="00FD5066">
      <w:pPr>
        <w:tabs>
          <w:tab w:val="left" w:pos="709"/>
        </w:tabs>
        <w:ind w:left="-567"/>
        <w:rPr>
          <w:rFonts w:ascii="Times New Roman" w:hAnsi="Times New Roman" w:cs="Times New Roman"/>
          <w:sz w:val="24"/>
          <w:szCs w:val="24"/>
        </w:rPr>
      </w:pPr>
      <w:r w:rsidRPr="00250660">
        <w:rPr>
          <w:rFonts w:ascii="Times New Roman" w:hAnsi="Times New Roman" w:cs="Times New Roman"/>
          <w:sz w:val="24"/>
          <w:szCs w:val="24"/>
        </w:rPr>
        <w:t xml:space="preserve">III- Termo de Credenciamento, pode ser utilizado o modelo do </w:t>
      </w:r>
      <w:r w:rsidRPr="00250660">
        <w:rPr>
          <w:rFonts w:ascii="Times New Roman" w:hAnsi="Times New Roman" w:cs="Times New Roman"/>
          <w:b/>
          <w:bCs/>
          <w:sz w:val="24"/>
          <w:szCs w:val="24"/>
        </w:rPr>
        <w:t>ANEXO II.</w:t>
      </w:r>
    </w:p>
    <w:p w:rsidR="00FE689F" w:rsidRPr="00250660" w:rsidRDefault="00FE689F" w:rsidP="00FD5066">
      <w:pPr>
        <w:tabs>
          <w:tab w:val="left" w:pos="709"/>
        </w:tabs>
        <w:ind w:left="-567"/>
        <w:rPr>
          <w:rFonts w:ascii="Times New Roman" w:hAnsi="Times New Roman" w:cs="Times New Roman"/>
          <w:sz w:val="24"/>
          <w:szCs w:val="24"/>
        </w:rPr>
      </w:pPr>
      <w:r w:rsidRPr="00250660">
        <w:rPr>
          <w:rFonts w:ascii="Times New Roman" w:hAnsi="Times New Roman" w:cs="Times New Roman"/>
          <w:sz w:val="24"/>
          <w:szCs w:val="24"/>
        </w:rPr>
        <w:t>IV- Contrato Social original ou última alteração, desde que com informações consolidadas, original ou em cópia autenticada.</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V - </w:t>
      </w:r>
      <w:r w:rsidRPr="00250660">
        <w:rPr>
          <w:rFonts w:ascii="Times New Roman" w:hAnsi="Times New Roman" w:cs="Times New Roman"/>
          <w:b/>
          <w:bCs/>
          <w:sz w:val="24"/>
          <w:szCs w:val="24"/>
        </w:rPr>
        <w:t>D</w:t>
      </w:r>
      <w:r w:rsidRPr="00250660">
        <w:rPr>
          <w:rFonts w:ascii="Times New Roman" w:hAnsi="Times New Roman" w:cs="Times New Roman"/>
          <w:b/>
          <w:bCs/>
          <w:sz w:val="24"/>
          <w:szCs w:val="24"/>
          <w:shd w:val="clear" w:color="auto" w:fill="FFFFFF"/>
        </w:rPr>
        <w:t>eclaração para Habilitação</w:t>
      </w:r>
      <w:r w:rsidRPr="00250660">
        <w:rPr>
          <w:rFonts w:ascii="Times New Roman" w:hAnsi="Times New Roman" w:cs="Times New Roman"/>
          <w:sz w:val="24"/>
          <w:szCs w:val="24"/>
          <w:shd w:val="clear" w:color="auto" w:fill="FFFFFF"/>
        </w:rPr>
        <w:t>,</w:t>
      </w:r>
      <w:r w:rsidRPr="00250660">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50660">
        <w:rPr>
          <w:rFonts w:ascii="Times New Roman" w:hAnsi="Times New Roman" w:cs="Times New Roman"/>
          <w:b/>
          <w:bCs/>
          <w:sz w:val="24"/>
          <w:szCs w:val="24"/>
        </w:rPr>
        <w:t>Anexo III do Edital</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b/>
          <w:sz w:val="24"/>
          <w:szCs w:val="24"/>
        </w:rPr>
        <w:t xml:space="preserve">9.2.1- </w:t>
      </w:r>
      <w:r w:rsidRPr="00250660">
        <w:rPr>
          <w:rFonts w:ascii="Times New Roman" w:hAnsi="Times New Roman" w:cs="Times New Roman"/>
          <w:sz w:val="24"/>
          <w:szCs w:val="24"/>
        </w:rPr>
        <w:t>O representante SÓCIO/PROPRIETÁRIO deverá estar habilitado com os seguintes documentos:</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 I </w:t>
      </w:r>
      <w:proofErr w:type="gramStart"/>
      <w:r w:rsidRPr="00250660">
        <w:rPr>
          <w:rFonts w:ascii="Times New Roman" w:hAnsi="Times New Roman" w:cs="Times New Roman"/>
          <w:sz w:val="24"/>
          <w:szCs w:val="24"/>
        </w:rPr>
        <w:t>–  Carteira</w:t>
      </w:r>
      <w:proofErr w:type="gramEnd"/>
      <w:r w:rsidRPr="00250660">
        <w:rPr>
          <w:rFonts w:ascii="Times New Roman" w:hAnsi="Times New Roman" w:cs="Times New Roman"/>
          <w:sz w:val="24"/>
          <w:szCs w:val="24"/>
        </w:rPr>
        <w:t xml:space="preserve"> de Identidade, carteira de motorista ou outro que substitua a carteira de identidade, necessariamente com fotografia;</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II- Termo de Credenciamento, podendo ser utilizado o modelo de uso facultativo -</w:t>
      </w:r>
      <w:r w:rsidRPr="00250660">
        <w:rPr>
          <w:rFonts w:ascii="Times New Roman" w:hAnsi="Times New Roman" w:cs="Times New Roman"/>
          <w:b/>
          <w:bCs/>
          <w:sz w:val="24"/>
          <w:szCs w:val="24"/>
        </w:rPr>
        <w:t>Anexo II do Edital.</w:t>
      </w:r>
    </w:p>
    <w:p w:rsidR="00FE689F" w:rsidRPr="00250660" w:rsidRDefault="00FE689F" w:rsidP="00FD5066">
      <w:pPr>
        <w:pStyle w:val="Corpodetexto"/>
        <w:ind w:left="-567"/>
        <w:rPr>
          <w:sz w:val="24"/>
          <w:szCs w:val="24"/>
        </w:rPr>
      </w:pPr>
      <w:r w:rsidRPr="00250660">
        <w:rPr>
          <w:sz w:val="24"/>
          <w:szCs w:val="24"/>
        </w:rPr>
        <w:t>III - Contrato Social, constando perfeitamente a sociedade/propriedade do representante.</w:t>
      </w:r>
    </w:p>
    <w:p w:rsidR="00346CE1" w:rsidRPr="00250660"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250660">
        <w:rPr>
          <w:rFonts w:ascii="Times New Roman" w:hAnsi="Times New Roman" w:cs="Times New Roman"/>
          <w:sz w:val="24"/>
          <w:szCs w:val="24"/>
        </w:rPr>
        <w:t xml:space="preserve">IV- </w:t>
      </w:r>
      <w:r w:rsidRPr="00250660">
        <w:rPr>
          <w:rFonts w:ascii="Times New Roman" w:hAnsi="Times New Roman" w:cs="Times New Roman"/>
          <w:b/>
          <w:bCs/>
          <w:sz w:val="24"/>
          <w:szCs w:val="24"/>
        </w:rPr>
        <w:t>D</w:t>
      </w:r>
      <w:r w:rsidRPr="00250660">
        <w:rPr>
          <w:rFonts w:ascii="Times New Roman" w:hAnsi="Times New Roman" w:cs="Times New Roman"/>
          <w:b/>
          <w:bCs/>
          <w:sz w:val="24"/>
          <w:szCs w:val="24"/>
          <w:shd w:val="clear" w:color="auto" w:fill="FFFFFF"/>
        </w:rPr>
        <w:t>eclaração para Habilitação</w:t>
      </w:r>
      <w:r w:rsidRPr="00250660">
        <w:rPr>
          <w:rFonts w:ascii="Times New Roman" w:hAnsi="Times New Roman" w:cs="Times New Roman"/>
          <w:sz w:val="24"/>
          <w:szCs w:val="24"/>
          <w:shd w:val="clear" w:color="auto" w:fill="FFFFFF"/>
        </w:rPr>
        <w:t>,</w:t>
      </w:r>
      <w:r w:rsidRPr="00250660">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50660">
        <w:rPr>
          <w:rFonts w:ascii="Times New Roman" w:hAnsi="Times New Roman" w:cs="Times New Roman"/>
          <w:b/>
          <w:bCs/>
          <w:sz w:val="24"/>
          <w:szCs w:val="24"/>
        </w:rPr>
        <w:t>Anexo III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w:t>
      </w:r>
      <w:r w:rsidR="00FE689F" w:rsidRPr="00250660">
        <w:rPr>
          <w:rFonts w:ascii="Times New Roman" w:hAnsi="Times New Roman" w:cs="Times New Roman"/>
          <w:sz w:val="24"/>
          <w:szCs w:val="24"/>
        </w:rPr>
        <w:t>.2.2.</w:t>
      </w:r>
      <w:r w:rsidRPr="00250660">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9.3 Não será admitida a participação de um mesmo representante para mais de uma empresa licitante.</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9.4 Somente poderá participar da fase de lances verbais e demais atos relativos a este pregão, o representante legal do licitante devidamente credenciado.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9.5 SERÃO DESCONSIDERADOS OS DOCUMENTOS DE CREDENCIAMENTO INSERIDOS NOS ENVELOPES DE PROPOSTA E/OU HABILITAÇÃO.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9.6 Na hipótese de o representante não possuir os documentos Termo de Credenciamento (Anexo II) e </w:t>
      </w:r>
      <w:r w:rsidR="004F3741" w:rsidRPr="00250660">
        <w:rPr>
          <w:rFonts w:ascii="Times New Roman" w:hAnsi="Times New Roman" w:cs="Times New Roman"/>
          <w:sz w:val="24"/>
          <w:szCs w:val="24"/>
        </w:rPr>
        <w:t xml:space="preserve">Declaração de Regularidade Fiscal e demais obrigações </w:t>
      </w:r>
      <w:proofErr w:type="spellStart"/>
      <w:r w:rsidR="004F3741" w:rsidRPr="00250660">
        <w:rPr>
          <w:rFonts w:ascii="Times New Roman" w:hAnsi="Times New Roman" w:cs="Times New Roman"/>
          <w:sz w:val="24"/>
          <w:szCs w:val="24"/>
        </w:rPr>
        <w:t>habilitatórias</w:t>
      </w:r>
      <w:proofErr w:type="spellEnd"/>
      <w:r w:rsidR="004F3741" w:rsidRPr="00250660">
        <w:rPr>
          <w:rFonts w:ascii="Times New Roman" w:hAnsi="Times New Roman" w:cs="Times New Roman"/>
          <w:sz w:val="24"/>
          <w:szCs w:val="24"/>
        </w:rPr>
        <w:t xml:space="preserve"> </w:t>
      </w:r>
      <w:r w:rsidRPr="00250660">
        <w:rPr>
          <w:rFonts w:ascii="Times New Roman" w:hAnsi="Times New Roman" w:cs="Times New Roman"/>
          <w:sz w:val="24"/>
          <w:szCs w:val="24"/>
        </w:rPr>
        <w:t>(Anexo III), poderá fazê-lo no ato do credenciamento.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9.6.1 Nesta situação, caberá ao pregoeiro, em casos isolados, a autenticação de documentação inerente a este processo licitatório.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9.7 NENHUM DOCUMENTO PRECISARÁ SER REPETIDO EM QUALQUER FASE DESTE PROCESSO LICITATÓRIO, APENAS SEUS COMPLEMENTOS, QUANDO NECESSÁRIO.</w:t>
      </w:r>
    </w:p>
    <w:p w:rsidR="003A57F7"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9.8 A licitante </w:t>
      </w:r>
      <w:r w:rsidRPr="00250660">
        <w:rPr>
          <w:rFonts w:ascii="Times New Roman" w:hAnsi="Times New Roman" w:cs="Times New Roman"/>
          <w:b/>
          <w:sz w:val="24"/>
          <w:szCs w:val="24"/>
        </w:rPr>
        <w:t>DEVERÁ</w:t>
      </w:r>
      <w:r w:rsidRPr="00250660">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250660">
        <w:rPr>
          <w:rFonts w:ascii="Times New Roman" w:hAnsi="Times New Roman" w:cs="Times New Roman"/>
          <w:b/>
          <w:sz w:val="24"/>
          <w:szCs w:val="24"/>
        </w:rPr>
        <w:t xml:space="preserve">Microempresa ou Empresa de Pequeno Porte - </w:t>
      </w:r>
      <w:r w:rsidRPr="00250660">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250660">
        <w:rPr>
          <w:rFonts w:ascii="Times New Roman" w:hAnsi="Times New Roman" w:cs="Times New Roman"/>
          <w:b/>
          <w:sz w:val="24"/>
          <w:szCs w:val="24"/>
        </w:rPr>
        <w:t>não poderá ser beneficiada pela lei referida</w:t>
      </w:r>
      <w:r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250660">
        <w:rPr>
          <w:rFonts w:ascii="Times New Roman" w:hAnsi="Times New Roman" w:cs="Times New Roman"/>
          <w:sz w:val="24"/>
          <w:szCs w:val="24"/>
        </w:rPr>
        <w:t>em  10</w:t>
      </w:r>
      <w:proofErr w:type="gramEnd"/>
      <w:r w:rsidRPr="00250660">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9.9.1 O não atendimento deste quesito importará em não aceitação da proposta.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9.9.3 O terceiro envelope, um típico envelope de envio de correspondência, conterá a identificação do remetente, e como destinatário o que segue:</w:t>
      </w:r>
    </w:p>
    <w:p w:rsidR="00032AD6" w:rsidRPr="00250660" w:rsidRDefault="00032AD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Destinatário:</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Prefeitura de Laguna</w:t>
      </w:r>
    </w:p>
    <w:p w:rsidR="00346CE1" w:rsidRPr="00CA3F6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A3F6D">
        <w:rPr>
          <w:rFonts w:ascii="Times New Roman" w:hAnsi="Times New Roman" w:cs="Times New Roman"/>
          <w:b/>
          <w:sz w:val="24"/>
          <w:szCs w:val="24"/>
        </w:rPr>
        <w:t>Documentos para participação de PREGÃO</w:t>
      </w:r>
    </w:p>
    <w:p w:rsidR="00346CE1" w:rsidRPr="00CA3F6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A3F6D">
        <w:rPr>
          <w:rFonts w:ascii="Times New Roman" w:hAnsi="Times New Roman" w:cs="Times New Roman"/>
          <w:b/>
          <w:sz w:val="24"/>
          <w:szCs w:val="24"/>
        </w:rPr>
        <w:t xml:space="preserve">PREGÃO </w:t>
      </w:r>
      <w:r w:rsidR="00CA3F6D" w:rsidRPr="00CA3F6D">
        <w:rPr>
          <w:rFonts w:ascii="Times New Roman" w:hAnsi="Times New Roman" w:cs="Times New Roman"/>
          <w:b/>
          <w:sz w:val="24"/>
          <w:szCs w:val="24"/>
        </w:rPr>
        <w:t>3</w:t>
      </w:r>
      <w:r w:rsidR="0035001B">
        <w:rPr>
          <w:rFonts w:ascii="Times New Roman" w:hAnsi="Times New Roman" w:cs="Times New Roman"/>
          <w:b/>
          <w:sz w:val="24"/>
          <w:szCs w:val="24"/>
        </w:rPr>
        <w:t>9</w:t>
      </w:r>
      <w:r w:rsidR="00FC1626" w:rsidRPr="00CA3F6D">
        <w:rPr>
          <w:rFonts w:ascii="Times New Roman" w:hAnsi="Times New Roman" w:cs="Times New Roman"/>
          <w:b/>
          <w:sz w:val="24"/>
          <w:szCs w:val="24"/>
        </w:rPr>
        <w:t>/2022</w:t>
      </w:r>
      <w:r w:rsidR="0035001B">
        <w:rPr>
          <w:rFonts w:ascii="Times New Roman" w:hAnsi="Times New Roman" w:cs="Times New Roman"/>
          <w:b/>
          <w:sz w:val="24"/>
          <w:szCs w:val="24"/>
        </w:rPr>
        <w:t xml:space="preserve"> -</w:t>
      </w:r>
      <w:r w:rsidRPr="00CA3F6D">
        <w:rPr>
          <w:rFonts w:ascii="Times New Roman" w:hAnsi="Times New Roman" w:cs="Times New Roman"/>
          <w:b/>
          <w:sz w:val="24"/>
          <w:szCs w:val="24"/>
        </w:rPr>
        <w:t xml:space="preserve"> PML</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A3F6D">
        <w:rPr>
          <w:rFonts w:ascii="Times New Roman" w:hAnsi="Times New Roman" w:cs="Times New Roman"/>
          <w:b/>
          <w:sz w:val="24"/>
          <w:szCs w:val="24"/>
        </w:rPr>
        <w:t>A/C Elaine da Silva de</w:t>
      </w:r>
      <w:r w:rsidRPr="00250660">
        <w:rPr>
          <w:rFonts w:ascii="Times New Roman" w:hAnsi="Times New Roman" w:cs="Times New Roman"/>
          <w:b/>
          <w:sz w:val="24"/>
          <w:szCs w:val="24"/>
        </w:rPr>
        <w:t xml:space="preserve"> Jesus Delfino – Pregoeira do Município</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Avenida Colombo Machado Salles, 145, Centro</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Laguna/SC </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88.790.000</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9.10 Iniciada a Sessão Pública do Pregão, não cabe desistência da proposta.</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b/>
          <w:sz w:val="24"/>
          <w:szCs w:val="24"/>
        </w:rPr>
        <w:t>10 DA PROPOSTA</w:t>
      </w:r>
      <w:r w:rsidRPr="00250660">
        <w:rPr>
          <w:rFonts w:ascii="Times New Roman" w:hAnsi="Times New Roman" w:cs="Times New Roman"/>
          <w:sz w:val="24"/>
          <w:szCs w:val="24"/>
        </w:rPr>
        <w:t xml:space="preserve"> </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10.1 A proposta deverá ser apresentada em envelope fechado (envelope nº 01) conforme item 8.1, no horário e data definidos no preâmbulo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nome da proponente, endereço completo, telefone, CNPJ e inscrição estadual e/ou municipal;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número do Pregão;</w:t>
      </w:r>
    </w:p>
    <w:p w:rsidR="007310EB" w:rsidRDefault="003A57F7" w:rsidP="007310EB">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c) a descrição quanto ao objeto ofertado a ser fornecido, </w:t>
      </w:r>
      <w:r w:rsidR="007310EB">
        <w:rPr>
          <w:rFonts w:ascii="Times New Roman" w:hAnsi="Times New Roman" w:cs="Times New Roman"/>
          <w:sz w:val="24"/>
          <w:szCs w:val="24"/>
        </w:rPr>
        <w:t>o valor unitário e total e o valor global</w:t>
      </w:r>
      <w:r w:rsidRPr="00250660">
        <w:rPr>
          <w:rFonts w:ascii="Times New Roman" w:hAnsi="Times New Roman" w:cs="Times New Roman"/>
          <w:sz w:val="24"/>
          <w:szCs w:val="24"/>
        </w:rPr>
        <w:t>,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7310EB" w:rsidRPr="007310EB" w:rsidRDefault="007310EB" w:rsidP="007310EB">
      <w:pPr>
        <w:shd w:val="clear" w:color="auto" w:fill="FFFFFF"/>
        <w:tabs>
          <w:tab w:val="center" w:pos="4252"/>
          <w:tab w:val="right" w:pos="8504"/>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Pr="00884E9C">
        <w:rPr>
          <w:b/>
        </w:rPr>
        <w:t>8.2.1.1. A proposta deverá conter todos os itens descritos no ANEXO IV deste Edital</w:t>
      </w:r>
      <w:r w:rsidRPr="00884E9C">
        <w:t>.</w:t>
      </w:r>
    </w:p>
    <w:p w:rsidR="003A57F7" w:rsidRPr="00250660" w:rsidRDefault="007310EB" w:rsidP="00FD5066">
      <w:pPr>
        <w:pStyle w:val="Corpodetexto"/>
        <w:ind w:left="-567" w:right="107"/>
        <w:rPr>
          <w:sz w:val="24"/>
          <w:szCs w:val="24"/>
        </w:rPr>
      </w:pPr>
      <w:r>
        <w:rPr>
          <w:sz w:val="24"/>
          <w:szCs w:val="24"/>
        </w:rPr>
        <w:t>e</w:t>
      </w:r>
      <w:r w:rsidR="004F3741" w:rsidRPr="00250660">
        <w:rPr>
          <w:sz w:val="24"/>
          <w:szCs w:val="24"/>
        </w:rPr>
        <w:t xml:space="preserve">) poderá ser utilizado o modelo (ANEXO </w:t>
      </w:r>
      <w:r w:rsidR="003F3DCB" w:rsidRPr="00250660">
        <w:rPr>
          <w:sz w:val="24"/>
          <w:szCs w:val="24"/>
        </w:rPr>
        <w:t>I</w:t>
      </w:r>
      <w:r w:rsidR="004F3741" w:rsidRPr="00250660">
        <w:rPr>
          <w:sz w:val="24"/>
          <w:szCs w:val="24"/>
        </w:rPr>
        <w:t>V) deste Edital.</w:t>
      </w:r>
    </w:p>
    <w:p w:rsidR="00B071FC" w:rsidRPr="00250660" w:rsidRDefault="007310EB"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Pr>
          <w:rFonts w:ascii="Times New Roman" w:hAnsi="Times New Roman" w:cs="Times New Roman"/>
          <w:bCs/>
          <w:sz w:val="24"/>
          <w:szCs w:val="24"/>
        </w:rPr>
        <w:t>f</w:t>
      </w:r>
      <w:r w:rsidR="00B071FC" w:rsidRPr="00250660">
        <w:rPr>
          <w:rFonts w:ascii="Times New Roman" w:hAnsi="Times New Roman" w:cs="Times New Roman"/>
          <w:bCs/>
          <w:sz w:val="24"/>
          <w:szCs w:val="24"/>
        </w:rPr>
        <w:t>)</w:t>
      </w:r>
      <w:r w:rsidR="00B071FC" w:rsidRPr="00250660">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10.3 Serão desclassificadas as Propostas Comerciais que: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estiverem em desacordo com qualquer exigência disposta neste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10.4 As empresas poderão PREFERENCIALMENTE apresentar suas propostas no Sistema </w:t>
      </w:r>
      <w:proofErr w:type="spellStart"/>
      <w:r w:rsidRPr="00250660">
        <w:rPr>
          <w:rFonts w:ascii="Times New Roman" w:hAnsi="Times New Roman" w:cs="Times New Roman"/>
          <w:sz w:val="24"/>
          <w:szCs w:val="24"/>
        </w:rPr>
        <w:t>Betha</w:t>
      </w:r>
      <w:proofErr w:type="spellEnd"/>
      <w:r w:rsidRPr="00250660">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250660">
        <w:rPr>
          <w:rFonts w:ascii="Times New Roman" w:hAnsi="Times New Roman" w:cs="Times New Roman"/>
          <w:b/>
          <w:sz w:val="24"/>
          <w:szCs w:val="24"/>
        </w:rPr>
        <w:t>pmlcompras34@gmail.com</w:t>
      </w:r>
      <w:r w:rsidRPr="00250660">
        <w:rPr>
          <w:rFonts w:ascii="Times New Roman" w:hAnsi="Times New Roman" w:cs="Times New Roman"/>
          <w:sz w:val="24"/>
          <w:szCs w:val="24"/>
        </w:rPr>
        <w:t xml:space="preserve">, que também estarão </w:t>
      </w:r>
      <w:r w:rsidR="00984004" w:rsidRPr="00250660">
        <w:rPr>
          <w:rFonts w:ascii="Times New Roman" w:hAnsi="Times New Roman" w:cs="Times New Roman"/>
          <w:sz w:val="24"/>
          <w:szCs w:val="24"/>
        </w:rPr>
        <w:t>disponíveis</w:t>
      </w:r>
      <w:r w:rsidRPr="00250660">
        <w:rPr>
          <w:rFonts w:ascii="Times New Roman" w:hAnsi="Times New Roman" w:cs="Times New Roman"/>
          <w:sz w:val="24"/>
          <w:szCs w:val="24"/>
        </w:rPr>
        <w:t xml:space="preserve"> no site www.laguna.sc.gov.br.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10.4.1 Nas propostas impressas por meio do Sistema </w:t>
      </w:r>
      <w:proofErr w:type="spellStart"/>
      <w:r w:rsidRPr="00250660">
        <w:rPr>
          <w:rFonts w:ascii="Times New Roman" w:hAnsi="Times New Roman" w:cs="Times New Roman"/>
          <w:sz w:val="24"/>
          <w:szCs w:val="24"/>
        </w:rPr>
        <w:t>Betha</w:t>
      </w:r>
      <w:proofErr w:type="spellEnd"/>
      <w:r w:rsidRPr="00250660">
        <w:rPr>
          <w:rFonts w:ascii="Times New Roman" w:hAnsi="Times New Roman" w:cs="Times New Roman"/>
          <w:sz w:val="24"/>
          <w:szCs w:val="24"/>
        </w:rPr>
        <w:t xml:space="preserve"> Auto Cotação constam os itens deste Edital, com as especificações resumidas, </w:t>
      </w:r>
      <w:r w:rsidR="004F3741" w:rsidRPr="00250660">
        <w:rPr>
          <w:rFonts w:ascii="Times New Roman" w:hAnsi="Times New Roman" w:cs="Times New Roman"/>
          <w:sz w:val="24"/>
          <w:szCs w:val="24"/>
        </w:rPr>
        <w:t xml:space="preserve">informação de unidades de medida também poderão estar diferentes no Sistema, </w:t>
      </w:r>
      <w:r w:rsidRPr="00250660">
        <w:rPr>
          <w:rFonts w:ascii="Times New Roman" w:hAnsi="Times New Roman" w:cs="Times New Roman"/>
          <w:sz w:val="24"/>
          <w:szCs w:val="24"/>
        </w:rPr>
        <w:t xml:space="preserve">porém, para efeito de julgamento, serão consideradas as especificações </w:t>
      </w:r>
      <w:r w:rsidR="004F3741" w:rsidRPr="00250660">
        <w:rPr>
          <w:rFonts w:ascii="Times New Roman" w:hAnsi="Times New Roman" w:cs="Times New Roman"/>
          <w:sz w:val="24"/>
          <w:szCs w:val="24"/>
        </w:rPr>
        <w:t xml:space="preserve">contidas </w:t>
      </w:r>
      <w:r w:rsidRPr="00250660">
        <w:rPr>
          <w:rFonts w:ascii="Times New Roman" w:hAnsi="Times New Roman" w:cs="Times New Roman"/>
          <w:sz w:val="24"/>
          <w:szCs w:val="24"/>
        </w:rPr>
        <w:t>deste Edital.</w:t>
      </w:r>
    </w:p>
    <w:p w:rsidR="009C3B4C" w:rsidRPr="00250660" w:rsidRDefault="004F3741" w:rsidP="009C3B4C">
      <w:pPr>
        <w:ind w:left="-567"/>
        <w:jc w:val="both"/>
        <w:rPr>
          <w:rFonts w:ascii="Times New Roman" w:hAnsi="Times New Roman" w:cs="Times New Roman"/>
          <w:b/>
          <w:sz w:val="24"/>
          <w:szCs w:val="24"/>
        </w:rPr>
      </w:pPr>
      <w:r w:rsidRPr="00250660">
        <w:rPr>
          <w:rFonts w:ascii="Times New Roman" w:hAnsi="Times New Roman" w:cs="Times New Roman"/>
          <w:sz w:val="24"/>
          <w:szCs w:val="24"/>
        </w:rPr>
        <w:t xml:space="preserve">10.4.2. </w:t>
      </w:r>
      <w:r w:rsidR="009C3B4C" w:rsidRPr="00250660">
        <w:rPr>
          <w:rFonts w:ascii="Times New Roman" w:hAnsi="Times New Roman" w:cs="Times New Roman"/>
          <w:b/>
          <w:sz w:val="24"/>
          <w:szCs w:val="24"/>
        </w:rPr>
        <w:t>Para maior agilidade no cadastro das propostas durante a SPPP, o licitante poderá apresentar PRE</w:t>
      </w:r>
      <w:r w:rsidR="008C0FF4" w:rsidRPr="00250660">
        <w:rPr>
          <w:rFonts w:ascii="Times New Roman" w:hAnsi="Times New Roman" w:cs="Times New Roman"/>
          <w:b/>
          <w:sz w:val="24"/>
          <w:szCs w:val="24"/>
        </w:rPr>
        <w:t>FERENCIALMENTE junto a proposta</w:t>
      </w:r>
      <w:r w:rsidR="009C3B4C" w:rsidRPr="00250660">
        <w:rPr>
          <w:rFonts w:ascii="Times New Roman" w:hAnsi="Times New Roman" w:cs="Times New Roman"/>
          <w:b/>
          <w:sz w:val="24"/>
          <w:szCs w:val="24"/>
        </w:rPr>
        <w:t xml:space="preserve"> </w:t>
      </w:r>
      <w:r w:rsidR="009C3B4C" w:rsidRPr="00250660">
        <w:rPr>
          <w:rFonts w:ascii="Times New Roman" w:hAnsi="Times New Roman" w:cs="Times New Roman"/>
          <w:b/>
          <w:sz w:val="24"/>
          <w:szCs w:val="24"/>
          <w:u w:val="single"/>
        </w:rPr>
        <w:t>(Pen drive)</w:t>
      </w:r>
      <w:r w:rsidR="009C3B4C" w:rsidRPr="00250660">
        <w:rPr>
          <w:rFonts w:ascii="Times New Roman" w:hAnsi="Times New Roman" w:cs="Times New Roman"/>
          <w:b/>
          <w:sz w:val="24"/>
          <w:szCs w:val="24"/>
        </w:rPr>
        <w:t>, contendo os itens do Edital, com formulação da Proposta no Sistema “</w:t>
      </w:r>
      <w:proofErr w:type="spellStart"/>
      <w:r w:rsidR="009C3B4C" w:rsidRPr="00250660">
        <w:rPr>
          <w:rFonts w:ascii="Times New Roman" w:hAnsi="Times New Roman" w:cs="Times New Roman"/>
          <w:b/>
          <w:sz w:val="24"/>
          <w:szCs w:val="24"/>
        </w:rPr>
        <w:t>Betha</w:t>
      </w:r>
      <w:proofErr w:type="spellEnd"/>
      <w:r w:rsidR="009C3B4C" w:rsidRPr="00250660">
        <w:rPr>
          <w:rFonts w:ascii="Times New Roman" w:hAnsi="Times New Roman" w:cs="Times New Roman"/>
          <w:b/>
          <w:sz w:val="24"/>
          <w:szCs w:val="24"/>
        </w:rPr>
        <w:t xml:space="preserve"> Auto Cotação”, instruções no site </w:t>
      </w:r>
      <w:hyperlink r:id="rId10" w:history="1">
        <w:r w:rsidR="009C3B4C" w:rsidRPr="00250660">
          <w:rPr>
            <w:rStyle w:val="Hyperlink"/>
            <w:rFonts w:ascii="Times New Roman" w:hAnsi="Times New Roman" w:cs="Times New Roman"/>
            <w:b/>
            <w:sz w:val="24"/>
            <w:szCs w:val="24"/>
          </w:rPr>
          <w:t>www.betha.com.br</w:t>
        </w:r>
      </w:hyperlink>
      <w:r w:rsidR="009C3B4C" w:rsidRPr="00250660">
        <w:rPr>
          <w:rFonts w:ascii="Times New Roman" w:hAnsi="Times New Roman" w:cs="Times New Roman"/>
          <w:b/>
          <w:sz w:val="24"/>
          <w:szCs w:val="24"/>
        </w:rPr>
        <w:t>.</w:t>
      </w:r>
    </w:p>
    <w:p w:rsidR="009C3B4C" w:rsidRPr="00250660" w:rsidRDefault="009C3B4C" w:rsidP="00FD5066">
      <w:pPr>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Obs.: </w:t>
      </w:r>
      <w:r w:rsidRPr="00250660">
        <w:rPr>
          <w:rFonts w:ascii="Times New Roman" w:hAnsi="Times New Roman" w:cs="Times New Roman"/>
          <w:b/>
          <w:sz w:val="24"/>
          <w:szCs w:val="24"/>
        </w:rPr>
        <w:t>O Pen drive será devolvido para o licitante.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10.6 A inobservância das determinações acima implicará na desclassificação da proponente.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250660" w:rsidRDefault="00B071F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11 DA FORMA DE APRESENTAÇÃO DA HABILITAÇÃO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11.2 O envelope lacrado nº 02 (Habilitação) deverá </w:t>
      </w:r>
      <w:r w:rsidR="000F24F6" w:rsidRPr="00250660">
        <w:rPr>
          <w:rFonts w:ascii="Times New Roman" w:hAnsi="Times New Roman" w:cs="Times New Roman"/>
          <w:sz w:val="24"/>
          <w:szCs w:val="24"/>
        </w:rPr>
        <w:t xml:space="preserve">conter os documentos de habilitação a serem </w:t>
      </w:r>
      <w:r w:rsidRPr="00250660">
        <w:rPr>
          <w:rFonts w:ascii="Times New Roman" w:hAnsi="Times New Roman" w:cs="Times New Roman"/>
          <w:sz w:val="24"/>
          <w:szCs w:val="24"/>
        </w:rPr>
        <w:t>apresentado</w:t>
      </w:r>
      <w:r w:rsidR="000F24F6" w:rsidRPr="00250660">
        <w:rPr>
          <w:rFonts w:ascii="Times New Roman" w:hAnsi="Times New Roman" w:cs="Times New Roman"/>
          <w:sz w:val="24"/>
          <w:szCs w:val="24"/>
        </w:rPr>
        <w:t>s</w:t>
      </w:r>
      <w:r w:rsidRPr="00250660">
        <w:rPr>
          <w:rFonts w:ascii="Times New Roman" w:hAnsi="Times New Roman" w:cs="Times New Roman"/>
          <w:sz w:val="24"/>
          <w:szCs w:val="24"/>
        </w:rPr>
        <w:t xml:space="preserve"> em 01 (uma) via ORIGINAL ou cópia AUTENTICADA em cartório ou no Departamento de </w:t>
      </w:r>
      <w:r w:rsidR="0082298E" w:rsidRPr="00250660">
        <w:rPr>
          <w:rFonts w:ascii="Times New Roman" w:hAnsi="Times New Roman" w:cs="Times New Roman"/>
          <w:sz w:val="24"/>
          <w:szCs w:val="24"/>
        </w:rPr>
        <w:t>Licitações</w:t>
      </w:r>
      <w:r w:rsidRPr="00250660">
        <w:rPr>
          <w:rFonts w:ascii="Times New Roman" w:hAnsi="Times New Roman" w:cs="Times New Roman"/>
          <w:sz w:val="24"/>
          <w:szCs w:val="24"/>
        </w:rPr>
        <w:t xml:space="preserve"> do Município.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11.2.1 A autenticação no </w:t>
      </w:r>
      <w:r w:rsidR="0082298E" w:rsidRPr="00250660">
        <w:rPr>
          <w:rFonts w:ascii="Times New Roman" w:hAnsi="Times New Roman" w:cs="Times New Roman"/>
          <w:sz w:val="24"/>
          <w:szCs w:val="24"/>
        </w:rPr>
        <w:t xml:space="preserve">Departamento de Licitações do Município </w:t>
      </w:r>
      <w:r w:rsidR="00B071FC" w:rsidRPr="00250660">
        <w:rPr>
          <w:rFonts w:ascii="Times New Roman" w:hAnsi="Times New Roman" w:cs="Times New Roman"/>
          <w:sz w:val="24"/>
          <w:szCs w:val="24"/>
        </w:rPr>
        <w:t>deve</w:t>
      </w:r>
      <w:r w:rsidRPr="00250660">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250660">
        <w:rPr>
          <w:rFonts w:ascii="Times New Roman" w:hAnsi="Times New Roman" w:cs="Times New Roman"/>
          <w:sz w:val="24"/>
          <w:szCs w:val="24"/>
        </w:rPr>
        <w:t>5,...</w:t>
      </w:r>
      <w:proofErr w:type="gramEnd"/>
      <w:r w:rsidRPr="00250660">
        <w:rPr>
          <w:rFonts w:ascii="Times New Roman" w:hAnsi="Times New Roman" w:cs="Times New Roman"/>
          <w:sz w:val="24"/>
          <w:szCs w:val="24"/>
        </w:rPr>
        <w:t>.5/5)</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11.4.1 Se o licitante responsável pelo contrato/fornecimento for a matriz, todos os documentos deverão estar em nome da matriz.</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11.5 Quanto ao prazo de validade dos documentos, é preciso considerar que: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todos os documentos precisam estar dentro do prazo;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a documentação exigida deverá ter validade, no mínimo, até a data prevista para a SPPP;</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d) documentação vincenda até a data do Contrato deverá ser reapresentada. </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12 DA HABILITAÇÃO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12.1 Quanto à </w:t>
      </w:r>
      <w:r w:rsidR="00B146A2" w:rsidRPr="00250660">
        <w:rPr>
          <w:rFonts w:ascii="Times New Roman" w:hAnsi="Times New Roman" w:cs="Times New Roman"/>
          <w:b/>
          <w:sz w:val="24"/>
          <w:szCs w:val="24"/>
        </w:rPr>
        <w:t>habilitação</w:t>
      </w:r>
      <w:r w:rsidRPr="00250660">
        <w:rPr>
          <w:rFonts w:ascii="Times New Roman" w:hAnsi="Times New Roman" w:cs="Times New Roman"/>
          <w:b/>
          <w:sz w:val="24"/>
          <w:szCs w:val="24"/>
        </w:rPr>
        <w:t xml:space="preserve"> jurídica: </w:t>
      </w:r>
    </w:p>
    <w:p w:rsidR="00032AD6" w:rsidRPr="00250660"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12.2 Quanto à regularidade fiscal e trabalhista:</w:t>
      </w:r>
    </w:p>
    <w:p w:rsidR="00032AD6" w:rsidRPr="00250660"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12.2.1. </w:t>
      </w:r>
      <w:r w:rsidR="003A57F7" w:rsidRPr="00250660">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12.2.2. </w:t>
      </w:r>
      <w:r w:rsidR="003A57F7" w:rsidRPr="00250660">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12.2.3.</w:t>
      </w:r>
      <w:r w:rsidR="003A57F7" w:rsidRPr="00250660">
        <w:rPr>
          <w:rFonts w:ascii="Times New Roman" w:hAnsi="Times New Roman" w:cs="Times New Roman"/>
          <w:sz w:val="24"/>
          <w:szCs w:val="24"/>
        </w:rPr>
        <w:t xml:space="preserve"> - </w:t>
      </w:r>
      <w:r w:rsidR="00B071FC" w:rsidRPr="00250660">
        <w:rPr>
          <w:rFonts w:ascii="Times New Roman" w:hAnsi="Times New Roman" w:cs="Times New Roman"/>
          <w:color w:val="000000"/>
          <w:sz w:val="24"/>
          <w:szCs w:val="24"/>
        </w:rPr>
        <w:t xml:space="preserve">Certificado de Regularidade do FGTS – CRF, fornecido pela Caixa Econômica Federal, de acordo com a Lei n° 8.036, de 11 de maio de </w:t>
      </w:r>
      <w:proofErr w:type="gramStart"/>
      <w:r w:rsidR="00B071FC" w:rsidRPr="00250660">
        <w:rPr>
          <w:rFonts w:ascii="Times New Roman" w:hAnsi="Times New Roman" w:cs="Times New Roman"/>
          <w:color w:val="000000"/>
          <w:sz w:val="24"/>
          <w:szCs w:val="24"/>
        </w:rPr>
        <w:t>1990.</w:t>
      </w:r>
      <w:r w:rsidR="003A57F7" w:rsidRPr="00250660">
        <w:rPr>
          <w:rFonts w:ascii="Times New Roman" w:hAnsi="Times New Roman" w:cs="Times New Roman"/>
          <w:sz w:val="24"/>
          <w:szCs w:val="24"/>
        </w:rPr>
        <w:t>;</w:t>
      </w:r>
      <w:proofErr w:type="gramEnd"/>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12.2.4. </w:t>
      </w:r>
      <w:r w:rsidR="003A57F7" w:rsidRPr="00250660">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570B14" w:rsidRPr="00250660" w:rsidRDefault="00570B1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570B14" w:rsidRDefault="00570B14" w:rsidP="00570B14">
      <w:pPr>
        <w:ind w:left="-567"/>
        <w:jc w:val="both"/>
        <w:rPr>
          <w:rFonts w:ascii="Times New Roman" w:hAnsi="Times New Roman" w:cs="Times New Roman"/>
          <w:b/>
          <w:sz w:val="24"/>
          <w:szCs w:val="24"/>
        </w:rPr>
      </w:pPr>
      <w:r w:rsidRPr="00250660">
        <w:rPr>
          <w:rFonts w:ascii="Times New Roman" w:hAnsi="Times New Roman" w:cs="Times New Roman"/>
          <w:b/>
          <w:sz w:val="24"/>
          <w:szCs w:val="24"/>
        </w:rPr>
        <w:t>12.3 – REGULARIDADE TÉCNICA.</w:t>
      </w:r>
    </w:p>
    <w:p w:rsidR="00250660" w:rsidRPr="00250660" w:rsidRDefault="00250660" w:rsidP="00570B14">
      <w:pPr>
        <w:ind w:left="-567"/>
        <w:jc w:val="both"/>
        <w:rPr>
          <w:rFonts w:ascii="Times New Roman" w:hAnsi="Times New Roman" w:cs="Times New Roman"/>
          <w:b/>
          <w:sz w:val="24"/>
          <w:szCs w:val="24"/>
        </w:rPr>
      </w:pPr>
    </w:p>
    <w:p w:rsidR="00570B14" w:rsidRPr="00250660" w:rsidRDefault="00570B14" w:rsidP="00570B14">
      <w:pPr>
        <w:ind w:left="-567"/>
        <w:jc w:val="both"/>
        <w:rPr>
          <w:rFonts w:ascii="Times New Roman" w:hAnsi="Times New Roman" w:cs="Times New Roman"/>
          <w:sz w:val="24"/>
          <w:szCs w:val="24"/>
        </w:rPr>
      </w:pPr>
      <w:r w:rsidRPr="00250660">
        <w:rPr>
          <w:rFonts w:ascii="Times New Roman" w:hAnsi="Times New Roman" w:cs="Times New Roman"/>
          <w:sz w:val="24"/>
          <w:szCs w:val="24"/>
        </w:rPr>
        <w:t>12.3.1 – Prova de regularidade com a Vigilância Sanitária.</w:t>
      </w:r>
    </w:p>
    <w:p w:rsidR="00570B14" w:rsidRPr="00250660" w:rsidRDefault="00570B1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13 DA SESSÃO PÚBLICA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 No dia, hora e local designados neste Edital, serão recebidos os envelopes Proposta e Habilitação, devidamente lacrados.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13.4.1 A desclassificação da proposta do licitante importa preclusão do seu direito de participar da fase de lances verbais.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w:t>
      </w:r>
      <w:r w:rsidRPr="00250660">
        <w:rPr>
          <w:rFonts w:ascii="Times New Roman" w:hAnsi="Times New Roman" w:cs="Times New Roman"/>
          <w:b/>
          <w:sz w:val="24"/>
          <w:szCs w:val="24"/>
        </w:rPr>
        <w:t xml:space="preserve"> </w:t>
      </w:r>
      <w:r w:rsidRPr="00250660">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13.5.1 Serão corrigidos automaticamente pelo pregoeiro quaisquer erros de soma e/ou multiplicação.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13.5.2 A falta de data e/ou rubrica da proposta poderá ser suprida pelo representante legal presente à Sessão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13.5.4 Item relativo a dados bancários do licitante não gerarão a sua desclassificação, pois poderão ser preenchidos para a assinatura do Contrato.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13.6 As propostas serão encaminhadas aos credenciados para rubrica e conferência.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13.7 Caso</w:t>
      </w:r>
      <w:proofErr w:type="gramEnd"/>
      <w:r w:rsidRPr="00250660">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13.10 A oferta dos lances deverá ser efetuada considerando o preço </w:t>
      </w:r>
      <w:r w:rsidR="00FB3D0B" w:rsidRPr="00250660">
        <w:rPr>
          <w:rFonts w:ascii="Times New Roman" w:hAnsi="Times New Roman" w:cs="Times New Roman"/>
          <w:sz w:val="24"/>
          <w:szCs w:val="24"/>
        </w:rPr>
        <w:t>por lote</w:t>
      </w:r>
      <w:r w:rsidRPr="00250660">
        <w:rPr>
          <w:rFonts w:ascii="Times New Roman" w:hAnsi="Times New Roman" w:cs="Times New Roman"/>
          <w:sz w:val="24"/>
          <w:szCs w:val="24"/>
        </w:rPr>
        <w:t>, no momento em que for conferida a palavra ao licitante, na ordem decrescente dos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13.11 É vedada a oferta de lance com vista ao empate.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13.18 Obtido preço aceitável em decorrência da negociação, proceder-se-á na forma do disposto no subitem 13.16.</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13.19 Se a oferta não for aceitável ou se o licitante desatender às exigências </w:t>
      </w:r>
      <w:proofErr w:type="spellStart"/>
      <w:r w:rsidRPr="00250660">
        <w:rPr>
          <w:rFonts w:ascii="Times New Roman" w:hAnsi="Times New Roman" w:cs="Times New Roman"/>
          <w:sz w:val="24"/>
          <w:szCs w:val="24"/>
        </w:rPr>
        <w:t>habilitatórias</w:t>
      </w:r>
      <w:proofErr w:type="spellEnd"/>
      <w:r w:rsidRPr="00250660">
        <w:rPr>
          <w:rFonts w:ascii="Times New Roman" w:hAnsi="Times New Roman" w:cs="Times New Roman"/>
          <w:sz w:val="24"/>
          <w:szCs w:val="24"/>
        </w:rPr>
        <w:t xml:space="preserve">, o pregoeiro examinará a oferta subsequente, verificando a sua aceitabilidade e procedendo a </w:t>
      </w:r>
      <w:r w:rsidRPr="00250660">
        <w:rPr>
          <w:rFonts w:ascii="Times New Roman" w:hAnsi="Times New Roman" w:cs="Times New Roman"/>
          <w:sz w:val="24"/>
          <w:szCs w:val="24"/>
        </w:rPr>
        <w:lastRenderedPageBreak/>
        <w:t>habilitação do proponente, na ordem de classificação, e assim sucessivamente, até a apuração de uma proposta que atenda ao Edital, sendo o respectivo licitante declarado vencedor.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13.22 Da Sessão Pública será lavrada ata circunstanciada, devendo ser assinada pelo pregoeiro e por todos os licitantes presentes.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250660">
        <w:rPr>
          <w:rFonts w:ascii="Times New Roman" w:hAnsi="Times New Roman" w:cs="Times New Roman"/>
          <w:b/>
          <w:sz w:val="24"/>
          <w:szCs w:val="24"/>
        </w:rPr>
        <w:t>14</w:t>
      </w:r>
      <w:r w:rsidR="00250660">
        <w:rPr>
          <w:rFonts w:ascii="Times New Roman" w:hAnsi="Times New Roman" w:cs="Times New Roman"/>
          <w:b/>
          <w:sz w:val="24"/>
          <w:szCs w:val="24"/>
        </w:rPr>
        <w:t>.</w:t>
      </w:r>
      <w:r w:rsidRPr="00250660">
        <w:rPr>
          <w:rFonts w:ascii="Times New Roman" w:hAnsi="Times New Roman" w:cs="Times New Roman"/>
          <w:b/>
          <w:sz w:val="24"/>
          <w:szCs w:val="24"/>
        </w:rPr>
        <w:t xml:space="preserve"> DO RECURSO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250660">
        <w:rPr>
          <w:rFonts w:ascii="Times New Roman" w:hAnsi="Times New Roman" w:cs="Times New Roman"/>
          <w:sz w:val="24"/>
          <w:szCs w:val="24"/>
          <w:u w:val="single"/>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14.1 Habilitada a proponente, o pregoeiro solicitará aos demais credenciados se desejam manifestar interesse em interpor recurso.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14.2.1 A intenção motivada de recorrer é aquela que identifica, objetivamente, os fatos e o direito que a proponente pretende que sejam revistos pelo pregoeiro.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250660">
        <w:rPr>
          <w:rFonts w:ascii="Times New Roman" w:hAnsi="Times New Roman" w:cs="Times New Roman"/>
          <w:sz w:val="24"/>
          <w:szCs w:val="24"/>
        </w:rPr>
        <w:t>encaminhado</w:t>
      </w:r>
      <w:r w:rsidRPr="00250660">
        <w:rPr>
          <w:rFonts w:ascii="Times New Roman" w:hAnsi="Times New Roman" w:cs="Times New Roman"/>
          <w:sz w:val="24"/>
          <w:szCs w:val="24"/>
        </w:rPr>
        <w:t xml:space="preserve"> </w:t>
      </w:r>
      <w:r w:rsidR="00324FD9" w:rsidRPr="00250660">
        <w:rPr>
          <w:rFonts w:ascii="Times New Roman" w:hAnsi="Times New Roman" w:cs="Times New Roman"/>
          <w:sz w:val="24"/>
          <w:szCs w:val="24"/>
        </w:rPr>
        <w:t>a</w:t>
      </w:r>
      <w:r w:rsidRPr="00250660">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14.4 Encerrado o prazo para manifestação de recurso, o pregoeiro declarará encerrada a Sessão Pública do Pregão. </w:t>
      </w:r>
    </w:p>
    <w:p w:rsidR="00324FD9" w:rsidRPr="00250660"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14.5. </w:t>
      </w:r>
      <w:r w:rsidRPr="00250660">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250660">
          <w:rPr>
            <w:rStyle w:val="Hyperlink"/>
            <w:rFonts w:ascii="Times New Roman" w:hAnsi="Times New Roman" w:cs="Times New Roman"/>
            <w:sz w:val="24"/>
            <w:szCs w:val="24"/>
          </w:rPr>
          <w:t>https://laguna.1doc.com.br/atendimento</w:t>
        </w:r>
      </w:hyperlink>
      <w:r w:rsidRPr="00250660">
        <w:rPr>
          <w:rFonts w:ascii="Times New Roman" w:hAnsi="Times New Roman" w:cs="Times New Roman"/>
          <w:color w:val="000000"/>
          <w:sz w:val="24"/>
          <w:szCs w:val="24"/>
        </w:rPr>
        <w:t xml:space="preserve"> devendo ser juntados todos os documentos que fundamentam tais impugnações.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15</w:t>
      </w:r>
      <w:r w:rsidR="00250660">
        <w:rPr>
          <w:rFonts w:ascii="Times New Roman" w:hAnsi="Times New Roman" w:cs="Times New Roman"/>
          <w:b/>
          <w:sz w:val="24"/>
          <w:szCs w:val="24"/>
        </w:rPr>
        <w:t>.</w:t>
      </w:r>
      <w:r w:rsidRPr="00250660">
        <w:rPr>
          <w:rFonts w:ascii="Times New Roman" w:hAnsi="Times New Roman" w:cs="Times New Roman"/>
          <w:b/>
          <w:sz w:val="24"/>
          <w:szCs w:val="24"/>
        </w:rPr>
        <w:t xml:space="preserve"> DA ADJUDICAÇÃO, HOMOLOGAÇÃO E ASSINATURA DA ATA DE REGISTRO DE PREÇOS</w:t>
      </w:r>
    </w:p>
    <w:p w:rsidR="00B146A2" w:rsidRPr="00250660"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250660" w:rsidRDefault="00B146A2" w:rsidP="00B146A2">
      <w:pPr>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15.1 – No julgamento das propostas, será considerada vencedora, a de menor</w:t>
      </w:r>
      <w:r w:rsidRPr="00250660">
        <w:rPr>
          <w:rFonts w:ascii="Times New Roman" w:hAnsi="Times New Roman" w:cs="Times New Roman"/>
          <w:b/>
          <w:color w:val="000000"/>
          <w:sz w:val="24"/>
          <w:szCs w:val="24"/>
        </w:rPr>
        <w:t xml:space="preserve"> </w:t>
      </w:r>
      <w:r w:rsidR="00250660" w:rsidRPr="00250660">
        <w:rPr>
          <w:rFonts w:ascii="Times New Roman" w:hAnsi="Times New Roman" w:cs="Times New Roman"/>
          <w:b/>
          <w:color w:val="000000"/>
          <w:sz w:val="24"/>
          <w:szCs w:val="24"/>
        </w:rPr>
        <w:t>PREÇO</w:t>
      </w:r>
      <w:r w:rsidRPr="00250660">
        <w:rPr>
          <w:rFonts w:ascii="Times New Roman" w:hAnsi="Times New Roman" w:cs="Times New Roman"/>
          <w:b/>
          <w:color w:val="000000"/>
          <w:sz w:val="24"/>
          <w:szCs w:val="24"/>
        </w:rPr>
        <w:t xml:space="preserve"> </w:t>
      </w:r>
      <w:r w:rsidR="00250660" w:rsidRPr="00250660">
        <w:rPr>
          <w:rFonts w:ascii="Times New Roman" w:hAnsi="Times New Roman" w:cs="Times New Roman"/>
          <w:b/>
          <w:color w:val="000000"/>
          <w:sz w:val="24"/>
          <w:szCs w:val="24"/>
        </w:rPr>
        <w:t>GLOBAL</w:t>
      </w:r>
      <w:r w:rsidRPr="00250660">
        <w:rPr>
          <w:rFonts w:ascii="Times New Roman" w:hAnsi="Times New Roman" w:cs="Times New Roman"/>
          <w:b/>
          <w:color w:val="000000"/>
          <w:sz w:val="24"/>
          <w:szCs w:val="24"/>
        </w:rPr>
        <w:t xml:space="preserve">, </w:t>
      </w:r>
      <w:r w:rsidRPr="00250660">
        <w:rPr>
          <w:rFonts w:ascii="Times New Roman" w:hAnsi="Times New Roman" w:cs="Times New Roman"/>
          <w:color w:val="000000"/>
          <w:sz w:val="24"/>
          <w:szCs w:val="24"/>
        </w:rPr>
        <w:t xml:space="preserve">desde que atendidas as de habilitação e especificações constantes deste Edital. </w:t>
      </w:r>
    </w:p>
    <w:p w:rsidR="00B146A2" w:rsidRPr="00250660" w:rsidRDefault="00B146A2" w:rsidP="00B146A2">
      <w:pPr>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15.</w:t>
      </w:r>
      <w:r w:rsidR="009310C4" w:rsidRPr="00250660">
        <w:rPr>
          <w:rFonts w:ascii="Times New Roman" w:hAnsi="Times New Roman" w:cs="Times New Roman"/>
          <w:color w:val="000000"/>
          <w:sz w:val="24"/>
          <w:szCs w:val="24"/>
        </w:rPr>
        <w:t>1.</w:t>
      </w:r>
      <w:r w:rsidRPr="00250660">
        <w:rPr>
          <w:rFonts w:ascii="Times New Roman" w:hAnsi="Times New Roman" w:cs="Times New Roman"/>
          <w:color w:val="000000"/>
          <w:sz w:val="24"/>
          <w:szCs w:val="24"/>
        </w:rPr>
        <w:t xml:space="preserve">2 </w:t>
      </w:r>
      <w:r w:rsidRPr="00250660">
        <w:rPr>
          <w:rFonts w:ascii="Times New Roman" w:hAnsi="Times New Roman" w:cs="Times New Roman"/>
          <w:b/>
          <w:color w:val="000000"/>
          <w:sz w:val="24"/>
          <w:szCs w:val="24"/>
        </w:rPr>
        <w:t>–</w:t>
      </w:r>
      <w:r w:rsidRPr="00250660">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w:t>
      </w:r>
      <w:r w:rsidRPr="00250660">
        <w:rPr>
          <w:rFonts w:ascii="Times New Roman" w:hAnsi="Times New Roman" w:cs="Times New Roman"/>
          <w:color w:val="000000"/>
          <w:sz w:val="24"/>
          <w:szCs w:val="24"/>
        </w:rPr>
        <w:lastRenderedPageBreak/>
        <w:t>Licitações, Compras, Contratos e Convênios que o encaminhará para a homologação do processo ao Prefeito Municipal.</w:t>
      </w:r>
    </w:p>
    <w:p w:rsidR="00B146A2" w:rsidRPr="00250660" w:rsidRDefault="00B146A2" w:rsidP="00B146A2">
      <w:pPr>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15.</w:t>
      </w:r>
      <w:r w:rsidR="009310C4" w:rsidRPr="00250660">
        <w:rPr>
          <w:rFonts w:ascii="Times New Roman" w:hAnsi="Times New Roman" w:cs="Times New Roman"/>
          <w:color w:val="000000"/>
          <w:sz w:val="24"/>
          <w:szCs w:val="24"/>
        </w:rPr>
        <w:t>1.</w:t>
      </w:r>
      <w:r w:rsidRPr="00250660">
        <w:rPr>
          <w:rFonts w:ascii="Times New Roman" w:hAnsi="Times New Roman" w:cs="Times New Roman"/>
          <w:color w:val="000000"/>
          <w:sz w:val="24"/>
          <w:szCs w:val="24"/>
        </w:rPr>
        <w:t xml:space="preserve">3 </w:t>
      </w:r>
      <w:r w:rsidRPr="00250660">
        <w:rPr>
          <w:rFonts w:ascii="Times New Roman" w:hAnsi="Times New Roman" w:cs="Times New Roman"/>
          <w:b/>
          <w:color w:val="000000"/>
          <w:sz w:val="24"/>
          <w:szCs w:val="24"/>
        </w:rPr>
        <w:t>–</w:t>
      </w:r>
      <w:r w:rsidRPr="00250660">
        <w:rPr>
          <w:rFonts w:ascii="Times New Roman" w:hAnsi="Times New Roman" w:cs="Times New Roman"/>
          <w:color w:val="000000"/>
          <w:sz w:val="24"/>
          <w:szCs w:val="24"/>
        </w:rPr>
        <w:t xml:space="preserve"> No caso de interposição de recursos, proceder-se-á como adiante.</w:t>
      </w:r>
    </w:p>
    <w:p w:rsidR="00B146A2" w:rsidRPr="00250660"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3A57F7" w:rsidP="0029633F">
      <w:pPr>
        <w:ind w:left="-567"/>
        <w:jc w:val="both"/>
        <w:rPr>
          <w:rFonts w:ascii="Times New Roman" w:hAnsi="Times New Roman" w:cs="Times New Roman"/>
          <w:b/>
          <w:sz w:val="24"/>
          <w:szCs w:val="24"/>
        </w:rPr>
      </w:pPr>
      <w:r w:rsidRPr="00250660">
        <w:rPr>
          <w:rFonts w:ascii="Times New Roman" w:hAnsi="Times New Roman" w:cs="Times New Roman"/>
          <w:sz w:val="24"/>
          <w:szCs w:val="24"/>
        </w:rPr>
        <w:t xml:space="preserve"> </w:t>
      </w:r>
      <w:r w:rsidRPr="00250660">
        <w:rPr>
          <w:rFonts w:ascii="Times New Roman" w:hAnsi="Times New Roman" w:cs="Times New Roman"/>
          <w:b/>
          <w:sz w:val="24"/>
          <w:szCs w:val="24"/>
        </w:rPr>
        <w:t>16 DA FORMALIZAÇÃO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16.2 Homologado o resultado da licitação, </w:t>
      </w:r>
      <w:proofErr w:type="gramStart"/>
      <w:r w:rsidRPr="00250660">
        <w:rPr>
          <w:rFonts w:ascii="Times New Roman" w:hAnsi="Times New Roman" w:cs="Times New Roman"/>
          <w:sz w:val="24"/>
          <w:szCs w:val="24"/>
        </w:rPr>
        <w:t>será(</w:t>
      </w:r>
      <w:proofErr w:type="spellStart"/>
      <w:proofErr w:type="gramEnd"/>
      <w:r w:rsidRPr="00250660">
        <w:rPr>
          <w:rFonts w:ascii="Times New Roman" w:hAnsi="Times New Roman" w:cs="Times New Roman"/>
          <w:sz w:val="24"/>
          <w:szCs w:val="24"/>
        </w:rPr>
        <w:t>ão</w:t>
      </w:r>
      <w:proofErr w:type="spellEnd"/>
      <w:r w:rsidRPr="00250660">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250660" w:rsidRPr="00250660" w:rsidRDefault="003A57F7" w:rsidP="00250660">
      <w:pPr>
        <w:shd w:val="clear" w:color="auto" w:fill="FFFFFF"/>
        <w:tabs>
          <w:tab w:val="center" w:pos="4252"/>
          <w:tab w:val="right" w:pos="8504"/>
        </w:tabs>
        <w:spacing w:line="240" w:lineRule="auto"/>
        <w:ind w:left="-567"/>
        <w:jc w:val="both"/>
        <w:rPr>
          <w:rFonts w:ascii="Times New Roman" w:hAnsi="Times New Roman" w:cs="Times New Roman"/>
          <w:b/>
          <w:color w:val="000000"/>
          <w:sz w:val="24"/>
          <w:szCs w:val="24"/>
        </w:rPr>
      </w:pPr>
      <w:r w:rsidRPr="00250660">
        <w:rPr>
          <w:rFonts w:ascii="Times New Roman" w:hAnsi="Times New Roman" w:cs="Times New Roman"/>
          <w:b/>
          <w:sz w:val="24"/>
          <w:szCs w:val="24"/>
        </w:rPr>
        <w:t>1</w:t>
      </w:r>
      <w:r w:rsidR="00250660" w:rsidRPr="00250660">
        <w:rPr>
          <w:rFonts w:ascii="Times New Roman" w:hAnsi="Times New Roman" w:cs="Times New Roman"/>
          <w:b/>
          <w:sz w:val="24"/>
          <w:szCs w:val="24"/>
        </w:rPr>
        <w:t>6</w:t>
      </w:r>
      <w:r w:rsidRPr="00250660">
        <w:rPr>
          <w:rFonts w:ascii="Times New Roman" w:hAnsi="Times New Roman" w:cs="Times New Roman"/>
          <w:b/>
          <w:sz w:val="24"/>
          <w:szCs w:val="24"/>
        </w:rPr>
        <w:t xml:space="preserve"> </w:t>
      </w:r>
      <w:r w:rsidR="0045422C" w:rsidRPr="00250660">
        <w:rPr>
          <w:rFonts w:ascii="Times New Roman" w:hAnsi="Times New Roman" w:cs="Times New Roman"/>
          <w:b/>
          <w:sz w:val="24"/>
          <w:szCs w:val="24"/>
        </w:rPr>
        <w:t xml:space="preserve">- </w:t>
      </w:r>
      <w:r w:rsidR="00250660" w:rsidRPr="00250660">
        <w:rPr>
          <w:rFonts w:ascii="Times New Roman" w:hAnsi="Times New Roman" w:cs="Times New Roman"/>
          <w:b/>
          <w:color w:val="000000"/>
          <w:sz w:val="24"/>
          <w:szCs w:val="24"/>
        </w:rPr>
        <w:t>DO PRAZO, PAGAMENTO E LOCAL DE ENTREGA</w:t>
      </w:r>
    </w:p>
    <w:p w:rsidR="00250660" w:rsidRPr="00250660" w:rsidRDefault="00250660" w:rsidP="00250660">
      <w:pPr>
        <w:pStyle w:val="A161175"/>
        <w:widowControl/>
        <w:ind w:left="0" w:right="0" w:firstLine="0"/>
        <w:rPr>
          <w:bCs/>
          <w:sz w:val="24"/>
        </w:rPr>
      </w:pPr>
    </w:p>
    <w:p w:rsidR="00250660" w:rsidRPr="00250660" w:rsidRDefault="00250660" w:rsidP="00250660">
      <w:pPr>
        <w:pStyle w:val="A102075"/>
        <w:ind w:left="-567" w:firstLine="0"/>
        <w:rPr>
          <w:rFonts w:ascii="Times New Roman" w:hAnsi="Times New Roman" w:cs="Times New Roman"/>
          <w:sz w:val="24"/>
        </w:rPr>
      </w:pPr>
      <w:r w:rsidRPr="00250660">
        <w:rPr>
          <w:rFonts w:ascii="Times New Roman" w:hAnsi="Times New Roman" w:cs="Times New Roman"/>
          <w:bCs/>
          <w:sz w:val="24"/>
        </w:rPr>
        <w:t xml:space="preserve">16.1 – Para o item 1: </w:t>
      </w:r>
      <w:r w:rsidRPr="00250660">
        <w:rPr>
          <w:rFonts w:ascii="Times New Roman" w:hAnsi="Times New Roman" w:cs="Times New Roman"/>
          <w:sz w:val="24"/>
        </w:rPr>
        <w:t>Os produtos serão retirados pela contratante todos os dias da semana no horário compreendido entre 11:00h e 14:00 h, para o almoço e entre 18:00h e 20:45h, para a janta.</w:t>
      </w:r>
    </w:p>
    <w:p w:rsidR="00250660" w:rsidRPr="00250660" w:rsidRDefault="00250660" w:rsidP="00250660">
      <w:pPr>
        <w:pStyle w:val="A102075"/>
        <w:ind w:left="-567" w:firstLine="0"/>
        <w:rPr>
          <w:rFonts w:ascii="Times New Roman" w:hAnsi="Times New Roman" w:cs="Times New Roman"/>
          <w:sz w:val="24"/>
        </w:rPr>
      </w:pPr>
      <w:r w:rsidRPr="00250660">
        <w:rPr>
          <w:rFonts w:ascii="Times New Roman" w:hAnsi="Times New Roman" w:cs="Times New Roman"/>
          <w:sz w:val="24"/>
        </w:rPr>
        <w:t>16</w:t>
      </w:r>
      <w:r w:rsidRPr="00250660">
        <w:rPr>
          <w:rFonts w:ascii="Times New Roman" w:hAnsi="Times New Roman" w:cs="Times New Roman"/>
          <w:bCs/>
          <w:sz w:val="24"/>
        </w:rPr>
        <w:t xml:space="preserve">.2 – Para o item 2: </w:t>
      </w:r>
      <w:r w:rsidRPr="00250660">
        <w:rPr>
          <w:rFonts w:ascii="Times New Roman" w:hAnsi="Times New Roman" w:cs="Times New Roman"/>
          <w:sz w:val="24"/>
        </w:rPr>
        <w:t xml:space="preserve">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250660" w:rsidRPr="00250660" w:rsidRDefault="00250660" w:rsidP="00250660">
      <w:pPr>
        <w:ind w:left="-567"/>
        <w:jc w:val="both"/>
        <w:rPr>
          <w:rFonts w:ascii="Times New Roman" w:hAnsi="Times New Roman" w:cs="Times New Roman"/>
          <w:sz w:val="24"/>
          <w:szCs w:val="24"/>
        </w:rPr>
      </w:pPr>
      <w:r w:rsidRPr="00250660">
        <w:rPr>
          <w:rFonts w:ascii="Times New Roman" w:hAnsi="Times New Roman" w:cs="Times New Roman"/>
          <w:bCs/>
          <w:sz w:val="24"/>
          <w:szCs w:val="24"/>
        </w:rPr>
        <w:t xml:space="preserve">16.3 – </w:t>
      </w:r>
      <w:r w:rsidRPr="00250660">
        <w:rPr>
          <w:rFonts w:ascii="Times New Roman" w:hAnsi="Times New Roman" w:cs="Times New Roman"/>
          <w:sz w:val="24"/>
          <w:szCs w:val="24"/>
        </w:rPr>
        <w:t>O pagamento será realizado, 30 dias após o recebimento da Nota Fiscal, após a apresentação pela CONTRATADA dos seguintes documentos:</w:t>
      </w:r>
    </w:p>
    <w:p w:rsidR="00250660" w:rsidRPr="00250660" w:rsidRDefault="00250660" w:rsidP="00250660">
      <w:pPr>
        <w:ind w:left="-567"/>
        <w:jc w:val="both"/>
        <w:rPr>
          <w:rFonts w:ascii="Times New Roman" w:hAnsi="Times New Roman" w:cs="Times New Roman"/>
          <w:sz w:val="24"/>
          <w:szCs w:val="24"/>
        </w:rPr>
      </w:pPr>
      <w:r w:rsidRPr="00250660">
        <w:rPr>
          <w:rFonts w:ascii="Times New Roman" w:hAnsi="Times New Roman" w:cs="Times New Roman"/>
          <w:sz w:val="24"/>
          <w:szCs w:val="24"/>
        </w:rPr>
        <w:t>16.3.1 Nota fiscal devidamente certificada pelo gestor do contrato</w:t>
      </w:r>
    </w:p>
    <w:p w:rsidR="00250660" w:rsidRPr="00250660" w:rsidRDefault="00250660" w:rsidP="00250660">
      <w:pPr>
        <w:pStyle w:val="A102075"/>
        <w:ind w:left="-567" w:firstLine="0"/>
        <w:rPr>
          <w:rFonts w:ascii="Times New Roman" w:hAnsi="Times New Roman" w:cs="Times New Roman"/>
          <w:bCs/>
          <w:sz w:val="24"/>
        </w:rPr>
      </w:pPr>
      <w:r w:rsidRPr="00250660">
        <w:rPr>
          <w:rFonts w:ascii="Times New Roman" w:hAnsi="Times New Roman" w:cs="Times New Roman"/>
          <w:sz w:val="24"/>
        </w:rPr>
        <w:t>16.3.2 Planilha diária de conferência</w:t>
      </w:r>
    </w:p>
    <w:p w:rsidR="0029633F" w:rsidRPr="00250660" w:rsidRDefault="0029633F" w:rsidP="0029633F">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250660">
        <w:rPr>
          <w:rFonts w:ascii="Times New Roman" w:hAnsi="Times New Roman" w:cs="Times New Roman"/>
          <w:b/>
          <w:sz w:val="24"/>
          <w:szCs w:val="24"/>
        </w:rPr>
        <w:t>19 DAS OBRIGAÇÕES CONTRATUAIS</w:t>
      </w: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250660"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b/>
          <w:sz w:val="24"/>
          <w:szCs w:val="24"/>
        </w:rPr>
      </w:pPr>
      <w:r w:rsidRPr="00250660">
        <w:rPr>
          <w:rFonts w:ascii="Times New Roman" w:hAnsi="Times New Roman" w:cs="Times New Roman"/>
          <w:sz w:val="24"/>
          <w:szCs w:val="24"/>
        </w:rPr>
        <w:t xml:space="preserve">19.1 </w:t>
      </w:r>
      <w:r w:rsidRPr="00250660">
        <w:rPr>
          <w:rFonts w:ascii="Times New Roman" w:hAnsi="Times New Roman" w:cs="Times New Roman"/>
          <w:b/>
          <w:sz w:val="24"/>
          <w:szCs w:val="24"/>
        </w:rPr>
        <w:t>São obrigações da CONTRATANTE:</w:t>
      </w:r>
    </w:p>
    <w:p w:rsidR="00534DC4" w:rsidRPr="00250660" w:rsidRDefault="00534DC4" w:rsidP="00534DC4">
      <w:pPr>
        <w:ind w:left="-567"/>
        <w:rPr>
          <w:rFonts w:ascii="Times New Roman" w:hAnsi="Times New Roman" w:cs="Times New Roman"/>
          <w:sz w:val="24"/>
          <w:szCs w:val="24"/>
        </w:rPr>
      </w:pPr>
      <w:r w:rsidRPr="00250660">
        <w:rPr>
          <w:rFonts w:ascii="Times New Roman" w:hAnsi="Times New Roman" w:cs="Times New Roman"/>
          <w:sz w:val="24"/>
          <w:szCs w:val="24"/>
        </w:rPr>
        <w:lastRenderedPageBreak/>
        <w:t>19.1.1 -  Fornecer à CONTRATADA todos os elementos que se fizerem necessários à compreensão das condições contratuais, colaborando com a mesma, quando solicitada, no seu estudo e interpretação;</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19.1.2. Acompanhar e fiscalizar o fornecimento dos materiais;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 xml:space="preserve">19.1.4. Efetuar o pagamento à CONTRATADA no valor correspondente à prestação de serviço, no prazo e forma estabelecidos no Edital de Pregão n° </w:t>
      </w:r>
      <w:r w:rsidR="0029633F" w:rsidRPr="00250660">
        <w:rPr>
          <w:rFonts w:ascii="Times New Roman" w:hAnsi="Times New Roman" w:cs="Times New Roman"/>
          <w:sz w:val="24"/>
          <w:szCs w:val="24"/>
        </w:rPr>
        <w:t>2</w:t>
      </w:r>
      <w:r w:rsidR="00032AD6" w:rsidRPr="00250660">
        <w:rPr>
          <w:rFonts w:ascii="Times New Roman" w:hAnsi="Times New Roman" w:cs="Times New Roman"/>
          <w:sz w:val="24"/>
          <w:szCs w:val="24"/>
        </w:rPr>
        <w:t>5</w:t>
      </w:r>
      <w:r w:rsidRPr="00250660">
        <w:rPr>
          <w:rFonts w:ascii="Times New Roman" w:hAnsi="Times New Roman" w:cs="Times New Roman"/>
          <w:sz w:val="24"/>
          <w:szCs w:val="24"/>
        </w:rPr>
        <w:t>/2022 e seus anexos;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250660"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19.1.7. Aplicar à CONTRATADA as penalidades contratuais e regulamentares cabíveis;</w:t>
      </w:r>
    </w:p>
    <w:p w:rsidR="00534DC4" w:rsidRPr="00250660"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19.1.8. Fazer cumprir as obrigações previstas no Edital de Licitação e em seus anexos.</w:t>
      </w: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250660">
        <w:rPr>
          <w:rFonts w:ascii="Times New Roman" w:hAnsi="Times New Roman" w:cs="Times New Roman"/>
          <w:b/>
          <w:sz w:val="24"/>
          <w:szCs w:val="24"/>
        </w:rPr>
        <w:t>19.2 São obrigações da CONTRATADA:</w:t>
      </w:r>
    </w:p>
    <w:p w:rsidR="004B43A9" w:rsidRPr="00250660"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 xml:space="preserve">19.2.1 </w:t>
      </w:r>
      <w:r w:rsidRPr="00250660">
        <w:rPr>
          <w:b/>
          <w:color w:val="000000"/>
          <w:sz w:val="24"/>
          <w:szCs w:val="24"/>
        </w:rPr>
        <w:t>–</w:t>
      </w:r>
      <w:r w:rsidRPr="00250660">
        <w:rPr>
          <w:color w:val="000000"/>
          <w:sz w:val="24"/>
          <w:szCs w:val="24"/>
        </w:rPr>
        <w:t xml:space="preserve"> Fornecerem os produtos/serviços nas condições, no preço e no prazo estipulados na proposta; </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 xml:space="preserve">19.2.2 </w:t>
      </w:r>
      <w:r w:rsidRPr="00250660">
        <w:rPr>
          <w:b/>
          <w:color w:val="000000"/>
          <w:sz w:val="24"/>
          <w:szCs w:val="24"/>
        </w:rPr>
        <w:t>–</w:t>
      </w:r>
      <w:r w:rsidRPr="00250660">
        <w:rPr>
          <w:color w:val="000000"/>
          <w:sz w:val="24"/>
          <w:szCs w:val="24"/>
        </w:rPr>
        <w:t xml:space="preserve"> Entregarem</w:t>
      </w:r>
      <w:r w:rsidRPr="00250660">
        <w:rPr>
          <w:b/>
          <w:color w:val="000000"/>
          <w:sz w:val="24"/>
          <w:szCs w:val="24"/>
        </w:rPr>
        <w:t xml:space="preserve"> </w:t>
      </w:r>
      <w:r w:rsidRPr="00250660">
        <w:rPr>
          <w:color w:val="000000"/>
          <w:sz w:val="24"/>
          <w:szCs w:val="24"/>
        </w:rPr>
        <w:t>os produtos/</w:t>
      </w:r>
      <w:proofErr w:type="gramStart"/>
      <w:r w:rsidRPr="00250660">
        <w:rPr>
          <w:color w:val="000000"/>
          <w:sz w:val="24"/>
          <w:szCs w:val="24"/>
        </w:rPr>
        <w:t>serviços  em</w:t>
      </w:r>
      <w:proofErr w:type="gramEnd"/>
      <w:r w:rsidRPr="00250660">
        <w:rPr>
          <w:color w:val="000000"/>
          <w:sz w:val="24"/>
          <w:szCs w:val="24"/>
        </w:rPr>
        <w:t xml:space="preserve"> conformidade com o solicitado na minuta contratual, sem que isso implique acréscimo no preço constante da proposta;</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 xml:space="preserve">Obs.: </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a) recebidos os produtos/serviços, estes serão conferidos pelo setor competente, que atestará a regularidade dos mesmos. Se constatada qualquer irregularidade, a empresa deverá substituí-</w:t>
      </w:r>
      <w:proofErr w:type="gramStart"/>
      <w:r w:rsidRPr="00250660">
        <w:rPr>
          <w:color w:val="000000"/>
          <w:sz w:val="24"/>
          <w:szCs w:val="24"/>
        </w:rPr>
        <w:t>lo(</w:t>
      </w:r>
      <w:proofErr w:type="gramEnd"/>
      <w:r w:rsidRPr="00250660">
        <w:rPr>
          <w:color w:val="000000"/>
          <w:sz w:val="24"/>
          <w:szCs w:val="24"/>
        </w:rPr>
        <w:t>s), em conformidade com o disposto na minuta contratual;</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b) estando em mora os licitantes vencedores, o prazo para substituição dos produtos, de que trata a alínea “a”, não interromperá a multa por atraso prevista na minuta contratual.</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19.2.3 – Manterem durante a execução do contrato todas as condições de habilitação e qualificação exigidas na licitação.</w:t>
      </w:r>
    </w:p>
    <w:p w:rsidR="00250660" w:rsidRPr="00250660" w:rsidRDefault="00250660" w:rsidP="00250660">
      <w:pPr>
        <w:pStyle w:val="Estilo1"/>
        <w:spacing w:after="0" w:line="240" w:lineRule="auto"/>
        <w:ind w:left="-567"/>
        <w:rPr>
          <w:sz w:val="24"/>
          <w:szCs w:val="24"/>
        </w:rPr>
      </w:pPr>
      <w:r w:rsidRPr="00250660">
        <w:rPr>
          <w:color w:val="000000"/>
          <w:sz w:val="24"/>
          <w:szCs w:val="24"/>
        </w:rPr>
        <w:t>19.2.3.1.</w:t>
      </w:r>
      <w:r w:rsidRPr="00250660">
        <w:rPr>
          <w:sz w:val="24"/>
          <w:szCs w:val="24"/>
        </w:rPr>
        <w:t xml:space="preserve"> </w:t>
      </w:r>
      <w:proofErr w:type="gramStart"/>
      <w:r w:rsidRPr="00250660">
        <w:rPr>
          <w:sz w:val="24"/>
          <w:szCs w:val="24"/>
        </w:rPr>
        <w:t>pagar</w:t>
      </w:r>
      <w:proofErr w:type="gramEnd"/>
      <w:r w:rsidRPr="00250660">
        <w:rPr>
          <w:sz w:val="24"/>
          <w:szCs w:val="24"/>
        </w:rPr>
        <w:t xml:space="preserve"> todos os tributos, contribuições fiscais que incidam ou venham a incidir, direta ou indiretamente sobre os serviços prestados;</w:t>
      </w:r>
    </w:p>
    <w:p w:rsidR="00250660" w:rsidRPr="00250660" w:rsidRDefault="00250660" w:rsidP="00250660">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color w:val="000000"/>
          <w:sz w:val="24"/>
          <w:szCs w:val="24"/>
        </w:rPr>
        <w:t>19.</w:t>
      </w:r>
      <w:r w:rsidRPr="00250660">
        <w:rPr>
          <w:rFonts w:ascii="Times New Roman" w:hAnsi="Times New Roman" w:cs="Times New Roman"/>
          <w:bCs/>
          <w:color w:val="000000"/>
          <w:sz w:val="24"/>
          <w:szCs w:val="24"/>
        </w:rPr>
        <w:t xml:space="preserve">2.3.2. </w:t>
      </w:r>
      <w:proofErr w:type="gramStart"/>
      <w:r w:rsidRPr="00250660">
        <w:rPr>
          <w:rFonts w:ascii="Times New Roman" w:hAnsi="Times New Roman" w:cs="Times New Roman"/>
          <w:sz w:val="24"/>
          <w:szCs w:val="24"/>
        </w:rPr>
        <w:t>responsabilizar</w:t>
      </w:r>
      <w:proofErr w:type="gramEnd"/>
      <w:r w:rsidRPr="00250660">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250660" w:rsidRPr="00250660" w:rsidRDefault="00250660" w:rsidP="00250660">
      <w:pPr>
        <w:pStyle w:val="Corpodetexto"/>
        <w:ind w:left="-567"/>
        <w:rPr>
          <w:sz w:val="24"/>
          <w:szCs w:val="24"/>
        </w:rPr>
      </w:pPr>
      <w:r w:rsidRPr="00250660">
        <w:rPr>
          <w:bCs/>
          <w:sz w:val="24"/>
          <w:szCs w:val="24"/>
        </w:rPr>
        <w:t>19.2.4. – Não transferirem a terceiros, no todo ou em parte, o objeto da presente licitação, sem prévia anuência da Administração.</w:t>
      </w:r>
    </w:p>
    <w:p w:rsidR="00250660" w:rsidRPr="00250660" w:rsidRDefault="00250660" w:rsidP="00250660">
      <w:pPr>
        <w:pStyle w:val="Corpodetexto"/>
        <w:ind w:left="-567"/>
        <w:rPr>
          <w:sz w:val="24"/>
          <w:szCs w:val="24"/>
        </w:rPr>
      </w:pPr>
      <w:r w:rsidRPr="00250660">
        <w:rPr>
          <w:sz w:val="24"/>
          <w:szCs w:val="24"/>
        </w:rPr>
        <w:t>19.2.5 –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250660" w:rsidRPr="00250660" w:rsidRDefault="00250660" w:rsidP="00250660">
      <w:pPr>
        <w:pStyle w:val="Corpodetexto"/>
        <w:ind w:left="-567"/>
        <w:rPr>
          <w:sz w:val="24"/>
          <w:szCs w:val="24"/>
        </w:rPr>
      </w:pPr>
      <w:r w:rsidRPr="00250660">
        <w:rPr>
          <w:sz w:val="24"/>
          <w:szCs w:val="24"/>
        </w:rPr>
        <w:t>19.2.4. Demais responsabilidades definidas na minuta contratual em anexo.</w:t>
      </w:r>
    </w:p>
    <w:p w:rsidR="00250660" w:rsidRPr="00250660" w:rsidRDefault="00250660" w:rsidP="00250660">
      <w:pPr>
        <w:pStyle w:val="Corpodetexto"/>
        <w:ind w:left="-567"/>
        <w:rPr>
          <w:b/>
          <w:sz w:val="24"/>
          <w:szCs w:val="24"/>
        </w:rPr>
      </w:pPr>
      <w:r w:rsidRPr="00250660">
        <w:rPr>
          <w:b/>
          <w:sz w:val="24"/>
          <w:szCs w:val="24"/>
        </w:rPr>
        <w:lastRenderedPageBreak/>
        <w:t>19.2.5. – É vedada, sob qualquer condição, a subcontratação de qualquer serviço ou produto constante do presente edital.</w:t>
      </w:r>
    </w:p>
    <w:p w:rsidR="00250660" w:rsidRPr="00250660" w:rsidRDefault="00250660" w:rsidP="00250660">
      <w:pPr>
        <w:pStyle w:val="Corpodetexto"/>
        <w:ind w:left="-567"/>
        <w:rPr>
          <w:b/>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20. DO PREÇO </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21.  DO ACOMPANHAMENTO E DA FISCALIZAÇÃO</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21.1 A fiscalização do objeto da presente contratação será exercida por </w:t>
      </w:r>
      <w:proofErr w:type="gramStart"/>
      <w:r w:rsidRPr="00250660">
        <w:rPr>
          <w:rFonts w:ascii="Times New Roman" w:hAnsi="Times New Roman" w:cs="Times New Roman"/>
          <w:sz w:val="24"/>
          <w:szCs w:val="24"/>
        </w:rPr>
        <w:t>profissional(</w:t>
      </w:r>
      <w:proofErr w:type="spellStart"/>
      <w:proofErr w:type="gramEnd"/>
      <w:r w:rsidRPr="00250660">
        <w:rPr>
          <w:rFonts w:ascii="Times New Roman" w:hAnsi="Times New Roman" w:cs="Times New Roman"/>
          <w:sz w:val="24"/>
          <w:szCs w:val="24"/>
        </w:rPr>
        <w:t>is</w:t>
      </w:r>
      <w:proofErr w:type="spellEnd"/>
      <w:r w:rsidRPr="00250660">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w:t>
      </w:r>
      <w:r w:rsidR="00250660" w:rsidRPr="00250660">
        <w:rPr>
          <w:rFonts w:ascii="Times New Roman" w:hAnsi="Times New Roman" w:cs="Times New Roman"/>
          <w:sz w:val="24"/>
          <w:szCs w:val="24"/>
        </w:rPr>
        <w:t>3</w:t>
      </w:r>
      <w:r w:rsidRPr="00250660">
        <w:rPr>
          <w:rFonts w:ascii="Times New Roman" w:hAnsi="Times New Roman" w:cs="Times New Roman"/>
          <w:sz w:val="24"/>
          <w:szCs w:val="24"/>
        </w:rPr>
        <w:t xml:space="preserve"> A CONTRATADA ficará sujeita a mais ampla e irrestrita fiscalização, obrigando-se a prestar todos os esclarecimentos porventura requeridos pela Administração Pública Municipal.</w:t>
      </w:r>
    </w:p>
    <w:p w:rsidR="00934CB4" w:rsidRPr="00250660" w:rsidRDefault="00032AD6"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w:t>
      </w:r>
      <w:r w:rsidR="00250660" w:rsidRPr="00250660">
        <w:rPr>
          <w:rFonts w:ascii="Times New Roman" w:hAnsi="Times New Roman" w:cs="Times New Roman"/>
          <w:sz w:val="24"/>
          <w:szCs w:val="24"/>
        </w:rPr>
        <w:t>4</w:t>
      </w:r>
      <w:r w:rsidR="00934CB4" w:rsidRPr="00250660">
        <w:rPr>
          <w:rFonts w:ascii="Times New Roman" w:hAnsi="Times New Roman" w:cs="Times New Roman"/>
          <w:sz w:val="24"/>
          <w:szCs w:val="24"/>
        </w:rPr>
        <w:t xml:space="preserve"> A fiscalização não aceitará, sob nenhum pretexto, a transferência de qualquer responsabilidade da CONTRATADA para outras entidades, sejam fabricantes, técnicos, dentre outros. </w:t>
      </w:r>
    </w:p>
    <w:p w:rsidR="00934CB4" w:rsidRPr="00250660" w:rsidRDefault="00934CB4"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w:t>
      </w:r>
      <w:r w:rsidR="00943C1D" w:rsidRPr="00250660">
        <w:rPr>
          <w:rFonts w:ascii="Times New Roman" w:hAnsi="Times New Roman" w:cs="Times New Roman"/>
          <w:b/>
          <w:sz w:val="24"/>
          <w:szCs w:val="24"/>
        </w:rPr>
        <w:t>2</w:t>
      </w:r>
      <w:r w:rsidRPr="00250660">
        <w:rPr>
          <w:rFonts w:ascii="Times New Roman" w:hAnsi="Times New Roman" w:cs="Times New Roman"/>
          <w:b/>
          <w:sz w:val="24"/>
          <w:szCs w:val="24"/>
        </w:rPr>
        <w:t xml:space="preserve"> DO CANCELAMENTO DO REGISTRO DE PREÇOS DA PROPONENTE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.1.1 A pedido, quando: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.1.2 Por iniciativa da Administração Pública Municipal, quando: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não aceitar reduzir o preço registrado, na hipótese deste se tornar superior àqueles praticados no mercado;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perder qualquer condição de habilitação ou qualificação técnica exigida no processo licitatório;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por razões de interesse público, devidamente motivadas e justificadas;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d) não cumprir as obrigações decorrentes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 não comparecer ou se recusar a retirar, no prazo estabelecido, os pedidos decorrentes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250660">
        <w:rPr>
          <w:rFonts w:ascii="Times New Roman" w:hAnsi="Times New Roman" w:cs="Times New Roman"/>
          <w:sz w:val="24"/>
          <w:szCs w:val="24"/>
        </w:rPr>
        <w:t>apostilamento</w:t>
      </w:r>
      <w:proofErr w:type="spellEnd"/>
      <w:r w:rsidR="003A57F7" w:rsidRPr="00250660">
        <w:rPr>
          <w:rFonts w:ascii="Times New Roman" w:hAnsi="Times New Roman" w:cs="Times New Roman"/>
          <w:sz w:val="24"/>
          <w:szCs w:val="24"/>
        </w:rPr>
        <w:t xml:space="preserve"> na Ata de Registro de Preços e informará aos proponentes a nova ordem de registro.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23</w:t>
      </w:r>
      <w:r w:rsidR="003A57F7" w:rsidRPr="00250660">
        <w:rPr>
          <w:rFonts w:ascii="Times New Roman" w:hAnsi="Times New Roman" w:cs="Times New Roman"/>
          <w:b/>
          <w:sz w:val="24"/>
          <w:szCs w:val="24"/>
        </w:rPr>
        <w:t xml:space="preserve"> DAS PENALIDADES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rescisão/cancelamento unilateral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impedimento de participar de licitações com o Município de Laguna/SC, no prazo de até 05 (cinco) anos;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c) </w:t>
      </w:r>
      <w:proofErr w:type="spellStart"/>
      <w:r w:rsidRPr="00250660">
        <w:rPr>
          <w:rFonts w:ascii="Times New Roman" w:hAnsi="Times New Roman" w:cs="Times New Roman"/>
          <w:sz w:val="24"/>
          <w:szCs w:val="24"/>
        </w:rPr>
        <w:t>descadastramento</w:t>
      </w:r>
      <w:proofErr w:type="spellEnd"/>
      <w:r w:rsidRPr="00250660">
        <w:rPr>
          <w:rFonts w:ascii="Times New Roman" w:hAnsi="Times New Roman" w:cs="Times New Roman"/>
          <w:sz w:val="24"/>
          <w:szCs w:val="24"/>
        </w:rPr>
        <w:t xml:space="preserve"> do sistema de cadastro a que se refere o inciso XIV do artigo 4º da Lei nº 10.520/02, no prazo de até 05 (cinco) anos;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f) declaração de inidoneidade para licitar ou contratar com a Administração Pública Municipal.</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24</w:t>
      </w:r>
      <w:r w:rsidR="003A57F7" w:rsidRPr="00250660">
        <w:rPr>
          <w:rFonts w:ascii="Times New Roman" w:hAnsi="Times New Roman" w:cs="Times New Roman"/>
          <w:b/>
          <w:sz w:val="24"/>
          <w:szCs w:val="24"/>
        </w:rPr>
        <w:t xml:space="preserve"> DAS DISPOSIÇÕES FINAIS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7D5EC5" w:rsidRPr="00250660" w:rsidRDefault="003A57F7" w:rsidP="00336E18">
      <w:pPr>
        <w:ind w:left="-567"/>
        <w:jc w:val="both"/>
        <w:rPr>
          <w:rFonts w:ascii="Times New Roman" w:hAnsi="Times New Roman" w:cs="Times New Roman"/>
          <w:color w:val="000000"/>
          <w:sz w:val="24"/>
          <w:szCs w:val="24"/>
        </w:rPr>
      </w:pPr>
      <w:r w:rsidRPr="00250660">
        <w:rPr>
          <w:rFonts w:ascii="Times New Roman" w:hAnsi="Times New Roman" w:cs="Times New Roman"/>
          <w:sz w:val="24"/>
          <w:szCs w:val="24"/>
        </w:rPr>
        <w:t>2</w:t>
      </w:r>
      <w:r w:rsidR="00943C1D" w:rsidRPr="00250660">
        <w:rPr>
          <w:rFonts w:ascii="Times New Roman" w:hAnsi="Times New Roman" w:cs="Times New Roman"/>
          <w:sz w:val="24"/>
          <w:szCs w:val="24"/>
        </w:rPr>
        <w:t>4</w:t>
      </w:r>
      <w:r w:rsidRPr="00250660">
        <w:rPr>
          <w:rFonts w:ascii="Times New Roman" w:hAnsi="Times New Roman" w:cs="Times New Roman"/>
          <w:sz w:val="24"/>
          <w:szCs w:val="24"/>
        </w:rPr>
        <w:t xml:space="preserve">.1 </w:t>
      </w:r>
      <w:r w:rsidR="007D5EC5" w:rsidRPr="00250660">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250660">
        <w:rPr>
          <w:rFonts w:ascii="Times New Roman" w:hAnsi="Times New Roman" w:cs="Times New Roman"/>
          <w:b/>
          <w:color w:val="000000"/>
          <w:sz w:val="24"/>
          <w:szCs w:val="24"/>
        </w:rPr>
        <w:t>PREGÃO</w:t>
      </w:r>
      <w:r w:rsidR="007D5EC5" w:rsidRPr="00250660">
        <w:rPr>
          <w:rFonts w:ascii="Times New Roman" w:hAnsi="Times New Roman" w:cs="Times New Roman"/>
          <w:color w:val="000000"/>
          <w:sz w:val="24"/>
          <w:szCs w:val="24"/>
        </w:rPr>
        <w:t>.</w:t>
      </w:r>
    </w:p>
    <w:p w:rsidR="007D5EC5" w:rsidRPr="00250660" w:rsidRDefault="007D5EC5" w:rsidP="00336E18">
      <w:pPr>
        <w:pStyle w:val="Estilo1"/>
        <w:spacing w:after="0" w:line="240" w:lineRule="auto"/>
        <w:ind w:left="-567"/>
        <w:rPr>
          <w:color w:val="000000"/>
          <w:sz w:val="24"/>
          <w:szCs w:val="24"/>
        </w:rPr>
      </w:pPr>
      <w:r w:rsidRPr="00250660">
        <w:rPr>
          <w:color w:val="000000"/>
          <w:sz w:val="24"/>
          <w:szCs w:val="24"/>
        </w:rPr>
        <w:t xml:space="preserve">24.2 </w:t>
      </w:r>
      <w:r w:rsidRPr="00250660">
        <w:rPr>
          <w:b/>
          <w:color w:val="000000"/>
          <w:sz w:val="24"/>
          <w:szCs w:val="24"/>
        </w:rPr>
        <w:t>–</w:t>
      </w:r>
      <w:r w:rsidRPr="00250660">
        <w:rPr>
          <w:color w:val="000000"/>
          <w:sz w:val="24"/>
          <w:szCs w:val="24"/>
        </w:rPr>
        <w:t xml:space="preserve"> O objeto deste </w:t>
      </w:r>
      <w:r w:rsidRPr="00250660">
        <w:rPr>
          <w:b/>
          <w:color w:val="000000"/>
          <w:sz w:val="24"/>
          <w:szCs w:val="24"/>
        </w:rPr>
        <w:t>PREGÃO</w:t>
      </w:r>
      <w:r w:rsidRPr="00250660">
        <w:rPr>
          <w:color w:val="000000"/>
          <w:sz w:val="24"/>
          <w:szCs w:val="24"/>
        </w:rPr>
        <w:t xml:space="preserve"> poderá sofrer acréscimos ou supressões, em conformidade com o art. 65 da Lei n. 8.666/1993.</w:t>
      </w:r>
    </w:p>
    <w:p w:rsidR="007D5EC5" w:rsidRPr="00250660" w:rsidRDefault="007D5EC5" w:rsidP="00336E18">
      <w:pPr>
        <w:pStyle w:val="A101675"/>
        <w:ind w:left="-567" w:firstLine="0"/>
        <w:rPr>
          <w:rFonts w:ascii="Times New Roman" w:hAnsi="Times New Roman" w:cs="Times New Roman"/>
          <w:color w:val="000000"/>
          <w:sz w:val="24"/>
        </w:rPr>
      </w:pPr>
      <w:r w:rsidRPr="00250660">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250660" w:rsidRDefault="007D5EC5" w:rsidP="00336E18">
      <w:pPr>
        <w:pStyle w:val="A101675"/>
        <w:ind w:left="-567" w:firstLine="0"/>
        <w:rPr>
          <w:rFonts w:ascii="Times New Roman" w:hAnsi="Times New Roman" w:cs="Times New Roman"/>
          <w:color w:val="000000"/>
          <w:sz w:val="24"/>
        </w:rPr>
      </w:pPr>
      <w:r w:rsidRPr="00250660">
        <w:rPr>
          <w:rFonts w:ascii="Times New Roman" w:hAnsi="Times New Roman" w:cs="Times New Roman"/>
          <w:color w:val="000000"/>
          <w:sz w:val="24"/>
        </w:rPr>
        <w:lastRenderedPageBreak/>
        <w:t>24.4 – A Administração reserva-se o direito de filmar e/ou gravar as Sessões e utilizar este meio como prova.</w:t>
      </w:r>
    </w:p>
    <w:p w:rsidR="007D5EC5" w:rsidRPr="00250660" w:rsidRDefault="007D5EC5" w:rsidP="00336E18">
      <w:pPr>
        <w:pStyle w:val="A101675"/>
        <w:ind w:left="-567" w:firstLine="0"/>
        <w:rPr>
          <w:rFonts w:ascii="Times New Roman" w:hAnsi="Times New Roman" w:cs="Times New Roman"/>
          <w:color w:val="000000"/>
          <w:sz w:val="24"/>
        </w:rPr>
      </w:pPr>
      <w:r w:rsidRPr="00250660">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250660" w:rsidRDefault="007D5EC5" w:rsidP="00336E18">
      <w:pPr>
        <w:tabs>
          <w:tab w:val="center" w:pos="5400"/>
          <w:tab w:val="right" w:pos="11188"/>
        </w:tabs>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24.6 – Só se iniciam e vencem os prazos referidos em dia de expediente normal na Administração Municipal.</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 xml:space="preserve">24.8- </w:t>
      </w:r>
      <w:r w:rsidRPr="00250660">
        <w:rPr>
          <w:rFonts w:ascii="Times New Roman" w:hAnsi="Times New Roman" w:cs="Times New Roman"/>
          <w:color w:val="000000"/>
          <w:sz w:val="24"/>
          <w:szCs w:val="24"/>
        </w:rPr>
        <w:t xml:space="preserve">Os encargos de natureza tributária, social e </w:t>
      </w:r>
      <w:proofErr w:type="spellStart"/>
      <w:r w:rsidRPr="00250660">
        <w:rPr>
          <w:rFonts w:ascii="Times New Roman" w:hAnsi="Times New Roman" w:cs="Times New Roman"/>
          <w:color w:val="000000"/>
          <w:sz w:val="24"/>
          <w:szCs w:val="24"/>
        </w:rPr>
        <w:t>parafiscal</w:t>
      </w:r>
      <w:proofErr w:type="spellEnd"/>
      <w:r w:rsidRPr="00250660">
        <w:rPr>
          <w:rFonts w:ascii="Times New Roman" w:hAnsi="Times New Roman" w:cs="Times New Roman"/>
          <w:color w:val="000000"/>
          <w:sz w:val="24"/>
          <w:szCs w:val="24"/>
        </w:rPr>
        <w:t xml:space="preserve"> são da exclusiva responsabilidade da empresa a ser contratada.</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 xml:space="preserve">24.9- </w:t>
      </w:r>
      <w:r w:rsidRPr="00250660">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24.10- O</w:t>
      </w:r>
      <w:r w:rsidRPr="00250660">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24.11- O</w:t>
      </w:r>
      <w:r w:rsidRPr="00250660">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250660"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bCs/>
          <w:color w:val="000000"/>
          <w:sz w:val="24"/>
          <w:szCs w:val="24"/>
        </w:rPr>
        <w:t xml:space="preserve">24.12- </w:t>
      </w:r>
      <w:r w:rsidRPr="00250660">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250660">
        <w:rPr>
          <w:rFonts w:ascii="Times New Roman" w:hAnsi="Times New Roman" w:cs="Times New Roman"/>
          <w:color w:val="000000"/>
          <w:sz w:val="24"/>
          <w:szCs w:val="24"/>
        </w:rPr>
        <w:t>pelos telefone</w:t>
      </w:r>
      <w:proofErr w:type="gramEnd"/>
      <w:r w:rsidRPr="00250660">
        <w:rPr>
          <w:rFonts w:ascii="Times New Roman" w:hAnsi="Times New Roman" w:cs="Times New Roman"/>
          <w:color w:val="000000"/>
          <w:sz w:val="24"/>
          <w:szCs w:val="24"/>
        </w:rPr>
        <w:t xml:space="preserve"> (48) 3644-0832, e-mail</w:t>
      </w:r>
      <w:r w:rsidR="003A57F7" w:rsidRPr="00250660">
        <w:rPr>
          <w:rFonts w:ascii="Times New Roman" w:hAnsi="Times New Roman" w:cs="Times New Roman"/>
          <w:sz w:val="24"/>
          <w:szCs w:val="24"/>
        </w:rPr>
        <w:t xml:space="preserve"> </w:t>
      </w:r>
      <w:hyperlink r:id="rId12" w:history="1">
        <w:r w:rsidR="00250660" w:rsidRPr="00250660">
          <w:rPr>
            <w:rStyle w:val="Hyperlink"/>
            <w:rFonts w:ascii="Times New Roman" w:hAnsi="Times New Roman" w:cs="Times New Roman"/>
            <w:sz w:val="24"/>
            <w:szCs w:val="24"/>
          </w:rPr>
          <w:t>pmlcompras34@gmail.com</w:t>
        </w:r>
      </w:hyperlink>
      <w:r w:rsidR="00336E18" w:rsidRPr="00250660">
        <w:rPr>
          <w:rFonts w:ascii="Times New Roman" w:hAnsi="Times New Roman" w:cs="Times New Roman"/>
          <w:sz w:val="24"/>
          <w:szCs w:val="24"/>
        </w:rPr>
        <w:t>.</w:t>
      </w:r>
    </w:p>
    <w:p w:rsidR="00250660" w:rsidRPr="00250660" w:rsidRDefault="00250660"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24</w:t>
      </w:r>
      <w:r w:rsidR="003A57F7" w:rsidRPr="00250660">
        <w:rPr>
          <w:rFonts w:ascii="Times New Roman" w:hAnsi="Times New Roman" w:cs="Times New Roman"/>
          <w:sz w:val="24"/>
          <w:szCs w:val="24"/>
        </w:rPr>
        <w:t>.</w:t>
      </w:r>
      <w:r w:rsidR="00336E18" w:rsidRPr="00250660">
        <w:rPr>
          <w:rFonts w:ascii="Times New Roman" w:hAnsi="Times New Roman" w:cs="Times New Roman"/>
          <w:sz w:val="24"/>
          <w:szCs w:val="24"/>
        </w:rPr>
        <w:t>13</w:t>
      </w:r>
      <w:r w:rsidR="003A57F7" w:rsidRPr="00250660">
        <w:rPr>
          <w:rFonts w:ascii="Times New Roman" w:hAnsi="Times New Roman" w:cs="Times New Roman"/>
          <w:sz w:val="24"/>
          <w:szCs w:val="24"/>
        </w:rPr>
        <w:t xml:space="preserve"> Todos os requerimentos a serem formulados acerca da presente licitação (pedidos de esclarecimentos, impugnações, recursos,</w:t>
      </w:r>
      <w:r w:rsidR="00250660" w:rsidRPr="00250660">
        <w:rPr>
          <w:rFonts w:ascii="Times New Roman" w:hAnsi="Times New Roman" w:cs="Times New Roman"/>
          <w:sz w:val="24"/>
          <w:szCs w:val="24"/>
        </w:rPr>
        <w:t xml:space="preserve"> </w:t>
      </w:r>
      <w:proofErr w:type="gramStart"/>
      <w:r w:rsidR="00250660" w:rsidRPr="00250660">
        <w:rPr>
          <w:rFonts w:ascii="Times New Roman" w:hAnsi="Times New Roman" w:cs="Times New Roman"/>
          <w:sz w:val="24"/>
          <w:szCs w:val="24"/>
        </w:rPr>
        <w:t>etc...</w:t>
      </w:r>
      <w:proofErr w:type="gramEnd"/>
      <w:r w:rsidR="003A57F7" w:rsidRPr="00250660">
        <w:rPr>
          <w:rFonts w:ascii="Times New Roman" w:hAnsi="Times New Roman" w:cs="Times New Roman"/>
          <w:sz w:val="24"/>
          <w:szCs w:val="24"/>
        </w:rPr>
        <w:t xml:space="preserve">) </w:t>
      </w:r>
      <w:proofErr w:type="gramStart"/>
      <w:r w:rsidR="003A57F7" w:rsidRPr="00250660">
        <w:rPr>
          <w:rFonts w:ascii="Times New Roman" w:hAnsi="Times New Roman" w:cs="Times New Roman"/>
          <w:sz w:val="24"/>
          <w:szCs w:val="24"/>
        </w:rPr>
        <w:t>poderão</w:t>
      </w:r>
      <w:proofErr w:type="gramEnd"/>
      <w:r w:rsidR="003A57F7" w:rsidRPr="00250660">
        <w:rPr>
          <w:rFonts w:ascii="Times New Roman" w:hAnsi="Times New Roman" w:cs="Times New Roman"/>
          <w:sz w:val="24"/>
          <w:szCs w:val="24"/>
        </w:rPr>
        <w:t xml:space="preserve"> ser protocolados no Setor de Protocolo no endereço </w:t>
      </w:r>
      <w:r w:rsidR="003A57F7" w:rsidRPr="00250660">
        <w:rPr>
          <w:rFonts w:ascii="Times New Roman" w:hAnsi="Times New Roman" w:cs="Times New Roman"/>
          <w:b/>
          <w:sz w:val="24"/>
          <w:szCs w:val="24"/>
        </w:rPr>
        <w:t>Avenida Colombo Machado Salles, nº 145, Centro, Laguna/SC - Centro Administrativo Tordesilhas</w:t>
      </w:r>
      <w:r w:rsidR="003A57F7" w:rsidRPr="00250660">
        <w:rPr>
          <w:rFonts w:ascii="Times New Roman" w:hAnsi="Times New Roman" w:cs="Times New Roman"/>
          <w:sz w:val="24"/>
          <w:szCs w:val="24"/>
        </w:rPr>
        <w:t xml:space="preserve"> (</w:t>
      </w:r>
      <w:r w:rsidR="00FB0C06" w:rsidRPr="00250660">
        <w:rPr>
          <w:rFonts w:ascii="Times New Roman" w:hAnsi="Times New Roman" w:cs="Times New Roman"/>
          <w:sz w:val="24"/>
          <w:szCs w:val="24"/>
        </w:rPr>
        <w:t>Térreo</w:t>
      </w:r>
      <w:r w:rsidRPr="00250660">
        <w:rPr>
          <w:rFonts w:ascii="Times New Roman" w:hAnsi="Times New Roman" w:cs="Times New Roman"/>
          <w:sz w:val="24"/>
          <w:szCs w:val="24"/>
        </w:rPr>
        <w:t>) ou</w:t>
      </w:r>
      <w:r w:rsidR="001F3CA4" w:rsidRPr="00250660">
        <w:rPr>
          <w:rFonts w:ascii="Times New Roman" w:hAnsi="Times New Roman" w:cs="Times New Roman"/>
          <w:sz w:val="24"/>
          <w:szCs w:val="24"/>
        </w:rPr>
        <w:t xml:space="preserve"> via</w:t>
      </w:r>
      <w:r w:rsidRPr="00250660">
        <w:rPr>
          <w:rFonts w:ascii="Times New Roman" w:hAnsi="Times New Roman" w:cs="Times New Roman"/>
          <w:sz w:val="24"/>
          <w:szCs w:val="24"/>
        </w:rPr>
        <w:t xml:space="preserve"> Protocolo On-line no site da Prefeitura de Laguna pelo</w:t>
      </w:r>
      <w:r w:rsidR="001F3CA4" w:rsidRPr="00250660">
        <w:rPr>
          <w:rFonts w:ascii="Times New Roman" w:hAnsi="Times New Roman" w:cs="Times New Roman"/>
          <w:sz w:val="24"/>
          <w:szCs w:val="24"/>
        </w:rPr>
        <w:t xml:space="preserve"> Sistema 1DOC no link</w:t>
      </w:r>
      <w:r w:rsidR="001F3CA4" w:rsidRPr="00250660">
        <w:rPr>
          <w:rFonts w:ascii="Times New Roman" w:hAnsi="Times New Roman" w:cs="Times New Roman"/>
          <w:color w:val="000000"/>
          <w:sz w:val="24"/>
          <w:szCs w:val="24"/>
        </w:rPr>
        <w:t xml:space="preserve"> </w:t>
      </w:r>
      <w:hyperlink r:id="rId13" w:history="1">
        <w:r w:rsidR="001F3CA4" w:rsidRPr="00250660">
          <w:rPr>
            <w:rStyle w:val="Hyperlink"/>
            <w:rFonts w:ascii="Times New Roman" w:hAnsi="Times New Roman" w:cs="Times New Roman"/>
            <w:sz w:val="24"/>
            <w:szCs w:val="24"/>
          </w:rPr>
          <w:t>https://laguna.1doc.com.br/atendimento</w:t>
        </w:r>
      </w:hyperlink>
      <w:r w:rsidR="001F3CA4" w:rsidRPr="00250660">
        <w:rPr>
          <w:rStyle w:val="Hyperlink"/>
          <w:rFonts w:ascii="Times New Roman" w:hAnsi="Times New Roman" w:cs="Times New Roman"/>
          <w:sz w:val="24"/>
          <w:szCs w:val="24"/>
        </w:rPr>
        <w:t xml:space="preserve"> </w:t>
      </w:r>
      <w:r w:rsidRPr="00250660">
        <w:rPr>
          <w:rFonts w:ascii="Times New Roman" w:hAnsi="Times New Roman" w:cs="Times New Roman"/>
          <w:sz w:val="24"/>
          <w:szCs w:val="24"/>
        </w:rPr>
        <w:t>.</w:t>
      </w:r>
    </w:p>
    <w:p w:rsidR="00250660" w:rsidRPr="00250660" w:rsidRDefault="00250660"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24</w:t>
      </w:r>
      <w:r w:rsidR="003A57F7" w:rsidRPr="00250660">
        <w:rPr>
          <w:rFonts w:ascii="Times New Roman" w:hAnsi="Times New Roman" w:cs="Times New Roman"/>
          <w:sz w:val="24"/>
          <w:szCs w:val="24"/>
        </w:rPr>
        <w:t>.</w:t>
      </w:r>
      <w:r w:rsidRPr="00250660">
        <w:rPr>
          <w:rFonts w:ascii="Times New Roman" w:hAnsi="Times New Roman" w:cs="Times New Roman"/>
          <w:sz w:val="24"/>
          <w:szCs w:val="24"/>
        </w:rPr>
        <w:t>14</w:t>
      </w:r>
      <w:r w:rsidR="003A57F7" w:rsidRPr="00250660">
        <w:rPr>
          <w:rFonts w:ascii="Times New Roman" w:hAnsi="Times New Roman" w:cs="Times New Roman"/>
          <w:sz w:val="24"/>
          <w:szCs w:val="24"/>
        </w:rPr>
        <w:t xml:space="preserve"> Fazem parte deste Edital:</w:t>
      </w:r>
    </w:p>
    <w:p w:rsidR="00250660" w:rsidRPr="00250660" w:rsidRDefault="00250660"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Anexo I – Termo de Referência;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Anexo II – Termo de Credenciamento;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c) Anexo III – </w:t>
      </w:r>
      <w:r w:rsidR="0078020E" w:rsidRPr="00250660">
        <w:rPr>
          <w:rFonts w:ascii="Times New Roman" w:hAnsi="Times New Roman" w:cs="Times New Roman"/>
          <w:sz w:val="24"/>
          <w:szCs w:val="24"/>
        </w:rPr>
        <w:t xml:space="preserve">Modelo de Declaração de Regularidade Fiscal e demais obrigações </w:t>
      </w:r>
      <w:proofErr w:type="spellStart"/>
      <w:r w:rsidR="0078020E" w:rsidRPr="00250660">
        <w:rPr>
          <w:rFonts w:ascii="Times New Roman" w:hAnsi="Times New Roman" w:cs="Times New Roman"/>
          <w:sz w:val="24"/>
          <w:szCs w:val="24"/>
        </w:rPr>
        <w:t>habilitatórias</w:t>
      </w:r>
      <w:proofErr w:type="spellEnd"/>
      <w:r w:rsidR="0078020E"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d) Anexo IV – </w:t>
      </w:r>
      <w:r w:rsidR="00943155" w:rsidRPr="00250660">
        <w:rPr>
          <w:rFonts w:ascii="Times New Roman" w:hAnsi="Times New Roman" w:cs="Times New Roman"/>
          <w:sz w:val="24"/>
          <w:szCs w:val="24"/>
        </w:rPr>
        <w:t>Modelo de Proposta</w:t>
      </w:r>
    </w:p>
    <w:p w:rsidR="003F3DCB" w:rsidRPr="00250660"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w:t>
      </w:r>
      <w:r w:rsidR="003A57F7" w:rsidRPr="00250660">
        <w:rPr>
          <w:rFonts w:ascii="Times New Roman" w:hAnsi="Times New Roman" w:cs="Times New Roman"/>
          <w:sz w:val="24"/>
          <w:szCs w:val="24"/>
        </w:rPr>
        <w:t>) Anexo VI – Ata de Registro de Preços</w:t>
      </w:r>
      <w:r w:rsidRPr="00250660">
        <w:rPr>
          <w:rFonts w:ascii="Times New Roman" w:hAnsi="Times New Roman" w:cs="Times New Roman"/>
          <w:sz w:val="24"/>
          <w:szCs w:val="24"/>
        </w:rPr>
        <w:t xml:space="preserve"> - Modelo Minuta Contratual</w:t>
      </w:r>
    </w:p>
    <w:p w:rsidR="00250660" w:rsidRPr="00250660" w:rsidRDefault="00250660"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29633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24</w:t>
      </w:r>
      <w:r w:rsidR="003A57F7" w:rsidRPr="00250660">
        <w:rPr>
          <w:rFonts w:ascii="Times New Roman" w:hAnsi="Times New Roman" w:cs="Times New Roman"/>
          <w:sz w:val="24"/>
          <w:szCs w:val="24"/>
        </w:rPr>
        <w:t>.</w:t>
      </w:r>
      <w:r w:rsidRPr="00250660">
        <w:rPr>
          <w:rFonts w:ascii="Times New Roman" w:hAnsi="Times New Roman" w:cs="Times New Roman"/>
          <w:sz w:val="24"/>
          <w:szCs w:val="24"/>
        </w:rPr>
        <w:t>15</w:t>
      </w:r>
      <w:r w:rsidR="003A57F7" w:rsidRPr="00250660">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w:t>
      </w:r>
      <w:r w:rsidR="0029633F" w:rsidRPr="00250660">
        <w:rPr>
          <w:rFonts w:ascii="Times New Roman" w:hAnsi="Times New Roman" w:cs="Times New Roman"/>
          <w:sz w:val="24"/>
          <w:szCs w:val="24"/>
        </w:rPr>
        <w:t>4.16</w:t>
      </w:r>
      <w:r w:rsidRPr="00250660">
        <w:rPr>
          <w:rFonts w:ascii="Times New Roman" w:hAnsi="Times New Roman" w:cs="Times New Roman"/>
          <w:sz w:val="24"/>
          <w:szCs w:val="24"/>
        </w:rPr>
        <w:t xml:space="preserve"> A participação da proponente nesta licitação implica a aceitação de todos os termos deste Edital, independente de declaração expressa.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Laguna/SC, </w:t>
      </w:r>
      <w:r w:rsidR="0035001B">
        <w:rPr>
          <w:rFonts w:ascii="Times New Roman" w:hAnsi="Times New Roman" w:cs="Times New Roman"/>
          <w:sz w:val="24"/>
          <w:szCs w:val="24"/>
        </w:rPr>
        <w:t>15</w:t>
      </w:r>
      <w:r w:rsidR="006141B9" w:rsidRPr="00250660">
        <w:rPr>
          <w:rFonts w:ascii="Times New Roman" w:hAnsi="Times New Roman" w:cs="Times New Roman"/>
          <w:sz w:val="24"/>
          <w:szCs w:val="24"/>
        </w:rPr>
        <w:t xml:space="preserve"> de </w:t>
      </w:r>
      <w:r w:rsidR="00250660" w:rsidRPr="00250660">
        <w:rPr>
          <w:rFonts w:ascii="Times New Roman" w:hAnsi="Times New Roman" w:cs="Times New Roman"/>
          <w:sz w:val="24"/>
          <w:szCs w:val="24"/>
        </w:rPr>
        <w:t>Julho</w:t>
      </w:r>
      <w:r w:rsidRPr="00250660">
        <w:rPr>
          <w:rFonts w:ascii="Times New Roman" w:hAnsi="Times New Roman" w:cs="Times New Roman"/>
          <w:sz w:val="24"/>
          <w:szCs w:val="24"/>
        </w:rPr>
        <w:t xml:space="preserve"> de 202</w:t>
      </w:r>
      <w:r w:rsidR="00F106D2" w:rsidRPr="00250660">
        <w:rPr>
          <w:rFonts w:ascii="Times New Roman" w:hAnsi="Times New Roman" w:cs="Times New Roman"/>
          <w:sz w:val="24"/>
          <w:szCs w:val="24"/>
        </w:rPr>
        <w:t>2</w:t>
      </w:r>
      <w:r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250660">
        <w:rPr>
          <w:rFonts w:ascii="Times New Roman" w:eastAsia="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_____________________________________</w:t>
      </w:r>
    </w:p>
    <w:p w:rsidR="00346CE1" w:rsidRPr="00250660"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Samir Ahmad</w:t>
      </w:r>
    </w:p>
    <w:p w:rsidR="00346CE1" w:rsidRPr="00250660"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Prefeito Municipal</w:t>
      </w:r>
      <w:r w:rsidR="003A57F7" w:rsidRPr="00250660">
        <w:rPr>
          <w:rFonts w:ascii="Times New Roman" w:hAnsi="Times New Roman" w:cs="Times New Roman"/>
          <w:sz w:val="24"/>
          <w:szCs w:val="24"/>
        </w:rPr>
        <w:br w:type="page"/>
      </w:r>
    </w:p>
    <w:p w:rsidR="00ED3B1E" w:rsidRPr="00250660" w:rsidRDefault="00BF27EB" w:rsidP="00ED3B1E">
      <w:pPr>
        <w:spacing w:line="240" w:lineRule="auto"/>
        <w:ind w:left="-567"/>
        <w:jc w:val="center"/>
        <w:rPr>
          <w:rFonts w:ascii="Times New Roman" w:hAnsi="Times New Roman" w:cs="Times New Roman"/>
          <w:b/>
          <w:bCs/>
          <w:sz w:val="24"/>
          <w:szCs w:val="24"/>
        </w:rPr>
      </w:pPr>
      <w:r w:rsidRPr="00250660">
        <w:rPr>
          <w:rFonts w:ascii="Times New Roman" w:hAnsi="Times New Roman" w:cs="Times New Roman"/>
          <w:sz w:val="24"/>
          <w:szCs w:val="24"/>
        </w:rPr>
        <w:lastRenderedPageBreak/>
        <w:t>ANEXO I</w:t>
      </w:r>
    </w:p>
    <w:p w:rsidR="00ED3B1E" w:rsidRDefault="00ED3B1E" w:rsidP="00ED3B1E">
      <w:pPr>
        <w:shd w:val="clear" w:color="auto" w:fill="FFFFFF" w:themeFill="background1"/>
        <w:tabs>
          <w:tab w:val="center" w:pos="4252"/>
          <w:tab w:val="right" w:pos="8504"/>
        </w:tabs>
        <w:spacing w:line="240" w:lineRule="auto"/>
        <w:jc w:val="center"/>
        <w:rPr>
          <w:rFonts w:ascii="Times New Roman" w:hAnsi="Times New Roman" w:cs="Times New Roman"/>
          <w:b/>
          <w:bCs/>
          <w:sz w:val="24"/>
          <w:szCs w:val="24"/>
        </w:rPr>
      </w:pPr>
      <w:r w:rsidRPr="00250660">
        <w:rPr>
          <w:rFonts w:ascii="Times New Roman" w:hAnsi="Times New Roman" w:cs="Times New Roman"/>
          <w:b/>
          <w:bCs/>
          <w:sz w:val="24"/>
          <w:szCs w:val="24"/>
        </w:rPr>
        <w:t>TERMO DE REFERÊNCIA</w:t>
      </w:r>
    </w:p>
    <w:p w:rsidR="00124F73" w:rsidRPr="00124F73" w:rsidRDefault="00124F73" w:rsidP="00ED3B1E">
      <w:pPr>
        <w:shd w:val="clear" w:color="auto" w:fill="FFFFFF" w:themeFill="background1"/>
        <w:tabs>
          <w:tab w:val="center" w:pos="4252"/>
          <w:tab w:val="right" w:pos="8504"/>
        </w:tabs>
        <w:spacing w:line="240" w:lineRule="auto"/>
        <w:jc w:val="center"/>
        <w:rPr>
          <w:rFonts w:ascii="Times New Roman" w:hAnsi="Times New Roman" w:cs="Times New Roman"/>
          <w:b/>
          <w:bCs/>
          <w:sz w:val="24"/>
          <w:szCs w:val="24"/>
        </w:rPr>
      </w:pPr>
    </w:p>
    <w:p w:rsidR="00124F73" w:rsidRPr="00124F73" w:rsidRDefault="00124F73" w:rsidP="00124F73">
      <w:pPr>
        <w:pStyle w:val="PargrafodaLista"/>
        <w:numPr>
          <w:ilvl w:val="0"/>
          <w:numId w:val="32"/>
        </w:numPr>
        <w:ind w:left="-567" w:firstLine="0"/>
        <w:jc w:val="both"/>
        <w:rPr>
          <w:rFonts w:ascii="Times New Roman" w:hAnsi="Times New Roman" w:cs="Times New Roman"/>
          <w:color w:val="000000"/>
          <w:sz w:val="24"/>
          <w:szCs w:val="24"/>
        </w:rPr>
      </w:pPr>
      <w:r w:rsidRPr="00124F73">
        <w:rPr>
          <w:rFonts w:ascii="Times New Roman" w:hAnsi="Times New Roman" w:cs="Times New Roman"/>
          <w:b/>
          <w:sz w:val="24"/>
          <w:szCs w:val="24"/>
        </w:rPr>
        <w:t>DO OBJETO:</w:t>
      </w:r>
      <w:r w:rsidRPr="00124F73">
        <w:rPr>
          <w:rFonts w:ascii="Times New Roman" w:hAnsi="Times New Roman" w:cs="Times New Roman"/>
          <w:sz w:val="24"/>
          <w:szCs w:val="24"/>
        </w:rPr>
        <w:t xml:space="preserve"> </w:t>
      </w:r>
      <w:r w:rsidRPr="00124F73">
        <w:rPr>
          <w:rFonts w:ascii="Times New Roman" w:hAnsi="Times New Roman" w:cs="Times New Roman"/>
          <w:sz w:val="24"/>
          <w:szCs w:val="24"/>
          <w:highlight w:val="white"/>
        </w:rPr>
        <w:t xml:space="preserve">Constitui objeto desta licitação </w:t>
      </w:r>
      <w:r w:rsidRPr="00124F73">
        <w:rPr>
          <w:rFonts w:ascii="Times New Roman" w:hAnsi="Times New Roman" w:cs="Times New Roman"/>
          <w:sz w:val="24"/>
          <w:szCs w:val="24"/>
        </w:rPr>
        <w:t xml:space="preserve">o </w:t>
      </w:r>
      <w:r w:rsidRPr="00124F73">
        <w:rPr>
          <w:rFonts w:ascii="Times New Roman" w:hAnsi="Times New Roman" w:cs="Times New Roman"/>
          <w:color w:val="000000"/>
          <w:sz w:val="24"/>
          <w:szCs w:val="24"/>
        </w:rPr>
        <w:t xml:space="preserve">REGISTRO DE PREÇOS para </w:t>
      </w:r>
      <w:r w:rsidRPr="00124F73">
        <w:rPr>
          <w:rFonts w:ascii="Times New Roman" w:hAnsi="Times New Roman" w:cs="Times New Roman"/>
          <w:sz w:val="24"/>
          <w:szCs w:val="24"/>
        </w:rPr>
        <w:t xml:space="preserve">eventual contratação de empresa para prestação de serviço em fornecimento de alimentação pronta (tipo buffet livre) e marmitas para uso dos Programas da Secretaria de Assistência Social, servidores da Prefeitura, demais secretarias, fundações e órgãos </w:t>
      </w:r>
      <w:r w:rsidRPr="00CA3F6D">
        <w:rPr>
          <w:rFonts w:ascii="Times New Roman" w:hAnsi="Times New Roman" w:cs="Times New Roman"/>
          <w:sz w:val="24"/>
          <w:szCs w:val="24"/>
        </w:rPr>
        <w:t>conveniados</w:t>
      </w:r>
      <w:r w:rsidRPr="00CA3F6D">
        <w:rPr>
          <w:rFonts w:ascii="Times New Roman" w:hAnsi="Times New Roman" w:cs="Times New Roman"/>
          <w:color w:val="000000"/>
          <w:sz w:val="24"/>
          <w:szCs w:val="24"/>
        </w:rPr>
        <w:t xml:space="preserve">, </w:t>
      </w:r>
      <w:r w:rsidRPr="00CA3F6D">
        <w:rPr>
          <w:rFonts w:ascii="Times New Roman" w:hAnsi="Times New Roman" w:cs="Times New Roman"/>
          <w:sz w:val="24"/>
          <w:szCs w:val="24"/>
        </w:rPr>
        <w:t xml:space="preserve">conforme condições, quantidades e exigências estabelecidas no processo administrativo </w:t>
      </w:r>
      <w:r w:rsidR="009B1D3C">
        <w:rPr>
          <w:rFonts w:ascii="Times New Roman" w:hAnsi="Times New Roman" w:cs="Times New Roman"/>
          <w:sz w:val="24"/>
          <w:szCs w:val="24"/>
        </w:rPr>
        <w:t>429</w:t>
      </w:r>
      <w:r w:rsidRPr="00CA3F6D">
        <w:rPr>
          <w:rFonts w:ascii="Times New Roman" w:hAnsi="Times New Roman" w:cs="Times New Roman"/>
          <w:sz w:val="24"/>
          <w:szCs w:val="24"/>
        </w:rPr>
        <w:t>/2022,</w:t>
      </w:r>
      <w:r w:rsidRPr="00124F73">
        <w:rPr>
          <w:rFonts w:ascii="Times New Roman" w:hAnsi="Times New Roman" w:cs="Times New Roman"/>
          <w:sz w:val="24"/>
          <w:szCs w:val="24"/>
        </w:rPr>
        <w:t xml:space="preserve"> </w:t>
      </w:r>
      <w:r w:rsidRPr="00124F73">
        <w:rPr>
          <w:rFonts w:ascii="Times New Roman" w:hAnsi="Times New Roman" w:cs="Times New Roman"/>
          <w:sz w:val="24"/>
          <w:szCs w:val="24"/>
          <w:highlight w:val="white"/>
        </w:rPr>
        <w:t>este edital e seus anexos.</w:t>
      </w:r>
    </w:p>
    <w:p w:rsidR="00ED3B1E" w:rsidRDefault="00ED3B1E" w:rsidP="00124F73">
      <w:pPr>
        <w:pStyle w:val="PargrafodaLista"/>
        <w:shd w:val="clear" w:color="auto" w:fill="FFFFFF" w:themeFill="background1"/>
        <w:tabs>
          <w:tab w:val="center" w:pos="4252"/>
          <w:tab w:val="right" w:pos="8504"/>
        </w:tabs>
        <w:spacing w:line="240" w:lineRule="auto"/>
        <w:jc w:val="both"/>
        <w:rPr>
          <w:rFonts w:ascii="Times New Roman" w:hAnsi="Times New Roman" w:cs="Times New Roman"/>
          <w:sz w:val="24"/>
          <w:szCs w:val="24"/>
        </w:rPr>
      </w:pPr>
    </w:p>
    <w:p w:rsidR="001A7188" w:rsidRPr="00F1487B" w:rsidRDefault="001A7188" w:rsidP="001A7188">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2. </w:t>
      </w:r>
      <w:r w:rsidR="00124F73" w:rsidRPr="00124F73">
        <w:rPr>
          <w:rFonts w:ascii="Times New Roman" w:hAnsi="Times New Roman" w:cs="Times New Roman"/>
          <w:b/>
          <w:sz w:val="24"/>
          <w:szCs w:val="24"/>
        </w:rPr>
        <w:t>ESPECIFICAÇÃO DO OBJETO</w:t>
      </w:r>
      <w:r w:rsidR="00124F73">
        <w:rPr>
          <w:rFonts w:ascii="Times New Roman" w:hAnsi="Times New Roman" w:cs="Times New Roman"/>
          <w:b/>
          <w:sz w:val="24"/>
          <w:szCs w:val="24"/>
        </w:rPr>
        <w:t xml:space="preserve">: </w:t>
      </w:r>
      <w:r w:rsidRPr="00F1487B">
        <w:rPr>
          <w:rFonts w:ascii="Times New Roman" w:hAnsi="Times New Roman" w:cs="Times New Roman"/>
          <w:sz w:val="24"/>
          <w:szCs w:val="24"/>
        </w:rPr>
        <w:t xml:space="preserve"> As especificações dos </w:t>
      </w:r>
      <w:r>
        <w:rPr>
          <w:rFonts w:ascii="Times New Roman" w:hAnsi="Times New Roman" w:cs="Times New Roman"/>
          <w:sz w:val="24"/>
          <w:szCs w:val="24"/>
        </w:rPr>
        <w:t>itens</w:t>
      </w:r>
      <w:r w:rsidRPr="00F1487B">
        <w:rPr>
          <w:rFonts w:ascii="Times New Roman" w:hAnsi="Times New Roman" w:cs="Times New Roman"/>
          <w:sz w:val="24"/>
          <w:szCs w:val="24"/>
        </w:rPr>
        <w:t xml:space="preserve"> e quantitativos, conforme expectativa de consumo, são:</w:t>
      </w:r>
    </w:p>
    <w:p w:rsidR="00124F73" w:rsidRDefault="00124F73" w:rsidP="001A7188">
      <w:pPr>
        <w:pStyle w:val="PargrafodaLista"/>
        <w:shd w:val="clear" w:color="auto" w:fill="FFFFFF" w:themeFill="background1"/>
        <w:tabs>
          <w:tab w:val="center" w:pos="4252"/>
          <w:tab w:val="right" w:pos="8504"/>
        </w:tabs>
        <w:spacing w:line="240" w:lineRule="auto"/>
        <w:ind w:left="-207"/>
        <w:jc w:val="both"/>
        <w:rPr>
          <w:rFonts w:ascii="Times New Roman" w:hAnsi="Times New Roman" w:cs="Times New Roman"/>
          <w:b/>
          <w:sz w:val="24"/>
          <w:szCs w:val="24"/>
        </w:rPr>
      </w:pPr>
    </w:p>
    <w:p w:rsidR="001A7188" w:rsidRPr="00AC37AF" w:rsidRDefault="001A7188" w:rsidP="001A7188">
      <w:pPr>
        <w:pStyle w:val="Recuodecorpodetexto"/>
        <w:ind w:left="0"/>
        <w:rPr>
          <w:b/>
        </w:rPr>
      </w:pPr>
    </w:p>
    <w:tbl>
      <w:tblPr>
        <w:tblW w:w="9072" w:type="dxa"/>
        <w:tblInd w:w="-572" w:type="dxa"/>
        <w:tblLayout w:type="fixed"/>
        <w:tblLook w:val="04A0" w:firstRow="1" w:lastRow="0" w:firstColumn="1" w:lastColumn="0" w:noHBand="0" w:noVBand="1"/>
      </w:tblPr>
      <w:tblGrid>
        <w:gridCol w:w="540"/>
        <w:gridCol w:w="4563"/>
        <w:gridCol w:w="1985"/>
        <w:gridCol w:w="1984"/>
      </w:tblGrid>
      <w:tr w:rsidR="007310EB" w:rsidRPr="00AC37AF" w:rsidTr="007310EB">
        <w:trPr>
          <w:trHeight w:val="255"/>
        </w:trPr>
        <w:tc>
          <w:tcPr>
            <w:tcW w:w="54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1A7188">
            <w:pPr>
              <w:snapToGrid w:val="0"/>
              <w:ind w:left="-7"/>
              <w:jc w:val="both"/>
              <w:rPr>
                <w:kern w:val="2"/>
                <w:lang w:val="en-US"/>
              </w:rPr>
            </w:pPr>
            <w:r w:rsidRPr="00AC37AF">
              <w:rPr>
                <w:b/>
                <w:bCs/>
                <w:color w:val="000000"/>
              </w:rPr>
              <w:t>Item</w:t>
            </w:r>
          </w:p>
        </w:tc>
        <w:tc>
          <w:tcPr>
            <w:tcW w:w="4563"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lang w:val="en-US"/>
              </w:rPr>
            </w:pPr>
            <w:r w:rsidRPr="00AC37AF">
              <w:rPr>
                <w:b/>
                <w:bCs/>
                <w:color w:val="000000"/>
              </w:rPr>
              <w:t>Especificação</w:t>
            </w:r>
          </w:p>
        </w:tc>
        <w:tc>
          <w:tcPr>
            <w:tcW w:w="1985"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CA3F6D">
            <w:pPr>
              <w:snapToGrid w:val="0"/>
              <w:ind w:left="126"/>
              <w:jc w:val="both"/>
              <w:rPr>
                <w:kern w:val="2"/>
                <w:lang w:val="en-US"/>
              </w:rPr>
            </w:pPr>
            <w:proofErr w:type="spellStart"/>
            <w:r w:rsidRPr="00AC37AF">
              <w:rPr>
                <w:b/>
                <w:bCs/>
                <w:color w:val="000000"/>
              </w:rPr>
              <w:t>Und</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7310EB" w:rsidRPr="00AC37AF" w:rsidRDefault="007310EB" w:rsidP="00CA3F6D">
            <w:pPr>
              <w:snapToGrid w:val="0"/>
              <w:ind w:right="175"/>
              <w:jc w:val="both"/>
              <w:rPr>
                <w:b/>
                <w:bCs/>
                <w:color w:val="000000"/>
              </w:rPr>
            </w:pPr>
            <w:proofErr w:type="spellStart"/>
            <w:r w:rsidRPr="00AC37AF">
              <w:rPr>
                <w:b/>
                <w:bCs/>
                <w:color w:val="000000"/>
              </w:rPr>
              <w:t>Qtd</w:t>
            </w:r>
            <w:proofErr w:type="spellEnd"/>
            <w:r w:rsidRPr="00AC37AF">
              <w:rPr>
                <w:b/>
                <w:bCs/>
                <w:color w:val="000000"/>
              </w:rPr>
              <w:t xml:space="preserve"> Total</w:t>
            </w:r>
          </w:p>
        </w:tc>
      </w:tr>
      <w:tr w:rsidR="007310EB" w:rsidRPr="00AC37AF" w:rsidTr="007310EB">
        <w:trPr>
          <w:trHeight w:val="255"/>
        </w:trPr>
        <w:tc>
          <w:tcPr>
            <w:tcW w:w="540"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lang w:val="en-US"/>
              </w:rPr>
            </w:pPr>
            <w:r w:rsidRPr="00AC37AF">
              <w:rPr>
                <w:color w:val="000000"/>
              </w:rPr>
              <w:t>01</w:t>
            </w:r>
          </w:p>
        </w:tc>
        <w:tc>
          <w:tcPr>
            <w:tcW w:w="4563"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rPr>
            </w:pPr>
            <w:r w:rsidRPr="00AC37AF">
              <w:rPr>
                <w:color w:val="000000"/>
              </w:rPr>
              <w:t>Fornecimento de almoço e janta (buffet livre)</w:t>
            </w:r>
          </w:p>
        </w:tc>
        <w:tc>
          <w:tcPr>
            <w:tcW w:w="1985"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lang w:val="en-US"/>
              </w:rPr>
            </w:pPr>
            <w:r w:rsidRPr="00AC37AF">
              <w:rPr>
                <w:color w:val="000000"/>
              </w:rPr>
              <w:t>Refeição</w:t>
            </w:r>
          </w:p>
        </w:tc>
        <w:tc>
          <w:tcPr>
            <w:tcW w:w="1984" w:type="dxa"/>
            <w:tcBorders>
              <w:top w:val="nil"/>
              <w:left w:val="single" w:sz="4" w:space="0" w:color="000000"/>
              <w:bottom w:val="single" w:sz="4" w:space="0" w:color="auto"/>
              <w:right w:val="single" w:sz="4" w:space="0" w:color="000000"/>
            </w:tcBorders>
            <w:vAlign w:val="center"/>
          </w:tcPr>
          <w:p w:rsidR="007310EB" w:rsidRPr="00AC37AF" w:rsidRDefault="007310EB" w:rsidP="0035001B">
            <w:pPr>
              <w:snapToGrid w:val="0"/>
              <w:ind w:right="175"/>
              <w:jc w:val="right"/>
              <w:rPr>
                <w:color w:val="000000"/>
              </w:rPr>
            </w:pPr>
            <w:r>
              <w:rPr>
                <w:color w:val="000000"/>
              </w:rPr>
              <w:t>5</w:t>
            </w:r>
            <w:r w:rsidRPr="00AC37AF">
              <w:rPr>
                <w:color w:val="000000"/>
              </w:rPr>
              <w:t>.</w:t>
            </w:r>
            <w:r w:rsidR="0035001B">
              <w:rPr>
                <w:color w:val="000000"/>
              </w:rPr>
              <w:t>5</w:t>
            </w:r>
            <w:r w:rsidRPr="00AC37AF">
              <w:rPr>
                <w:color w:val="000000"/>
              </w:rPr>
              <w:t>00</w:t>
            </w:r>
          </w:p>
        </w:tc>
      </w:tr>
      <w:tr w:rsidR="007310EB" w:rsidRPr="00AC37AF" w:rsidTr="007310EB">
        <w:trPr>
          <w:trHeight w:val="25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CA3F6D">
            <w:pPr>
              <w:snapToGrid w:val="0"/>
              <w:jc w:val="both"/>
              <w:rPr>
                <w:color w:val="000000"/>
              </w:rPr>
            </w:pPr>
            <w:r w:rsidRPr="00AC37AF">
              <w:rPr>
                <w:color w:val="000000"/>
              </w:rPr>
              <w:t>02</w:t>
            </w:r>
          </w:p>
        </w:tc>
        <w:tc>
          <w:tcPr>
            <w:tcW w:w="45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CA3F6D">
            <w:pPr>
              <w:snapToGrid w:val="0"/>
              <w:jc w:val="both"/>
              <w:rPr>
                <w:color w:val="000000"/>
              </w:rPr>
            </w:pPr>
            <w:r w:rsidRPr="00AC37AF">
              <w:rPr>
                <w:color w:val="000000"/>
              </w:rPr>
              <w:t>Fornecimento de marmitas</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CA3F6D">
            <w:pPr>
              <w:snapToGrid w:val="0"/>
              <w:jc w:val="both"/>
              <w:rPr>
                <w:color w:val="000000"/>
              </w:rPr>
            </w:pPr>
            <w:r w:rsidRPr="00AC37AF">
              <w:rPr>
                <w:color w:val="000000"/>
              </w:rPr>
              <w:t>Marmitas</w:t>
            </w:r>
          </w:p>
        </w:tc>
        <w:tc>
          <w:tcPr>
            <w:tcW w:w="1984" w:type="dxa"/>
            <w:tcBorders>
              <w:top w:val="single" w:sz="4" w:space="0" w:color="auto"/>
              <w:left w:val="single" w:sz="4" w:space="0" w:color="auto"/>
              <w:bottom w:val="single" w:sz="4" w:space="0" w:color="auto"/>
              <w:right w:val="single" w:sz="4" w:space="0" w:color="auto"/>
            </w:tcBorders>
            <w:vAlign w:val="center"/>
          </w:tcPr>
          <w:p w:rsidR="007310EB" w:rsidRPr="00AC37AF" w:rsidRDefault="0035001B" w:rsidP="00CA3F6D">
            <w:pPr>
              <w:snapToGrid w:val="0"/>
              <w:ind w:right="175"/>
              <w:jc w:val="right"/>
              <w:rPr>
                <w:color w:val="000000"/>
              </w:rPr>
            </w:pPr>
            <w:r>
              <w:rPr>
                <w:color w:val="000000"/>
              </w:rPr>
              <w:t>12</w:t>
            </w:r>
            <w:r w:rsidR="007310EB">
              <w:rPr>
                <w:color w:val="000000"/>
              </w:rPr>
              <w:t>.000</w:t>
            </w:r>
          </w:p>
        </w:tc>
      </w:tr>
    </w:tbl>
    <w:p w:rsidR="001A7188" w:rsidRPr="00AC37AF" w:rsidRDefault="001A7188" w:rsidP="001A7188">
      <w:pPr>
        <w:jc w:val="both"/>
        <w:rPr>
          <w:b/>
          <w:bCs/>
        </w:rPr>
      </w:pPr>
    </w:p>
    <w:p w:rsidR="001A7188" w:rsidRPr="001A7188" w:rsidRDefault="001A7188" w:rsidP="001A7188">
      <w:pPr>
        <w:pStyle w:val="PargrafodaLista"/>
        <w:numPr>
          <w:ilvl w:val="1"/>
          <w:numId w:val="32"/>
        </w:numPr>
        <w:jc w:val="both"/>
        <w:rPr>
          <w:b/>
          <w:bCs/>
        </w:rPr>
      </w:pPr>
      <w:r w:rsidRPr="001A7188">
        <w:rPr>
          <w:b/>
          <w:bCs/>
        </w:rPr>
        <w:t>CONSIDERAÇÕES GERAIS ACERCA DO ITEM 01</w:t>
      </w:r>
    </w:p>
    <w:p w:rsidR="001A7188" w:rsidRPr="001A7188" w:rsidRDefault="001A7188" w:rsidP="001A7188">
      <w:pPr>
        <w:pStyle w:val="PargrafodaLista"/>
        <w:ind w:left="-195"/>
        <w:jc w:val="both"/>
        <w:rPr>
          <w:shd w:val="clear" w:color="auto" w:fill="FFFF00"/>
        </w:rPr>
      </w:pPr>
    </w:p>
    <w:p w:rsidR="001A7188" w:rsidRPr="00AC37AF" w:rsidRDefault="001A7188" w:rsidP="001A7188">
      <w:pPr>
        <w:numPr>
          <w:ilvl w:val="0"/>
          <w:numId w:val="33"/>
        </w:numPr>
        <w:tabs>
          <w:tab w:val="clear" w:pos="0"/>
        </w:tabs>
        <w:spacing w:line="240" w:lineRule="auto"/>
        <w:ind w:left="-567"/>
        <w:jc w:val="both"/>
      </w:pPr>
      <w:r>
        <w:t>1.</w:t>
      </w:r>
      <w:r w:rsidRPr="00AC37AF">
        <w:t xml:space="preserve">1.1 - Especificações mínimas dos cardápios a serem servidos nas refeições (almoço e janta) na cidade de LAGUNA, se constituirão seguindo os seguintes critérios: </w:t>
      </w:r>
    </w:p>
    <w:p w:rsidR="001A7188" w:rsidRPr="00AC37AF" w:rsidRDefault="001A7188" w:rsidP="001A7188">
      <w:pPr>
        <w:numPr>
          <w:ilvl w:val="0"/>
          <w:numId w:val="33"/>
        </w:numPr>
        <w:tabs>
          <w:tab w:val="clear" w:pos="0"/>
        </w:tabs>
        <w:spacing w:line="240" w:lineRule="auto"/>
        <w:ind w:left="-567"/>
        <w:jc w:val="both"/>
      </w:pPr>
      <w:r>
        <w:t>1.</w:t>
      </w:r>
      <w:r w:rsidRPr="00AC37AF">
        <w:t>1.1.1 - Preparação proteica servida diariamente a cada comensal em buffet livre para cada refeição, na seguinte proporção:</w:t>
      </w:r>
    </w:p>
    <w:p w:rsidR="001A7188" w:rsidRPr="00AC37AF" w:rsidRDefault="001A7188" w:rsidP="001A7188">
      <w:pPr>
        <w:numPr>
          <w:ilvl w:val="0"/>
          <w:numId w:val="33"/>
        </w:numPr>
        <w:tabs>
          <w:tab w:val="clear" w:pos="0"/>
        </w:tabs>
        <w:spacing w:line="240" w:lineRule="auto"/>
        <w:ind w:left="-567"/>
        <w:jc w:val="both"/>
      </w:pPr>
      <w:r>
        <w:t>1.</w:t>
      </w:r>
      <w:r w:rsidRPr="00AC37AF">
        <w:t>1.1.1.1 - Carne bovina (40) quarenta vezes – mês;</w:t>
      </w:r>
    </w:p>
    <w:p w:rsidR="001A7188" w:rsidRPr="00AC37AF" w:rsidRDefault="001A7188" w:rsidP="001A7188">
      <w:pPr>
        <w:numPr>
          <w:ilvl w:val="0"/>
          <w:numId w:val="33"/>
        </w:numPr>
        <w:tabs>
          <w:tab w:val="clear" w:pos="0"/>
        </w:tabs>
        <w:spacing w:line="240" w:lineRule="auto"/>
        <w:ind w:left="-567"/>
        <w:jc w:val="both"/>
      </w:pPr>
      <w:r>
        <w:t>1.</w:t>
      </w:r>
      <w:r w:rsidRPr="00AC37AF">
        <w:t xml:space="preserve">1.1.1.2 - Carne de ave (40) quarenta vezes – mês; </w:t>
      </w:r>
    </w:p>
    <w:p w:rsidR="001A7188" w:rsidRPr="00AC37AF" w:rsidRDefault="001A7188" w:rsidP="001A7188">
      <w:pPr>
        <w:numPr>
          <w:ilvl w:val="0"/>
          <w:numId w:val="33"/>
        </w:numPr>
        <w:tabs>
          <w:tab w:val="clear" w:pos="0"/>
        </w:tabs>
        <w:spacing w:line="240" w:lineRule="auto"/>
        <w:ind w:left="-567"/>
        <w:jc w:val="both"/>
      </w:pPr>
      <w:r>
        <w:t>1.</w:t>
      </w:r>
      <w:r w:rsidRPr="00AC37AF">
        <w:t xml:space="preserve">1.1.1.3 - Frutos do mar (20) vinte vezes – mês; </w:t>
      </w:r>
    </w:p>
    <w:p w:rsidR="001A7188" w:rsidRPr="00AC37AF" w:rsidRDefault="001A7188" w:rsidP="001A7188">
      <w:pPr>
        <w:numPr>
          <w:ilvl w:val="0"/>
          <w:numId w:val="33"/>
        </w:numPr>
        <w:tabs>
          <w:tab w:val="clear" w:pos="0"/>
        </w:tabs>
        <w:spacing w:line="240" w:lineRule="auto"/>
        <w:ind w:left="-567"/>
        <w:jc w:val="both"/>
        <w:rPr>
          <w:highlight w:val="yellow"/>
        </w:rPr>
      </w:pPr>
      <w:r>
        <w:t>1.</w:t>
      </w:r>
      <w:r w:rsidRPr="00AC37AF">
        <w:t xml:space="preserve">1.1.1.4 - Carne suína (20) vinte vezes – mês; </w:t>
      </w:r>
    </w:p>
    <w:p w:rsidR="001A7188" w:rsidRPr="00AC37AF" w:rsidRDefault="001A7188" w:rsidP="001A7188">
      <w:pPr>
        <w:numPr>
          <w:ilvl w:val="0"/>
          <w:numId w:val="33"/>
        </w:numPr>
        <w:tabs>
          <w:tab w:val="clear" w:pos="0"/>
        </w:tabs>
        <w:spacing w:line="240" w:lineRule="auto"/>
        <w:ind w:left="-567"/>
        <w:jc w:val="both"/>
      </w:pPr>
      <w:r>
        <w:t>1.</w:t>
      </w:r>
      <w:r w:rsidRPr="00AC37AF">
        <w:t xml:space="preserve">1.1.2 – Porções mínimas exigidas nas preparações proteicas a serem servidas: </w:t>
      </w:r>
    </w:p>
    <w:p w:rsidR="001A7188" w:rsidRPr="00AC37AF" w:rsidRDefault="001A7188" w:rsidP="001A7188">
      <w:pPr>
        <w:numPr>
          <w:ilvl w:val="0"/>
          <w:numId w:val="33"/>
        </w:numPr>
        <w:tabs>
          <w:tab w:val="clear" w:pos="0"/>
        </w:tabs>
        <w:spacing w:line="240" w:lineRule="auto"/>
        <w:ind w:left="-567"/>
        <w:jc w:val="both"/>
      </w:pPr>
      <w:r>
        <w:t>1.</w:t>
      </w:r>
      <w:r w:rsidRPr="00AC37AF">
        <w:t xml:space="preserve">1.1.2.1 - Carnes sem osso (todos os tipos): 80g de produto (in natura); </w:t>
      </w:r>
    </w:p>
    <w:p w:rsidR="001A7188" w:rsidRPr="00AC37AF" w:rsidRDefault="001A7188" w:rsidP="001A7188">
      <w:pPr>
        <w:numPr>
          <w:ilvl w:val="0"/>
          <w:numId w:val="33"/>
        </w:numPr>
        <w:tabs>
          <w:tab w:val="clear" w:pos="0"/>
        </w:tabs>
        <w:spacing w:line="240" w:lineRule="auto"/>
        <w:ind w:left="-567"/>
        <w:jc w:val="both"/>
      </w:pPr>
      <w:r>
        <w:t>1.</w:t>
      </w:r>
      <w:r w:rsidRPr="00AC37AF">
        <w:t xml:space="preserve">1.1.2.1 - Carnes c/ osso (todos os tipos): 110g de produto (in natura);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1.1.3 - Somente poderão ser utilizadas alternadamente pela fornecedora as seguintes carnes: </w:t>
      </w:r>
    </w:p>
    <w:p w:rsidR="001A7188" w:rsidRPr="00AC37AF" w:rsidRDefault="001A7188" w:rsidP="001A7188">
      <w:pPr>
        <w:numPr>
          <w:ilvl w:val="0"/>
          <w:numId w:val="33"/>
        </w:numPr>
        <w:tabs>
          <w:tab w:val="clear" w:pos="0"/>
        </w:tabs>
        <w:spacing w:line="240" w:lineRule="auto"/>
        <w:ind w:left="-567"/>
        <w:jc w:val="both"/>
      </w:pPr>
      <w:r>
        <w:t>1.</w:t>
      </w:r>
      <w:r w:rsidRPr="00AC37AF">
        <w:t xml:space="preserve">1.1.3.1 - Bovina: contra file, alcatra, coxão mole, tatu ou patinho; </w:t>
      </w:r>
    </w:p>
    <w:p w:rsidR="001A7188" w:rsidRPr="00AC37AF" w:rsidRDefault="001A7188" w:rsidP="001A7188">
      <w:pPr>
        <w:numPr>
          <w:ilvl w:val="0"/>
          <w:numId w:val="33"/>
        </w:numPr>
        <w:tabs>
          <w:tab w:val="clear" w:pos="0"/>
        </w:tabs>
        <w:spacing w:line="240" w:lineRule="auto"/>
        <w:ind w:left="-567"/>
        <w:jc w:val="both"/>
      </w:pPr>
      <w:r>
        <w:t>1.</w:t>
      </w:r>
      <w:r w:rsidRPr="00AC37AF">
        <w:t xml:space="preserve">1.1.3.2 - Aves: peito, coxa ou sobrecoxa; </w:t>
      </w:r>
    </w:p>
    <w:p w:rsidR="001A7188" w:rsidRPr="00AC37AF" w:rsidRDefault="001A7188" w:rsidP="001A7188">
      <w:pPr>
        <w:numPr>
          <w:ilvl w:val="0"/>
          <w:numId w:val="33"/>
        </w:numPr>
        <w:tabs>
          <w:tab w:val="clear" w:pos="0"/>
        </w:tabs>
        <w:spacing w:line="240" w:lineRule="auto"/>
        <w:ind w:left="-567"/>
        <w:jc w:val="both"/>
      </w:pPr>
      <w:r>
        <w:t>1.</w:t>
      </w:r>
      <w:r w:rsidRPr="00AC37AF">
        <w:t xml:space="preserve">1.1.3.3 - Frutos do mar: anchova, pescadinha, merluza ou tainha, que deverão ser preparados e servidos somente em filé; </w:t>
      </w:r>
    </w:p>
    <w:p w:rsidR="001A7188" w:rsidRPr="00AC37AF" w:rsidRDefault="001A7188" w:rsidP="001A7188">
      <w:pPr>
        <w:numPr>
          <w:ilvl w:val="0"/>
          <w:numId w:val="33"/>
        </w:numPr>
        <w:tabs>
          <w:tab w:val="clear" w:pos="0"/>
        </w:tabs>
        <w:spacing w:line="240" w:lineRule="auto"/>
        <w:ind w:left="-567"/>
        <w:jc w:val="both"/>
      </w:pPr>
      <w:r>
        <w:t>1.</w:t>
      </w:r>
      <w:r w:rsidRPr="00AC37AF">
        <w:t xml:space="preserve">1.1.3.4 - Carne suína: pernil ou lombo;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1.1.4 - No máximo 25 % (vinte e cinco por cento) das preparações proteicas, poderão ser oferecidas na forma de fritura;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lastRenderedPageBreak/>
        <w:t>1.</w:t>
      </w:r>
      <w:r w:rsidRPr="00AC37AF">
        <w:t xml:space="preserve">1.1.5 - Para o fornecimento de preparações proteica diferentes das citadas, as mesmas deverão ser previamente aprovadas pela Administração;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1.1.6 - Arroz parabolizado servido na quantidade de 200g (já preparado) por refeição por pessoa, preparado cozido ou cozido com complemento;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1.1.7 - Feijão preto ou vermelho servido na quantidade de 120g (já preparado) por refeição por pessoa, preparado com carne seca ou linguiça defumada (na quantidade de 10% do peso da preparação) e alternando a oferta de feijão preto e vermelho, mantendo igual proporção entre eles;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1.1.8 - Macarrão servido na quantidade de 120g (já preparado) por refeição por pessoa, preparado das seguintes maneiras: ao sugo, com manteiga, alho e óleo, com ervas, com bacon, com queijo, com molho branco, com presunto, entre outros.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1.1.9 - Deve ser oferecido em cada refeição um tipo de preparação abaixo: </w:t>
      </w:r>
    </w:p>
    <w:p w:rsidR="001A7188" w:rsidRPr="00AC37AF" w:rsidRDefault="001A7188" w:rsidP="001A7188">
      <w:pPr>
        <w:numPr>
          <w:ilvl w:val="0"/>
          <w:numId w:val="33"/>
        </w:numPr>
        <w:tabs>
          <w:tab w:val="clear" w:pos="0"/>
        </w:tabs>
        <w:spacing w:line="240" w:lineRule="auto"/>
        <w:ind w:left="-567"/>
        <w:jc w:val="both"/>
      </w:pPr>
      <w:r>
        <w:t>1.</w:t>
      </w:r>
      <w:r w:rsidRPr="00AC37AF">
        <w:t xml:space="preserve">1.1.9.1 - Polenta (frita ou cremosa), na quantidade de 120g (já preparada)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1.1.9.2 - Tubérculos (cozido, frito, assado, ensopado, </w:t>
      </w:r>
      <w:proofErr w:type="spellStart"/>
      <w:r w:rsidRPr="00AC37AF">
        <w:t>sautê</w:t>
      </w:r>
      <w:proofErr w:type="spellEnd"/>
      <w:r w:rsidRPr="00AC37AF">
        <w:t xml:space="preserve">, purê, empanado ou com molho branco),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1.1.9.3 - Cremes (de milho, espinafre, ervilha, legumes com queijo, legumes), na quantidade de 120g (já preparada)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1.1.9.4 - Legumes /verduras (refogados, gratinados, empanados, </w:t>
      </w:r>
      <w:proofErr w:type="spellStart"/>
      <w:r w:rsidRPr="00AC37AF">
        <w:t>sautê</w:t>
      </w:r>
      <w:proofErr w:type="spellEnd"/>
      <w:r w:rsidRPr="00AC37AF">
        <w:t xml:space="preserve">, com molho branco),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1.1.9.5 - Tortas/empadões (de legumes, de ricota, de frango, de carne, de queijo),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1.1.9.6 - Bolinhos (de arroz, aipim, abóbora, batata, polenta, legumes),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1.1.9.7 - Para o fornecimento de preparações diferentes das citadas, as mesmas deverão ser previamente aprovadas pelo Gestor do Contrato;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1.1.10 - Saladas deverão ser fornecidas em cada refeição, no mínimo 04 (quatro) variedades de salada, observando: </w:t>
      </w:r>
    </w:p>
    <w:p w:rsidR="001A7188" w:rsidRPr="00AC37AF" w:rsidRDefault="001A7188" w:rsidP="001A7188">
      <w:pPr>
        <w:numPr>
          <w:ilvl w:val="0"/>
          <w:numId w:val="33"/>
        </w:numPr>
        <w:tabs>
          <w:tab w:val="clear" w:pos="0"/>
        </w:tabs>
        <w:spacing w:line="240" w:lineRule="auto"/>
        <w:ind w:left="-567"/>
        <w:jc w:val="both"/>
      </w:pPr>
      <w:r>
        <w:t>1.</w:t>
      </w:r>
      <w:r w:rsidRPr="00AC37AF">
        <w:t xml:space="preserve">1.1.10.1 - Dentre as saladas oferecidas, uma deverá ser cozida, na quantidade de 50g por pessoa por refeição; </w:t>
      </w:r>
    </w:p>
    <w:p w:rsidR="001A7188" w:rsidRPr="00AC37AF" w:rsidRDefault="001A7188" w:rsidP="001A7188">
      <w:pPr>
        <w:numPr>
          <w:ilvl w:val="0"/>
          <w:numId w:val="33"/>
        </w:numPr>
        <w:tabs>
          <w:tab w:val="clear" w:pos="0"/>
        </w:tabs>
        <w:spacing w:line="240" w:lineRule="auto"/>
        <w:ind w:left="-567"/>
        <w:jc w:val="both"/>
      </w:pPr>
      <w:r>
        <w:t>1.</w:t>
      </w:r>
      <w:r w:rsidRPr="00AC37AF">
        <w:t xml:space="preserve">1.11.10.2 - Dentre as saladas oferecidas, uma deverá ser do tipo folhosa, na quantidade de 30g por pessoa por refeição; </w:t>
      </w:r>
    </w:p>
    <w:p w:rsidR="001A7188" w:rsidRPr="00AC37AF" w:rsidRDefault="001A7188" w:rsidP="001A7188">
      <w:pPr>
        <w:numPr>
          <w:ilvl w:val="0"/>
          <w:numId w:val="33"/>
        </w:numPr>
        <w:tabs>
          <w:tab w:val="clear" w:pos="0"/>
        </w:tabs>
        <w:spacing w:line="240" w:lineRule="auto"/>
        <w:ind w:left="-567"/>
        <w:jc w:val="both"/>
      </w:pPr>
      <w:r>
        <w:t>1.</w:t>
      </w:r>
      <w:r w:rsidRPr="00AC37AF">
        <w:t xml:space="preserve">1.1.10.3 - Os demais tipos de salada devem ser oferecidos na quantidade de 50g por pessoa por refeição. </w:t>
      </w:r>
    </w:p>
    <w:p w:rsidR="001A7188" w:rsidRPr="00AC37AF" w:rsidRDefault="001A7188" w:rsidP="001A7188">
      <w:pPr>
        <w:numPr>
          <w:ilvl w:val="0"/>
          <w:numId w:val="33"/>
        </w:numPr>
        <w:tabs>
          <w:tab w:val="clear" w:pos="0"/>
        </w:tabs>
        <w:spacing w:line="240" w:lineRule="auto"/>
        <w:ind w:left="-567"/>
        <w:jc w:val="both"/>
      </w:pPr>
      <w:r w:rsidRPr="00AC37AF">
        <w:t xml:space="preserve">1.1.10.4 - Deverá ser oferecido na quantidade de duas vezes por semana, salada com molho à base de maionese (industrializada), na quantidade de 100g por pessoa por refeição.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1.1.11 - Sobremesa deverá ser oferecida diariamente sobremesa em cada refeição, podendo ser na forma de fruta in natura, sobremesa processada ou doce pronto (tipo rapadura, pé de moleque e outros de no mínimo 20 gramas), alternadamente devendo ser as sobremesas processadas dos seguintes tipos: gelatina, sagu, cremes, pudins ou saladas de frutas, na quantidade de no mínimo 80 gramas por pessoa a cada refeição. </w:t>
      </w:r>
    </w:p>
    <w:p w:rsidR="001A7188" w:rsidRPr="00AC37AF" w:rsidRDefault="001A7188" w:rsidP="001A7188">
      <w:pPr>
        <w:numPr>
          <w:ilvl w:val="0"/>
          <w:numId w:val="33"/>
        </w:numPr>
        <w:tabs>
          <w:tab w:val="clear" w:pos="0"/>
        </w:tabs>
        <w:spacing w:line="240" w:lineRule="auto"/>
        <w:ind w:left="-567"/>
        <w:jc w:val="both"/>
      </w:pPr>
      <w:r>
        <w:t>1.</w:t>
      </w:r>
      <w:r w:rsidRPr="00AC37AF">
        <w:t xml:space="preserve">1.1.12 – A empresa deve oferecer suco natural ou industrializado: </w:t>
      </w:r>
    </w:p>
    <w:p w:rsidR="001A7188" w:rsidRPr="00AC37AF" w:rsidRDefault="001A7188" w:rsidP="001A7188">
      <w:pPr>
        <w:numPr>
          <w:ilvl w:val="0"/>
          <w:numId w:val="33"/>
        </w:numPr>
        <w:tabs>
          <w:tab w:val="clear" w:pos="0"/>
        </w:tabs>
        <w:spacing w:line="240" w:lineRule="auto"/>
        <w:ind w:left="-567"/>
        <w:jc w:val="both"/>
      </w:pPr>
      <w:r>
        <w:lastRenderedPageBreak/>
        <w:t>1.</w:t>
      </w:r>
      <w:r w:rsidRPr="00AC37AF">
        <w:t xml:space="preserve">1.1.12.1 - Preparado com água mineral sem gás (mínimo de 300 ml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1.1.12.2 - Variação dos sabores diariamente;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1.1.13 - Acompanhamentos: </w:t>
      </w:r>
    </w:p>
    <w:p w:rsidR="001A7188" w:rsidRPr="00AC37AF" w:rsidRDefault="001A7188" w:rsidP="001A7188">
      <w:pPr>
        <w:numPr>
          <w:ilvl w:val="0"/>
          <w:numId w:val="33"/>
        </w:numPr>
        <w:tabs>
          <w:tab w:val="clear" w:pos="0"/>
        </w:tabs>
        <w:spacing w:line="240" w:lineRule="auto"/>
        <w:ind w:left="-567"/>
        <w:jc w:val="both"/>
      </w:pPr>
      <w:r>
        <w:t>1.</w:t>
      </w:r>
      <w:r w:rsidRPr="00AC37AF">
        <w:t xml:space="preserve">1.1.13.1 - Devem ser fornecidas em todas as refeições: farofa (na quantidade de 30 gramas por pessoa), sal, azeite de oliva, vinagre, pimenta, palito de dente e guardanapo de papel; </w:t>
      </w:r>
    </w:p>
    <w:p w:rsidR="001A7188" w:rsidRPr="00AC37AF" w:rsidRDefault="001A7188" w:rsidP="001A7188">
      <w:pPr>
        <w:ind w:left="-567"/>
        <w:jc w:val="both"/>
      </w:pPr>
    </w:p>
    <w:p w:rsidR="001A7188" w:rsidRPr="00AC37AF" w:rsidRDefault="001A7188" w:rsidP="001A7188">
      <w:pPr>
        <w:ind w:left="-567"/>
        <w:jc w:val="both"/>
      </w:pPr>
      <w:r>
        <w:t>1.</w:t>
      </w:r>
      <w:r w:rsidRPr="00AC37AF">
        <w:t>1.1.14 As jantas poderão ser servidas em marmitas, em conformidade com o cardápio acima mencionado, com peso total não inferior a 800 (oitocentos) gramas por unidade, excluindo-se salada que serão retiradas na empresa contratada. Demais Regras:</w:t>
      </w:r>
    </w:p>
    <w:p w:rsidR="001A7188" w:rsidRPr="00AC37AF" w:rsidRDefault="001A7188" w:rsidP="001A7188">
      <w:pPr>
        <w:ind w:left="-567"/>
        <w:jc w:val="both"/>
      </w:pPr>
      <w:r>
        <w:t>1.</w:t>
      </w:r>
      <w:r w:rsidRPr="00AC37AF">
        <w:t>1.1.14.1 As saladas devem ser recepcionadas em ambiente diferente que o restante dos alimentos;</w:t>
      </w:r>
    </w:p>
    <w:p w:rsidR="001A7188" w:rsidRPr="00AC37AF" w:rsidRDefault="001A7188" w:rsidP="001A7188">
      <w:pPr>
        <w:ind w:left="-567"/>
        <w:jc w:val="both"/>
      </w:pPr>
      <w:r>
        <w:t>1.</w:t>
      </w:r>
      <w:r w:rsidRPr="00AC37AF">
        <w:t>1.1.14.</w:t>
      </w:r>
      <w:proofErr w:type="gramStart"/>
      <w:r w:rsidRPr="00AC37AF">
        <w:t>2 Farofa</w:t>
      </w:r>
      <w:proofErr w:type="gramEnd"/>
      <w:r w:rsidRPr="00AC37AF">
        <w:t xml:space="preserve"> deverá ser servido em saquinho (ambiente diferenciado do restante dos alimentos);</w:t>
      </w:r>
    </w:p>
    <w:p w:rsidR="001A7188" w:rsidRPr="00AC37AF" w:rsidRDefault="001A7188" w:rsidP="001A7188">
      <w:pPr>
        <w:ind w:left="-567"/>
        <w:jc w:val="both"/>
      </w:pPr>
      <w:r>
        <w:t>1.</w:t>
      </w:r>
      <w:r w:rsidRPr="00AC37AF">
        <w:t>1.1.14.3 A empresa deve oferecer suco natural ou industrializado preparado com água mineral sem gás (mínimo de 300 ml por pessoa) e com variação dos sabores diariamente.</w:t>
      </w:r>
    </w:p>
    <w:p w:rsidR="001A7188" w:rsidRPr="00AC37AF" w:rsidRDefault="001A7188" w:rsidP="001A7188">
      <w:pPr>
        <w:ind w:left="-567"/>
        <w:jc w:val="both"/>
      </w:pPr>
    </w:p>
    <w:p w:rsidR="001A7188" w:rsidRPr="00AC37AF" w:rsidRDefault="001A7188" w:rsidP="001A7188">
      <w:pPr>
        <w:ind w:left="-567"/>
        <w:jc w:val="both"/>
      </w:pPr>
      <w:r w:rsidRPr="00AC37AF">
        <w:t xml:space="preserve"> </w:t>
      </w:r>
      <w:r>
        <w:t>1.</w:t>
      </w:r>
      <w:r w:rsidRPr="00AC37AF">
        <w:t>1.1.15 O fornecimento da refeição dar-se-á mediante retirada/servido na empresa contratada, conforme necessidade da Administração, dessa forma, a distância máxima para a localização do estabelecimento é no raio de 6 km do Batalhão de Corpo de Bombeiros de Laguna.</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ind w:left="-567"/>
        <w:jc w:val="both"/>
      </w:pPr>
    </w:p>
    <w:p w:rsidR="001A7188" w:rsidRPr="00AC37AF" w:rsidRDefault="001A7188" w:rsidP="001A7188">
      <w:pPr>
        <w:ind w:left="-567"/>
        <w:jc w:val="both"/>
        <w:rPr>
          <w:b/>
          <w:bCs/>
        </w:rPr>
      </w:pPr>
      <w:r>
        <w:rPr>
          <w:b/>
        </w:rPr>
        <w:t>2</w:t>
      </w:r>
      <w:r w:rsidRPr="009612F4">
        <w:rPr>
          <w:b/>
        </w:rPr>
        <w:t>.2</w:t>
      </w:r>
      <w:r w:rsidRPr="00AC37AF">
        <w:rPr>
          <w:b/>
        </w:rPr>
        <w:t xml:space="preserve"> </w:t>
      </w:r>
      <w:r w:rsidRPr="00AC37AF">
        <w:rPr>
          <w:b/>
          <w:bCs/>
        </w:rPr>
        <w:t>CONSIDERAÇÕES GERAIS ACERCA DO ITEM 02</w:t>
      </w:r>
    </w:p>
    <w:p w:rsidR="001A7188" w:rsidRPr="00AC37AF" w:rsidRDefault="001A7188" w:rsidP="001A7188">
      <w:pPr>
        <w:ind w:left="-567"/>
        <w:jc w:val="both"/>
        <w:rPr>
          <w:b/>
          <w:bCs/>
        </w:rPr>
      </w:pPr>
    </w:p>
    <w:p w:rsidR="001A7188" w:rsidRPr="00AC37AF" w:rsidRDefault="001A7188" w:rsidP="001A7188">
      <w:pPr>
        <w:ind w:left="-567"/>
        <w:jc w:val="both"/>
      </w:pPr>
      <w:r>
        <w:t>2.</w:t>
      </w:r>
      <w:r w:rsidRPr="00AC37AF">
        <w:t xml:space="preserve">2.1 – </w:t>
      </w:r>
      <w:bookmarkStart w:id="0" w:name="_Hlk4588543"/>
      <w:r w:rsidRPr="00AC37AF">
        <w:t>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w:t>
      </w:r>
      <w:bookmarkEnd w:id="0"/>
      <w:r w:rsidRPr="00AC37AF">
        <w:t>.</w:t>
      </w:r>
    </w:p>
    <w:p w:rsidR="001A7188" w:rsidRPr="00AC37AF" w:rsidRDefault="001A7188" w:rsidP="001A7188">
      <w:pPr>
        <w:ind w:left="-567"/>
        <w:jc w:val="both"/>
      </w:pPr>
    </w:p>
    <w:p w:rsidR="001A7188" w:rsidRPr="00AC37AF" w:rsidRDefault="001A7188" w:rsidP="001A7188">
      <w:pPr>
        <w:ind w:left="-567"/>
        <w:jc w:val="both"/>
      </w:pPr>
      <w:r>
        <w:t>2.</w:t>
      </w:r>
      <w:r w:rsidRPr="00AC37AF">
        <w:t xml:space="preserve">2.2 – Para a Secretaria de Obras a quantidade estimada diária é </w:t>
      </w:r>
      <w:r w:rsidRPr="005F6282">
        <w:t>de 45 marmitas</w:t>
      </w:r>
      <w:r w:rsidRPr="00AC37AF">
        <w:t xml:space="preserve"> que deverão ser entregues diretamente na secretaria de Obras. A Secretaria de Assistência Social e demais entidades solicitarão a contratada com no mínimo 2 horas de antecedência e informarão os endereços para entrega.</w:t>
      </w:r>
    </w:p>
    <w:p w:rsidR="001A7188" w:rsidRPr="00AC37AF" w:rsidRDefault="001A7188" w:rsidP="001A7188">
      <w:pPr>
        <w:ind w:left="-567"/>
        <w:jc w:val="both"/>
      </w:pPr>
    </w:p>
    <w:p w:rsidR="001A7188" w:rsidRPr="00AC37AF" w:rsidRDefault="001A7188" w:rsidP="001A7188">
      <w:pPr>
        <w:numPr>
          <w:ilvl w:val="0"/>
          <w:numId w:val="33"/>
        </w:numPr>
        <w:tabs>
          <w:tab w:val="clear" w:pos="0"/>
        </w:tabs>
        <w:spacing w:line="240" w:lineRule="auto"/>
        <w:ind w:left="-567"/>
        <w:jc w:val="both"/>
      </w:pPr>
      <w:r>
        <w:t>2.</w:t>
      </w:r>
      <w:r w:rsidRPr="00AC37AF">
        <w:t>2.3 - A empresa deve oferecer suco natural ou industrializado preparado com água mineral sem gás (mínimo de 300 ml por pessoa) e com variação dos sabores diariamente;</w:t>
      </w:r>
    </w:p>
    <w:p w:rsidR="001A7188" w:rsidRPr="00AC37AF" w:rsidRDefault="001A7188" w:rsidP="001A7188">
      <w:pPr>
        <w:ind w:left="-567"/>
        <w:jc w:val="both"/>
      </w:pPr>
    </w:p>
    <w:p w:rsidR="001A7188" w:rsidRPr="00AC37AF" w:rsidRDefault="001A7188" w:rsidP="001A7188">
      <w:pPr>
        <w:ind w:left="-567"/>
        <w:jc w:val="both"/>
      </w:pPr>
      <w:r>
        <w:t>2.</w:t>
      </w:r>
      <w:r w:rsidRPr="00AC37AF">
        <w:t>2.4 As refeições terão peso total não inferior a 800 (oitocentos) gramas por unidade, excluindo-se salada;</w:t>
      </w:r>
    </w:p>
    <w:p w:rsidR="001A7188" w:rsidRPr="00AC37AF" w:rsidRDefault="001A7188" w:rsidP="001A7188">
      <w:pPr>
        <w:ind w:left="-567"/>
        <w:jc w:val="both"/>
      </w:pPr>
    </w:p>
    <w:p w:rsidR="001A7188" w:rsidRPr="00AC37AF" w:rsidRDefault="001A7188" w:rsidP="001A7188">
      <w:pPr>
        <w:ind w:left="-567"/>
        <w:jc w:val="both"/>
      </w:pPr>
      <w:r>
        <w:lastRenderedPageBreak/>
        <w:t>2.</w:t>
      </w:r>
      <w:r w:rsidRPr="00AC37AF">
        <w:t>2.5 As refeições deverão estar acondicionadas apropriadamente de forma a conservar a temperatura dos alimentos até o seu consumo e as saladas devem ser recepcionadas em ambiente diferente que o restante dos alimentos;</w:t>
      </w:r>
    </w:p>
    <w:p w:rsidR="001A7188" w:rsidRPr="00AC37AF" w:rsidRDefault="001A7188" w:rsidP="001A7188">
      <w:pPr>
        <w:ind w:left="-567"/>
        <w:jc w:val="both"/>
      </w:pPr>
    </w:p>
    <w:p w:rsidR="001A7188" w:rsidRPr="00AC37AF" w:rsidRDefault="001A7188" w:rsidP="001A7188">
      <w:pPr>
        <w:ind w:left="-567"/>
        <w:jc w:val="both"/>
      </w:pPr>
      <w:r>
        <w:t>3.</w:t>
      </w:r>
      <w:r w:rsidRPr="00AC37AF">
        <w:t>2.6 Segue o cardápio, elaborado por nutricionista, que deverá ser respeitado e diante dos seguintes critérios:</w:t>
      </w:r>
    </w:p>
    <w:p w:rsidR="001A7188" w:rsidRPr="00AC37AF" w:rsidRDefault="001A7188" w:rsidP="001A7188">
      <w:pPr>
        <w:ind w:left="-567"/>
        <w:jc w:val="both"/>
      </w:pPr>
      <w:proofErr w:type="gramStart"/>
      <w:r>
        <w:t>2.</w:t>
      </w:r>
      <w:r w:rsidRPr="00AC37AF">
        <w:t>2.6.1 Arroz</w:t>
      </w:r>
      <w:proofErr w:type="gramEnd"/>
      <w:r w:rsidRPr="00AC37AF">
        <w:t xml:space="preserve"> parabolizado servido na quantidade de 200g (já preparado) por refeição por marmita, preparado cozido;</w:t>
      </w:r>
    </w:p>
    <w:p w:rsidR="001A7188" w:rsidRPr="00AC37AF" w:rsidRDefault="001A7188" w:rsidP="001A7188">
      <w:pPr>
        <w:ind w:left="-567"/>
        <w:jc w:val="both"/>
      </w:pPr>
      <w:proofErr w:type="gramStart"/>
      <w:r>
        <w:t>2.</w:t>
      </w:r>
      <w:r w:rsidRPr="00AC37AF">
        <w:t>2.6.2 Feijão preto</w:t>
      </w:r>
      <w:proofErr w:type="gramEnd"/>
      <w:r w:rsidRPr="00AC37AF">
        <w:t xml:space="preserve"> ou vermelho servido na quantidade de 120g (já preparado) por refeição por marmita; </w:t>
      </w:r>
    </w:p>
    <w:p w:rsidR="001A7188" w:rsidRPr="00AC37AF" w:rsidRDefault="001A7188" w:rsidP="001A7188">
      <w:pPr>
        <w:ind w:left="-567"/>
        <w:jc w:val="both"/>
      </w:pPr>
      <w:r>
        <w:t>2.</w:t>
      </w:r>
      <w:r w:rsidRPr="00AC37AF">
        <w:t>2.6.3- Macarrão quando estiver no cardápio deverá ser servido na quantidade de 120g (já preparado) por marmita;</w:t>
      </w:r>
    </w:p>
    <w:p w:rsidR="001A7188" w:rsidRPr="00AC37AF" w:rsidRDefault="001A7188" w:rsidP="001A7188">
      <w:pPr>
        <w:spacing w:before="240"/>
        <w:ind w:left="-567"/>
        <w:jc w:val="both"/>
      </w:pPr>
      <w:r>
        <w:t>2.</w:t>
      </w:r>
      <w:r w:rsidRPr="00AC37AF">
        <w:t>2.6.3- Devem ser fornecidas em todas as refeições: farofa (na quantidade de 30 gramas por pessoa), em saquinho (ambiente diferenciado do restante dos alimentos);</w:t>
      </w:r>
    </w:p>
    <w:p w:rsidR="001A7188" w:rsidRPr="00AC37AF" w:rsidRDefault="001A7188" w:rsidP="001A7188">
      <w:pPr>
        <w:spacing w:before="240"/>
        <w:ind w:left="-567"/>
        <w:jc w:val="both"/>
      </w:pPr>
      <w:r>
        <w:t>2.</w:t>
      </w:r>
      <w:r w:rsidRPr="00AC37AF">
        <w:t>2.6.4- Quando o peixe assado estiver selecionado no cardápio, a contratada deverá servir anchova, pescadinha, merluza ou tainha e somente em filé;</w:t>
      </w:r>
    </w:p>
    <w:p w:rsidR="001A7188" w:rsidRPr="00AC37AF" w:rsidRDefault="001A7188" w:rsidP="001A7188">
      <w:pPr>
        <w:ind w:left="-567"/>
        <w:jc w:val="both"/>
      </w:pPr>
    </w:p>
    <w:p w:rsidR="001A7188" w:rsidRPr="00AC37AF" w:rsidRDefault="001A7188" w:rsidP="001A7188">
      <w:pPr>
        <w:ind w:left="-567"/>
        <w:jc w:val="both"/>
        <w:rPr>
          <w:shd w:val="clear" w:color="auto" w:fill="FFFF00"/>
        </w:rPr>
      </w:pPr>
      <w:r>
        <w:t>2.</w:t>
      </w:r>
      <w:r w:rsidRPr="00AC37AF">
        <w:t>2.6.5- Segue o cardápio que deverá ser totalmente respeitado:</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pStyle w:val="PargrafodaLista"/>
        <w:ind w:left="-567"/>
        <w:rPr>
          <w:rFonts w:ascii="Times New Roman" w:hAnsi="Times New Roman" w:cs="Times New Roman"/>
        </w:rPr>
      </w:pPr>
    </w:p>
    <w:p w:rsidR="001A7188" w:rsidRDefault="001A7188" w:rsidP="001A7188">
      <w:pPr>
        <w:pStyle w:val="PargrafodaLista"/>
        <w:numPr>
          <w:ilvl w:val="0"/>
          <w:numId w:val="33"/>
        </w:numPr>
        <w:tabs>
          <w:tab w:val="clear" w:pos="0"/>
        </w:tabs>
        <w:spacing w:after="160" w:line="259" w:lineRule="auto"/>
        <w:ind w:left="-567"/>
        <w:jc w:val="center"/>
        <w:rPr>
          <w:rFonts w:ascii="Times New Roman" w:hAnsi="Times New Roman" w:cs="Times New Roman"/>
          <w:b/>
        </w:rPr>
      </w:pPr>
      <w:r w:rsidRPr="00AC37AF">
        <w:rPr>
          <w:rFonts w:ascii="Times New Roman" w:hAnsi="Times New Roman" w:cs="Times New Roman"/>
          <w:b/>
        </w:rPr>
        <w:t>Cardápio:</w:t>
      </w:r>
    </w:p>
    <w:p w:rsidR="001A7188" w:rsidRPr="00AC37AF" w:rsidRDefault="001A7188" w:rsidP="001A7188">
      <w:pPr>
        <w:pStyle w:val="PargrafodaLista"/>
        <w:numPr>
          <w:ilvl w:val="0"/>
          <w:numId w:val="33"/>
        </w:numPr>
        <w:tabs>
          <w:tab w:val="clear" w:pos="0"/>
        </w:tabs>
        <w:spacing w:after="160" w:line="259" w:lineRule="auto"/>
        <w:ind w:left="-567"/>
        <w:rPr>
          <w:rFonts w:ascii="Times New Roman" w:hAnsi="Times New Roman" w:cs="Times New Roman"/>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402"/>
        <w:gridCol w:w="4253"/>
      </w:tblGrid>
      <w:tr w:rsidR="00116E4E" w:rsidRPr="00A302F5" w:rsidTr="00116E4E">
        <w:tc>
          <w:tcPr>
            <w:tcW w:w="1021" w:type="dxa"/>
            <w:vMerge w:val="restart"/>
            <w:shd w:val="clear" w:color="auto" w:fill="DAEEF3" w:themeFill="accent5" w:themeFillTint="33"/>
            <w:textDirection w:val="btLr"/>
            <w:vAlign w:val="center"/>
          </w:tcPr>
          <w:p w:rsidR="00116E4E" w:rsidRPr="00A302F5" w:rsidRDefault="00116E4E" w:rsidP="00116E4E">
            <w:pPr>
              <w:spacing w:line="360" w:lineRule="auto"/>
              <w:ind w:left="-79" w:right="113"/>
              <w:jc w:val="center"/>
              <w:rPr>
                <w:b/>
              </w:rPr>
            </w:pPr>
            <w:r>
              <w:rPr>
                <w:b/>
              </w:rPr>
              <w:t>SEGUNDA FEIRA</w:t>
            </w:r>
          </w:p>
        </w:tc>
        <w:tc>
          <w:tcPr>
            <w:tcW w:w="3402" w:type="dxa"/>
            <w:shd w:val="clear" w:color="auto" w:fill="DAEEF3" w:themeFill="accent5" w:themeFillTint="33"/>
          </w:tcPr>
          <w:p w:rsidR="00116E4E" w:rsidRPr="00A302F5" w:rsidRDefault="00116E4E" w:rsidP="001A7188">
            <w:pPr>
              <w:spacing w:line="360" w:lineRule="auto"/>
              <w:ind w:left="-79"/>
              <w:rPr>
                <w:b/>
              </w:rPr>
            </w:pPr>
            <w:r w:rsidRPr="00A302F5">
              <w:rPr>
                <w:b/>
              </w:rPr>
              <w:t>Alimento</w:t>
            </w:r>
          </w:p>
        </w:tc>
        <w:tc>
          <w:tcPr>
            <w:tcW w:w="4253" w:type="dxa"/>
            <w:shd w:val="clear" w:color="auto" w:fill="DAEEF3" w:themeFill="accent5" w:themeFillTint="33"/>
          </w:tcPr>
          <w:p w:rsidR="00116E4E" w:rsidRPr="00A302F5" w:rsidRDefault="00116E4E" w:rsidP="001A7188">
            <w:pPr>
              <w:spacing w:line="360" w:lineRule="auto"/>
              <w:ind w:left="-79"/>
              <w:rPr>
                <w:b/>
              </w:rPr>
            </w:pPr>
            <w:r w:rsidRPr="00A302F5">
              <w:rPr>
                <w:b/>
              </w:rPr>
              <w:t>Quantidade (medida caseira)</w:t>
            </w:r>
          </w:p>
        </w:tc>
      </w:tr>
      <w:tr w:rsidR="00116E4E" w:rsidRPr="00A302F5" w:rsidTr="00116E4E">
        <w:trPr>
          <w:trHeight w:val="2880"/>
        </w:trPr>
        <w:tc>
          <w:tcPr>
            <w:tcW w:w="1021" w:type="dxa"/>
            <w:vMerge/>
          </w:tcPr>
          <w:p w:rsidR="00116E4E" w:rsidRPr="00A302F5" w:rsidRDefault="00116E4E" w:rsidP="001A7188">
            <w:pPr>
              <w:spacing w:line="360" w:lineRule="auto"/>
              <w:ind w:left="-79"/>
            </w:pPr>
          </w:p>
        </w:tc>
        <w:tc>
          <w:tcPr>
            <w:tcW w:w="3402" w:type="dxa"/>
            <w:shd w:val="clear" w:color="auto" w:fill="auto"/>
          </w:tcPr>
          <w:p w:rsidR="00116E4E" w:rsidRPr="00A302F5" w:rsidRDefault="00116E4E" w:rsidP="001A7188">
            <w:pPr>
              <w:spacing w:line="360" w:lineRule="auto"/>
              <w:ind w:left="-79"/>
            </w:pPr>
            <w:r w:rsidRPr="00A302F5">
              <w:t xml:space="preserve">Arroz </w:t>
            </w:r>
            <w:proofErr w:type="spellStart"/>
            <w:r w:rsidRPr="00A302F5">
              <w:t>parboilizado</w:t>
            </w:r>
            <w:proofErr w:type="spellEnd"/>
          </w:p>
          <w:p w:rsidR="00116E4E" w:rsidRPr="00A302F5" w:rsidRDefault="00116E4E" w:rsidP="001A7188">
            <w:pPr>
              <w:spacing w:line="360" w:lineRule="auto"/>
              <w:ind w:left="-79"/>
            </w:pPr>
            <w:r w:rsidRPr="00A302F5">
              <w:t>Feijão preto</w:t>
            </w:r>
          </w:p>
          <w:p w:rsidR="00116E4E" w:rsidRPr="00A302F5" w:rsidRDefault="00116E4E" w:rsidP="001A7188">
            <w:pPr>
              <w:spacing w:line="360" w:lineRule="auto"/>
              <w:ind w:left="-79"/>
            </w:pPr>
            <w:r w:rsidRPr="00A302F5">
              <w:t>Contra filé grelhado</w:t>
            </w:r>
          </w:p>
          <w:p w:rsidR="00116E4E" w:rsidRPr="00A302F5" w:rsidRDefault="00116E4E" w:rsidP="001A7188">
            <w:pPr>
              <w:spacing w:line="360" w:lineRule="auto"/>
              <w:ind w:left="-79"/>
            </w:pPr>
            <w:r w:rsidRPr="00A302F5">
              <w:t>Coxa e sobre coxa assada</w:t>
            </w:r>
          </w:p>
          <w:p w:rsidR="00116E4E" w:rsidRPr="00A302F5" w:rsidRDefault="00116E4E" w:rsidP="001A7188">
            <w:pPr>
              <w:spacing w:line="360" w:lineRule="auto"/>
              <w:ind w:left="-79"/>
            </w:pPr>
            <w:r w:rsidRPr="00A302F5">
              <w:t xml:space="preserve">Batata </w:t>
            </w:r>
            <w:proofErr w:type="spellStart"/>
            <w:r w:rsidRPr="00A302F5">
              <w:t>sauteé</w:t>
            </w:r>
            <w:proofErr w:type="spellEnd"/>
          </w:p>
          <w:p w:rsidR="00116E4E" w:rsidRPr="00A302F5" w:rsidRDefault="00116E4E" w:rsidP="001A7188">
            <w:pPr>
              <w:spacing w:line="360" w:lineRule="auto"/>
              <w:ind w:left="-79"/>
            </w:pPr>
            <w:r w:rsidRPr="00A302F5">
              <w:t>Salada de tomate + alface</w:t>
            </w:r>
          </w:p>
          <w:p w:rsidR="00116E4E" w:rsidRPr="00A302F5" w:rsidRDefault="00116E4E" w:rsidP="001A7188">
            <w:pPr>
              <w:spacing w:line="360" w:lineRule="auto"/>
              <w:ind w:left="-79"/>
            </w:pPr>
            <w:r w:rsidRPr="00A302F5">
              <w:t>Salada de cenoura ralada</w:t>
            </w:r>
          </w:p>
        </w:tc>
        <w:tc>
          <w:tcPr>
            <w:tcW w:w="4253" w:type="dxa"/>
            <w:shd w:val="clear" w:color="auto" w:fill="auto"/>
          </w:tcPr>
          <w:p w:rsidR="00116E4E" w:rsidRPr="00A302F5" w:rsidRDefault="00116E4E" w:rsidP="001A7188">
            <w:pPr>
              <w:spacing w:line="360" w:lineRule="auto"/>
              <w:ind w:left="-79"/>
            </w:pPr>
            <w:r w:rsidRPr="00A302F5">
              <w:t>06 colheres de sopa (200 gramas)</w:t>
            </w:r>
          </w:p>
          <w:p w:rsidR="00116E4E" w:rsidRPr="00A302F5" w:rsidRDefault="00116E4E" w:rsidP="001A7188">
            <w:pPr>
              <w:spacing w:line="360" w:lineRule="auto"/>
              <w:ind w:left="-79"/>
            </w:pPr>
            <w:proofErr w:type="gramStart"/>
            <w:r w:rsidRPr="00A302F5">
              <w:t>01 concha grande</w:t>
            </w:r>
            <w:proofErr w:type="gramEnd"/>
            <w:r w:rsidRPr="00A302F5">
              <w:t xml:space="preserve"> (120 gramas)</w:t>
            </w:r>
          </w:p>
          <w:p w:rsidR="00116E4E" w:rsidRPr="00A302F5" w:rsidRDefault="00116E4E" w:rsidP="001A7188">
            <w:pPr>
              <w:spacing w:line="360" w:lineRule="auto"/>
              <w:ind w:left="-79"/>
            </w:pPr>
            <w:proofErr w:type="gramStart"/>
            <w:r w:rsidRPr="00A302F5">
              <w:t>01 unidade</w:t>
            </w:r>
            <w:proofErr w:type="gramEnd"/>
            <w:r w:rsidRPr="00A302F5">
              <w:t xml:space="preserve"> média (150g)</w:t>
            </w:r>
          </w:p>
          <w:p w:rsidR="00116E4E" w:rsidRPr="00A302F5" w:rsidRDefault="00116E4E" w:rsidP="001A7188">
            <w:pPr>
              <w:spacing w:line="360" w:lineRule="auto"/>
              <w:ind w:left="-79"/>
            </w:pPr>
            <w:proofErr w:type="gramStart"/>
            <w:r w:rsidRPr="00A302F5">
              <w:t>01 unidade</w:t>
            </w:r>
            <w:proofErr w:type="gramEnd"/>
            <w:r w:rsidRPr="00A302F5">
              <w:t xml:space="preserve"> (250 g)</w:t>
            </w:r>
          </w:p>
          <w:p w:rsidR="00116E4E" w:rsidRPr="00A302F5" w:rsidRDefault="00116E4E" w:rsidP="001A7188">
            <w:pPr>
              <w:spacing w:line="360" w:lineRule="auto"/>
              <w:ind w:left="-79"/>
            </w:pPr>
            <w:r w:rsidRPr="00A302F5">
              <w:t>02 colheres de sopa</w:t>
            </w:r>
          </w:p>
          <w:p w:rsidR="00116E4E" w:rsidRPr="00A302F5" w:rsidRDefault="00116E4E" w:rsidP="001A7188">
            <w:pPr>
              <w:spacing w:line="360" w:lineRule="auto"/>
              <w:ind w:left="-79"/>
            </w:pPr>
            <w:r w:rsidRPr="00A302F5">
              <w:t>04 fatias + 03 folhas</w:t>
            </w:r>
          </w:p>
          <w:p w:rsidR="00116E4E" w:rsidRPr="00A302F5" w:rsidRDefault="00116E4E" w:rsidP="001A7188">
            <w:pPr>
              <w:spacing w:line="360" w:lineRule="auto"/>
              <w:ind w:left="-79"/>
            </w:pPr>
            <w:r w:rsidRPr="00A302F5">
              <w:t>02 colheres de sopa</w:t>
            </w:r>
          </w:p>
        </w:tc>
      </w:tr>
      <w:tr w:rsidR="00116E4E" w:rsidRPr="00A302F5" w:rsidTr="00116E4E">
        <w:trPr>
          <w:cantSplit/>
          <w:trHeight w:val="3223"/>
        </w:trPr>
        <w:tc>
          <w:tcPr>
            <w:tcW w:w="1021" w:type="dxa"/>
            <w:shd w:val="clear" w:color="auto" w:fill="DAEEF3" w:themeFill="accent5" w:themeFillTint="33"/>
            <w:textDirection w:val="btLr"/>
            <w:vAlign w:val="center"/>
          </w:tcPr>
          <w:p w:rsidR="00116E4E" w:rsidRPr="00A302F5" w:rsidRDefault="00116E4E" w:rsidP="00116E4E">
            <w:pPr>
              <w:spacing w:line="360" w:lineRule="auto"/>
              <w:ind w:left="-79" w:right="113"/>
              <w:jc w:val="center"/>
            </w:pPr>
            <w:r>
              <w:lastRenderedPageBreak/>
              <w:t>TERÇA FEIRA</w:t>
            </w:r>
          </w:p>
        </w:tc>
        <w:tc>
          <w:tcPr>
            <w:tcW w:w="3402" w:type="dxa"/>
            <w:shd w:val="clear" w:color="auto" w:fill="auto"/>
          </w:tcPr>
          <w:p w:rsidR="00116E4E" w:rsidRPr="00A302F5" w:rsidRDefault="00116E4E" w:rsidP="001A7188">
            <w:pPr>
              <w:spacing w:line="360" w:lineRule="auto"/>
              <w:ind w:left="-79"/>
            </w:pPr>
            <w:r w:rsidRPr="00A302F5">
              <w:t xml:space="preserve">Arroz </w:t>
            </w:r>
            <w:proofErr w:type="spellStart"/>
            <w:r w:rsidRPr="00A302F5">
              <w:t>parboilizado</w:t>
            </w:r>
            <w:proofErr w:type="spellEnd"/>
          </w:p>
          <w:p w:rsidR="00116E4E" w:rsidRPr="00A302F5" w:rsidRDefault="00116E4E" w:rsidP="001A7188">
            <w:pPr>
              <w:spacing w:line="360" w:lineRule="auto"/>
              <w:ind w:left="-79"/>
            </w:pPr>
            <w:r w:rsidRPr="00A302F5">
              <w:t>Feijão vermelho</w:t>
            </w:r>
          </w:p>
          <w:p w:rsidR="00116E4E" w:rsidRPr="00A302F5" w:rsidRDefault="00116E4E" w:rsidP="001A7188">
            <w:pPr>
              <w:spacing w:line="360" w:lineRule="auto"/>
              <w:ind w:left="-79"/>
            </w:pPr>
            <w:r w:rsidRPr="00A302F5">
              <w:t>Carne (patinho) em cubos ao molho vermelho</w:t>
            </w:r>
          </w:p>
          <w:p w:rsidR="00116E4E" w:rsidRPr="00A302F5" w:rsidRDefault="00116E4E" w:rsidP="001A7188">
            <w:pPr>
              <w:spacing w:line="360" w:lineRule="auto"/>
              <w:ind w:left="-79"/>
            </w:pPr>
            <w:r w:rsidRPr="00A302F5">
              <w:t>Filé de frango grelhado</w:t>
            </w:r>
          </w:p>
          <w:p w:rsidR="00116E4E" w:rsidRPr="00A302F5" w:rsidRDefault="00116E4E" w:rsidP="001A7188">
            <w:pPr>
              <w:spacing w:line="360" w:lineRule="auto"/>
              <w:ind w:left="-79"/>
            </w:pPr>
            <w:r w:rsidRPr="00A302F5">
              <w:t>Purê de aipim</w:t>
            </w:r>
          </w:p>
          <w:p w:rsidR="00116E4E" w:rsidRPr="00A302F5" w:rsidRDefault="00116E4E" w:rsidP="001A7188">
            <w:pPr>
              <w:spacing w:line="360" w:lineRule="auto"/>
              <w:ind w:left="-79"/>
            </w:pPr>
            <w:r w:rsidRPr="00A302F5">
              <w:t>Abobora cozida</w:t>
            </w:r>
          </w:p>
          <w:p w:rsidR="00116E4E" w:rsidRPr="00A302F5" w:rsidRDefault="00116E4E" w:rsidP="001A7188">
            <w:pPr>
              <w:spacing w:line="360" w:lineRule="auto"/>
              <w:ind w:left="-79"/>
            </w:pPr>
            <w:r w:rsidRPr="00A302F5">
              <w:t>Salada de brócolis</w:t>
            </w:r>
          </w:p>
        </w:tc>
        <w:tc>
          <w:tcPr>
            <w:tcW w:w="4253" w:type="dxa"/>
            <w:shd w:val="clear" w:color="auto" w:fill="auto"/>
          </w:tcPr>
          <w:p w:rsidR="00116E4E" w:rsidRPr="00A302F5" w:rsidRDefault="00116E4E" w:rsidP="001A7188">
            <w:pPr>
              <w:spacing w:line="360" w:lineRule="auto"/>
              <w:ind w:left="-79"/>
            </w:pPr>
            <w:r w:rsidRPr="00A302F5">
              <w:t>06 colheres de sopa (200 gramas)</w:t>
            </w:r>
          </w:p>
          <w:p w:rsidR="00116E4E" w:rsidRPr="00A302F5" w:rsidRDefault="00116E4E" w:rsidP="001A7188">
            <w:pPr>
              <w:spacing w:line="360" w:lineRule="auto"/>
              <w:ind w:left="-79"/>
            </w:pPr>
            <w:proofErr w:type="gramStart"/>
            <w:r w:rsidRPr="00A302F5">
              <w:t>01 concha grande</w:t>
            </w:r>
            <w:proofErr w:type="gramEnd"/>
            <w:r w:rsidRPr="00A302F5">
              <w:t xml:space="preserve"> (120 gramas)</w:t>
            </w:r>
          </w:p>
          <w:p w:rsidR="00116E4E" w:rsidRPr="00A302F5" w:rsidRDefault="00116E4E" w:rsidP="001A7188">
            <w:pPr>
              <w:spacing w:line="360" w:lineRule="auto"/>
              <w:ind w:left="-79"/>
            </w:pPr>
            <w:r>
              <w:t>P</w:t>
            </w:r>
            <w:r w:rsidRPr="00A302F5">
              <w:t>edaços (150g)</w:t>
            </w:r>
          </w:p>
          <w:p w:rsidR="00116E4E" w:rsidRPr="00A302F5" w:rsidRDefault="00116E4E" w:rsidP="001A7188">
            <w:pPr>
              <w:spacing w:line="360" w:lineRule="auto"/>
              <w:ind w:left="-79"/>
            </w:pPr>
          </w:p>
          <w:p w:rsidR="00116E4E" w:rsidRPr="00A302F5" w:rsidRDefault="00116E4E" w:rsidP="001A7188">
            <w:pPr>
              <w:spacing w:line="360" w:lineRule="auto"/>
              <w:ind w:left="-79"/>
            </w:pPr>
            <w:proofErr w:type="gramStart"/>
            <w:r w:rsidRPr="00A302F5">
              <w:t>01 unidade</w:t>
            </w:r>
            <w:proofErr w:type="gramEnd"/>
            <w:r w:rsidRPr="00A302F5">
              <w:t xml:space="preserve"> média (150g)</w:t>
            </w:r>
          </w:p>
          <w:p w:rsidR="00116E4E" w:rsidRPr="00A302F5" w:rsidRDefault="00116E4E" w:rsidP="001A7188">
            <w:pPr>
              <w:spacing w:line="360" w:lineRule="auto"/>
              <w:ind w:left="-79"/>
            </w:pPr>
            <w:r w:rsidRPr="00A302F5">
              <w:t>02 colheres de sopa</w:t>
            </w:r>
          </w:p>
          <w:p w:rsidR="00116E4E" w:rsidRPr="00A302F5" w:rsidRDefault="00116E4E" w:rsidP="001A7188">
            <w:pPr>
              <w:spacing w:line="360" w:lineRule="auto"/>
              <w:ind w:left="-79"/>
            </w:pPr>
            <w:r w:rsidRPr="00A302F5">
              <w:t>03 colheres de sopa</w:t>
            </w:r>
          </w:p>
          <w:p w:rsidR="00116E4E" w:rsidRPr="00A302F5" w:rsidRDefault="00116E4E" w:rsidP="001A7188">
            <w:pPr>
              <w:spacing w:line="360" w:lineRule="auto"/>
              <w:ind w:left="-79"/>
            </w:pPr>
            <w:r w:rsidRPr="00A302F5">
              <w:t>04 colheres de sopa</w:t>
            </w:r>
          </w:p>
        </w:tc>
      </w:tr>
      <w:tr w:rsidR="00116E4E" w:rsidRPr="00A302F5" w:rsidTr="00116E4E">
        <w:trPr>
          <w:cantSplit/>
          <w:trHeight w:val="4281"/>
        </w:trPr>
        <w:tc>
          <w:tcPr>
            <w:tcW w:w="1021" w:type="dxa"/>
            <w:shd w:val="clear" w:color="auto" w:fill="DAEEF3" w:themeFill="accent5" w:themeFillTint="33"/>
            <w:textDirection w:val="btLr"/>
            <w:vAlign w:val="center"/>
          </w:tcPr>
          <w:p w:rsidR="00116E4E" w:rsidRPr="00A302F5" w:rsidRDefault="00116E4E" w:rsidP="00116E4E">
            <w:pPr>
              <w:spacing w:line="360" w:lineRule="auto"/>
              <w:ind w:left="-79" w:right="113"/>
              <w:jc w:val="center"/>
            </w:pPr>
            <w:r>
              <w:t>QUARTA FEIRA</w:t>
            </w:r>
          </w:p>
        </w:tc>
        <w:tc>
          <w:tcPr>
            <w:tcW w:w="3402" w:type="dxa"/>
            <w:shd w:val="clear" w:color="auto" w:fill="auto"/>
          </w:tcPr>
          <w:p w:rsidR="00116E4E" w:rsidRPr="00A302F5" w:rsidRDefault="00116E4E" w:rsidP="001A7188">
            <w:pPr>
              <w:spacing w:line="360" w:lineRule="auto"/>
              <w:ind w:left="-79"/>
            </w:pPr>
            <w:r w:rsidRPr="00A302F5">
              <w:t xml:space="preserve">Arroz </w:t>
            </w:r>
            <w:proofErr w:type="spellStart"/>
            <w:r w:rsidRPr="00A302F5">
              <w:t>parboilizado</w:t>
            </w:r>
            <w:proofErr w:type="spellEnd"/>
          </w:p>
          <w:p w:rsidR="00116E4E" w:rsidRPr="00A302F5" w:rsidRDefault="00116E4E" w:rsidP="001A7188">
            <w:pPr>
              <w:spacing w:line="360" w:lineRule="auto"/>
              <w:ind w:left="-79"/>
            </w:pPr>
            <w:r w:rsidRPr="00A302F5">
              <w:t>Feijão preto</w:t>
            </w:r>
          </w:p>
          <w:p w:rsidR="00116E4E" w:rsidRPr="00A302F5" w:rsidRDefault="00116E4E" w:rsidP="001A7188">
            <w:pPr>
              <w:spacing w:line="360" w:lineRule="auto"/>
              <w:ind w:left="-79"/>
            </w:pPr>
            <w:r w:rsidRPr="00A302F5">
              <w:t>Bife bovino Acebolado</w:t>
            </w:r>
          </w:p>
          <w:p w:rsidR="00116E4E" w:rsidRPr="00A302F5" w:rsidRDefault="00116E4E" w:rsidP="001A7188">
            <w:pPr>
              <w:spacing w:line="360" w:lineRule="auto"/>
              <w:ind w:left="-79"/>
            </w:pPr>
            <w:r w:rsidRPr="00A302F5">
              <w:t>(</w:t>
            </w:r>
            <w:proofErr w:type="gramStart"/>
            <w:r w:rsidRPr="00A302F5">
              <w:t>patinho</w:t>
            </w:r>
            <w:proofErr w:type="gramEnd"/>
            <w:r w:rsidRPr="00A302F5">
              <w:t>/acém)</w:t>
            </w:r>
          </w:p>
          <w:p w:rsidR="00116E4E" w:rsidRPr="00A302F5" w:rsidRDefault="00116E4E" w:rsidP="001A7188">
            <w:pPr>
              <w:spacing w:line="360" w:lineRule="auto"/>
              <w:ind w:left="-79"/>
            </w:pPr>
            <w:r w:rsidRPr="00A302F5">
              <w:t>Escondidinho de frango</w:t>
            </w:r>
          </w:p>
          <w:p w:rsidR="00116E4E" w:rsidRPr="00A302F5" w:rsidRDefault="00116E4E" w:rsidP="001A7188">
            <w:pPr>
              <w:spacing w:line="360" w:lineRule="auto"/>
              <w:ind w:left="-79"/>
            </w:pPr>
            <w:r w:rsidRPr="00A302F5">
              <w:t>Salada de pepino +cenoura ralada</w:t>
            </w:r>
          </w:p>
          <w:p w:rsidR="00116E4E" w:rsidRPr="00A302F5" w:rsidRDefault="00116E4E" w:rsidP="001A7188">
            <w:pPr>
              <w:spacing w:line="360" w:lineRule="auto"/>
              <w:ind w:left="-79"/>
            </w:pPr>
            <w:r w:rsidRPr="00A302F5">
              <w:t>Salada de repolho roxo</w:t>
            </w:r>
          </w:p>
        </w:tc>
        <w:tc>
          <w:tcPr>
            <w:tcW w:w="4253" w:type="dxa"/>
            <w:shd w:val="clear" w:color="auto" w:fill="auto"/>
          </w:tcPr>
          <w:p w:rsidR="00116E4E" w:rsidRPr="00A302F5" w:rsidRDefault="00116E4E" w:rsidP="001A7188">
            <w:pPr>
              <w:spacing w:line="360" w:lineRule="auto"/>
              <w:ind w:left="-79"/>
            </w:pPr>
            <w:r>
              <w:t>06 colheres de sopa (200 gram</w:t>
            </w:r>
            <w:r w:rsidRPr="00A302F5">
              <w:t>as)</w:t>
            </w:r>
          </w:p>
          <w:p w:rsidR="00116E4E" w:rsidRPr="00A302F5" w:rsidRDefault="00116E4E" w:rsidP="001A7188">
            <w:pPr>
              <w:spacing w:line="360" w:lineRule="auto"/>
              <w:ind w:left="-79"/>
            </w:pPr>
            <w:proofErr w:type="gramStart"/>
            <w:r w:rsidRPr="00A302F5">
              <w:t>01 concha grande</w:t>
            </w:r>
            <w:proofErr w:type="gramEnd"/>
            <w:r w:rsidRPr="00A302F5">
              <w:t xml:space="preserve"> (120 gramas)</w:t>
            </w:r>
          </w:p>
          <w:p w:rsidR="00116E4E" w:rsidRPr="00A302F5" w:rsidRDefault="00116E4E" w:rsidP="001A7188">
            <w:pPr>
              <w:spacing w:line="360" w:lineRule="auto"/>
              <w:ind w:left="-79"/>
            </w:pPr>
            <w:r w:rsidRPr="00A302F5">
              <w:t xml:space="preserve">01 </w:t>
            </w:r>
            <w:proofErr w:type="gramStart"/>
            <w:r w:rsidRPr="00A302F5">
              <w:t>unidade  (</w:t>
            </w:r>
            <w:proofErr w:type="gramEnd"/>
            <w:r w:rsidRPr="00A302F5">
              <w:t>200g)</w:t>
            </w:r>
          </w:p>
          <w:p w:rsidR="00116E4E" w:rsidRPr="00A302F5" w:rsidRDefault="00116E4E" w:rsidP="001A7188">
            <w:pPr>
              <w:spacing w:line="360" w:lineRule="auto"/>
              <w:ind w:left="-79"/>
            </w:pPr>
          </w:p>
          <w:p w:rsidR="00116E4E" w:rsidRPr="00A302F5" w:rsidRDefault="00116E4E" w:rsidP="001A7188">
            <w:pPr>
              <w:spacing w:line="360" w:lineRule="auto"/>
              <w:ind w:left="-79"/>
            </w:pPr>
            <w:r w:rsidRPr="00A302F5">
              <w:t>Recheio (80g de peito de frango)</w:t>
            </w:r>
          </w:p>
          <w:p w:rsidR="00116E4E" w:rsidRPr="00A302F5" w:rsidRDefault="00116E4E" w:rsidP="001A7188">
            <w:pPr>
              <w:spacing w:line="360" w:lineRule="auto"/>
              <w:ind w:left="-79"/>
            </w:pPr>
            <w:r w:rsidRPr="00A302F5">
              <w:t>05 fatias + 02 colheres de sopa</w:t>
            </w:r>
          </w:p>
          <w:p w:rsidR="00116E4E" w:rsidRDefault="00116E4E" w:rsidP="001A7188">
            <w:pPr>
              <w:spacing w:line="360" w:lineRule="auto"/>
              <w:ind w:left="-79"/>
            </w:pPr>
          </w:p>
          <w:p w:rsidR="00116E4E" w:rsidRPr="00A302F5" w:rsidRDefault="00116E4E" w:rsidP="001A7188">
            <w:pPr>
              <w:spacing w:line="360" w:lineRule="auto"/>
              <w:ind w:left="-79"/>
            </w:pPr>
            <w:r w:rsidRPr="00A302F5">
              <w:t>04 colheres de sopa</w:t>
            </w:r>
          </w:p>
        </w:tc>
      </w:tr>
      <w:tr w:rsidR="00116E4E" w:rsidRPr="00A302F5" w:rsidTr="00116E4E">
        <w:trPr>
          <w:cantSplit/>
          <w:trHeight w:val="4281"/>
        </w:trPr>
        <w:tc>
          <w:tcPr>
            <w:tcW w:w="1021" w:type="dxa"/>
            <w:shd w:val="clear" w:color="auto" w:fill="DAEEF3" w:themeFill="accent5" w:themeFillTint="33"/>
            <w:textDirection w:val="btLr"/>
            <w:vAlign w:val="center"/>
          </w:tcPr>
          <w:p w:rsidR="00116E4E" w:rsidRPr="00116E4E" w:rsidRDefault="00116E4E" w:rsidP="00116E4E">
            <w:pPr>
              <w:ind w:left="113" w:right="113"/>
              <w:jc w:val="center"/>
            </w:pPr>
            <w:r>
              <w:t>QUINTA FEIRA</w:t>
            </w:r>
          </w:p>
        </w:tc>
        <w:tc>
          <w:tcPr>
            <w:tcW w:w="3402" w:type="dxa"/>
            <w:shd w:val="clear" w:color="auto" w:fill="auto"/>
          </w:tcPr>
          <w:p w:rsidR="00116E4E" w:rsidRPr="00A302F5" w:rsidRDefault="00116E4E" w:rsidP="00116E4E">
            <w:pPr>
              <w:spacing w:line="360" w:lineRule="auto"/>
              <w:ind w:left="34"/>
            </w:pPr>
            <w:r w:rsidRPr="00A302F5">
              <w:t xml:space="preserve">Arroz </w:t>
            </w:r>
            <w:proofErr w:type="spellStart"/>
            <w:r w:rsidRPr="00A302F5">
              <w:t>parboilizado</w:t>
            </w:r>
            <w:proofErr w:type="spellEnd"/>
          </w:p>
          <w:p w:rsidR="00116E4E" w:rsidRPr="00A302F5" w:rsidRDefault="00116E4E" w:rsidP="00116E4E">
            <w:pPr>
              <w:spacing w:line="360" w:lineRule="auto"/>
              <w:ind w:left="34"/>
            </w:pPr>
            <w:r w:rsidRPr="00A302F5">
              <w:t>Feijão preto</w:t>
            </w:r>
          </w:p>
          <w:p w:rsidR="00116E4E" w:rsidRPr="00A302F5" w:rsidRDefault="00116E4E" w:rsidP="00116E4E">
            <w:pPr>
              <w:spacing w:line="360" w:lineRule="auto"/>
              <w:ind w:left="34"/>
            </w:pPr>
            <w:r w:rsidRPr="00A302F5">
              <w:t>Filé de peixe assado</w:t>
            </w:r>
          </w:p>
          <w:p w:rsidR="00116E4E" w:rsidRPr="00A302F5" w:rsidRDefault="00116E4E" w:rsidP="00116E4E">
            <w:pPr>
              <w:spacing w:line="360" w:lineRule="auto"/>
              <w:ind w:left="34"/>
            </w:pPr>
            <w:r w:rsidRPr="00A302F5">
              <w:t>Frango assado</w:t>
            </w:r>
          </w:p>
          <w:p w:rsidR="00116E4E" w:rsidRPr="00A302F5" w:rsidRDefault="00116E4E" w:rsidP="00116E4E">
            <w:pPr>
              <w:spacing w:line="360" w:lineRule="auto"/>
              <w:ind w:left="34"/>
            </w:pPr>
            <w:r w:rsidRPr="00A302F5">
              <w:t>Purê de batata</w:t>
            </w:r>
          </w:p>
          <w:p w:rsidR="00116E4E" w:rsidRPr="00A302F5" w:rsidRDefault="00116E4E" w:rsidP="00116E4E">
            <w:pPr>
              <w:spacing w:line="360" w:lineRule="auto"/>
              <w:ind w:left="34"/>
            </w:pPr>
            <w:r w:rsidRPr="00A302F5">
              <w:t>Cenoura cozida</w:t>
            </w:r>
          </w:p>
          <w:p w:rsidR="00116E4E" w:rsidRPr="00A302F5" w:rsidRDefault="00116E4E" w:rsidP="00116E4E">
            <w:pPr>
              <w:spacing w:line="360" w:lineRule="auto"/>
              <w:ind w:left="34"/>
            </w:pPr>
            <w:r w:rsidRPr="00A302F5">
              <w:t>Salada de rúcula + tomate</w:t>
            </w:r>
          </w:p>
        </w:tc>
        <w:tc>
          <w:tcPr>
            <w:tcW w:w="4253" w:type="dxa"/>
            <w:shd w:val="clear" w:color="auto" w:fill="auto"/>
          </w:tcPr>
          <w:p w:rsidR="00116E4E" w:rsidRPr="00A302F5" w:rsidRDefault="00116E4E" w:rsidP="00116E4E">
            <w:pPr>
              <w:spacing w:line="360" w:lineRule="auto"/>
            </w:pPr>
            <w:r w:rsidRPr="00A302F5">
              <w:t>06 colheres de sopa (200 gramas)</w:t>
            </w:r>
          </w:p>
          <w:p w:rsidR="00116E4E" w:rsidRPr="00A302F5" w:rsidRDefault="00116E4E" w:rsidP="00116E4E">
            <w:pPr>
              <w:spacing w:line="360" w:lineRule="auto"/>
            </w:pPr>
            <w:proofErr w:type="gramStart"/>
            <w:r w:rsidRPr="00A302F5">
              <w:t>01 concha grande</w:t>
            </w:r>
            <w:proofErr w:type="gramEnd"/>
            <w:r w:rsidRPr="00A302F5">
              <w:t xml:space="preserve"> (120 gramas)</w:t>
            </w:r>
          </w:p>
          <w:p w:rsidR="00116E4E" w:rsidRPr="00A302F5" w:rsidRDefault="00116E4E" w:rsidP="00116E4E">
            <w:pPr>
              <w:spacing w:line="360" w:lineRule="auto"/>
            </w:pPr>
            <w:proofErr w:type="gramStart"/>
            <w:r w:rsidRPr="00A302F5">
              <w:t>01 unidade</w:t>
            </w:r>
            <w:proofErr w:type="gramEnd"/>
            <w:r w:rsidRPr="00A302F5">
              <w:t xml:space="preserve"> (150g)</w:t>
            </w:r>
          </w:p>
          <w:p w:rsidR="00116E4E" w:rsidRPr="00A302F5" w:rsidRDefault="00116E4E" w:rsidP="00116E4E">
            <w:pPr>
              <w:spacing w:line="360" w:lineRule="auto"/>
            </w:pPr>
            <w:proofErr w:type="gramStart"/>
            <w:r w:rsidRPr="00A302F5">
              <w:t>01 unidade</w:t>
            </w:r>
            <w:proofErr w:type="gramEnd"/>
            <w:r w:rsidRPr="00A302F5">
              <w:t xml:space="preserve"> média (150g)</w:t>
            </w:r>
          </w:p>
          <w:p w:rsidR="00116E4E" w:rsidRPr="00A302F5" w:rsidRDefault="00116E4E" w:rsidP="00116E4E">
            <w:pPr>
              <w:spacing w:line="360" w:lineRule="auto"/>
            </w:pPr>
            <w:r w:rsidRPr="00A302F5">
              <w:t>02 colheres de sopa</w:t>
            </w:r>
          </w:p>
          <w:p w:rsidR="00116E4E" w:rsidRPr="00A302F5" w:rsidRDefault="00116E4E" w:rsidP="00116E4E">
            <w:pPr>
              <w:spacing w:line="360" w:lineRule="auto"/>
            </w:pPr>
            <w:r w:rsidRPr="00A302F5">
              <w:t>07 fatias</w:t>
            </w:r>
          </w:p>
          <w:p w:rsidR="00116E4E" w:rsidRPr="00A302F5" w:rsidRDefault="00116E4E" w:rsidP="00116E4E">
            <w:pPr>
              <w:spacing w:line="360" w:lineRule="auto"/>
            </w:pPr>
            <w:r w:rsidRPr="00A302F5">
              <w:t>05 ramos + 04 fatias</w:t>
            </w:r>
          </w:p>
        </w:tc>
      </w:tr>
      <w:tr w:rsidR="00116E4E" w:rsidRPr="00A302F5" w:rsidTr="00116E4E">
        <w:trPr>
          <w:cantSplit/>
          <w:trHeight w:val="3283"/>
        </w:trPr>
        <w:tc>
          <w:tcPr>
            <w:tcW w:w="1021" w:type="dxa"/>
            <w:shd w:val="clear" w:color="auto" w:fill="DAEEF3" w:themeFill="accent5" w:themeFillTint="33"/>
            <w:textDirection w:val="btLr"/>
            <w:vAlign w:val="center"/>
          </w:tcPr>
          <w:p w:rsidR="00116E4E" w:rsidRDefault="00116E4E" w:rsidP="00116E4E">
            <w:pPr>
              <w:ind w:left="113" w:right="113"/>
            </w:pPr>
          </w:p>
          <w:p w:rsidR="00116E4E" w:rsidRPr="00116E4E" w:rsidRDefault="00116E4E" w:rsidP="00116E4E">
            <w:pPr>
              <w:ind w:left="113" w:right="113"/>
              <w:jc w:val="center"/>
            </w:pPr>
            <w:r>
              <w:t>SEXTA FEIRA</w:t>
            </w:r>
          </w:p>
        </w:tc>
        <w:tc>
          <w:tcPr>
            <w:tcW w:w="3402" w:type="dxa"/>
            <w:shd w:val="clear" w:color="auto" w:fill="auto"/>
          </w:tcPr>
          <w:p w:rsidR="00116E4E" w:rsidRPr="00A302F5" w:rsidRDefault="00116E4E" w:rsidP="00116E4E">
            <w:pPr>
              <w:spacing w:line="360" w:lineRule="auto"/>
            </w:pPr>
            <w:r w:rsidRPr="00A302F5">
              <w:t xml:space="preserve">Arroz </w:t>
            </w:r>
            <w:proofErr w:type="spellStart"/>
            <w:r w:rsidRPr="00A302F5">
              <w:t>parboilizado</w:t>
            </w:r>
            <w:proofErr w:type="spellEnd"/>
          </w:p>
          <w:p w:rsidR="00116E4E" w:rsidRPr="00A302F5" w:rsidRDefault="00116E4E" w:rsidP="00116E4E">
            <w:pPr>
              <w:spacing w:line="360" w:lineRule="auto"/>
            </w:pPr>
            <w:r w:rsidRPr="00A302F5">
              <w:t>Feijão vermelho</w:t>
            </w:r>
          </w:p>
          <w:p w:rsidR="00116E4E" w:rsidRPr="00A302F5" w:rsidRDefault="00116E4E" w:rsidP="00116E4E">
            <w:pPr>
              <w:spacing w:line="360" w:lineRule="auto"/>
            </w:pPr>
            <w:r w:rsidRPr="00A302F5">
              <w:t>Bisteca grelhada</w:t>
            </w:r>
          </w:p>
          <w:p w:rsidR="00116E4E" w:rsidRPr="00A302F5" w:rsidRDefault="00116E4E" w:rsidP="00116E4E">
            <w:pPr>
              <w:spacing w:line="360" w:lineRule="auto"/>
            </w:pPr>
            <w:r w:rsidRPr="00A302F5">
              <w:t>Almôndegas (patinho/acém)</w:t>
            </w:r>
          </w:p>
          <w:p w:rsidR="00116E4E" w:rsidRPr="00A302F5" w:rsidRDefault="00116E4E" w:rsidP="00116E4E">
            <w:pPr>
              <w:spacing w:line="360" w:lineRule="auto"/>
            </w:pPr>
            <w:r w:rsidRPr="00A302F5">
              <w:t xml:space="preserve"> </w:t>
            </w:r>
            <w:proofErr w:type="gramStart"/>
            <w:r w:rsidRPr="00A302F5">
              <w:t>com</w:t>
            </w:r>
            <w:proofErr w:type="gramEnd"/>
            <w:r w:rsidRPr="00A302F5">
              <w:t xml:space="preserve"> molho vermelho</w:t>
            </w:r>
          </w:p>
          <w:p w:rsidR="00116E4E" w:rsidRPr="00A302F5" w:rsidRDefault="00116E4E" w:rsidP="00116E4E">
            <w:pPr>
              <w:spacing w:line="360" w:lineRule="auto"/>
            </w:pPr>
            <w:r w:rsidRPr="00A302F5">
              <w:t xml:space="preserve">Macarrão </w:t>
            </w:r>
            <w:proofErr w:type="spellStart"/>
            <w:r w:rsidRPr="00A302F5">
              <w:t>espaguetti</w:t>
            </w:r>
            <w:proofErr w:type="spellEnd"/>
          </w:p>
          <w:p w:rsidR="00116E4E" w:rsidRPr="00A302F5" w:rsidRDefault="00116E4E" w:rsidP="00116E4E">
            <w:pPr>
              <w:spacing w:line="360" w:lineRule="auto"/>
            </w:pPr>
            <w:r w:rsidRPr="00A302F5">
              <w:t xml:space="preserve">Beterraba cozida </w:t>
            </w:r>
          </w:p>
          <w:p w:rsidR="00116E4E" w:rsidRPr="00A302F5" w:rsidRDefault="00116E4E" w:rsidP="00116E4E">
            <w:pPr>
              <w:spacing w:line="360" w:lineRule="auto"/>
            </w:pPr>
            <w:r w:rsidRPr="00A302F5">
              <w:t>Couve-flor</w:t>
            </w:r>
          </w:p>
        </w:tc>
        <w:tc>
          <w:tcPr>
            <w:tcW w:w="4253" w:type="dxa"/>
            <w:shd w:val="clear" w:color="auto" w:fill="auto"/>
          </w:tcPr>
          <w:p w:rsidR="00116E4E" w:rsidRPr="00A302F5" w:rsidRDefault="00116E4E" w:rsidP="00116E4E">
            <w:pPr>
              <w:spacing w:line="360" w:lineRule="auto"/>
            </w:pPr>
            <w:r w:rsidRPr="00A302F5">
              <w:t>06 colheres de sopa (200 gramas)</w:t>
            </w:r>
          </w:p>
          <w:p w:rsidR="00116E4E" w:rsidRPr="00A302F5" w:rsidRDefault="00116E4E" w:rsidP="00116E4E">
            <w:pPr>
              <w:spacing w:line="360" w:lineRule="auto"/>
            </w:pPr>
            <w:proofErr w:type="gramStart"/>
            <w:r w:rsidRPr="00A302F5">
              <w:t>01 concha grande</w:t>
            </w:r>
            <w:proofErr w:type="gramEnd"/>
            <w:r w:rsidRPr="00A302F5">
              <w:t xml:space="preserve"> (120 gramas)</w:t>
            </w:r>
          </w:p>
          <w:p w:rsidR="00116E4E" w:rsidRPr="00A302F5" w:rsidRDefault="00116E4E" w:rsidP="00116E4E">
            <w:pPr>
              <w:spacing w:line="360" w:lineRule="auto"/>
            </w:pPr>
            <w:proofErr w:type="gramStart"/>
            <w:r w:rsidRPr="00A302F5">
              <w:t>01 unidade</w:t>
            </w:r>
            <w:proofErr w:type="gramEnd"/>
            <w:r w:rsidRPr="00A302F5">
              <w:t xml:space="preserve"> media (180g)</w:t>
            </w:r>
          </w:p>
          <w:p w:rsidR="00116E4E" w:rsidRPr="00A302F5" w:rsidRDefault="00116E4E" w:rsidP="00116E4E">
            <w:pPr>
              <w:spacing w:line="360" w:lineRule="auto"/>
            </w:pPr>
            <w:proofErr w:type="gramStart"/>
            <w:r w:rsidRPr="00A302F5">
              <w:t>01 unidade</w:t>
            </w:r>
            <w:proofErr w:type="gramEnd"/>
            <w:r w:rsidRPr="00A302F5">
              <w:t xml:space="preserve"> (150g)</w:t>
            </w:r>
          </w:p>
          <w:p w:rsidR="00116E4E" w:rsidRPr="00A302F5" w:rsidRDefault="00116E4E" w:rsidP="00116E4E">
            <w:pPr>
              <w:spacing w:line="360" w:lineRule="auto"/>
            </w:pPr>
          </w:p>
          <w:p w:rsidR="00116E4E" w:rsidRPr="00A302F5" w:rsidRDefault="00116E4E" w:rsidP="00116E4E">
            <w:pPr>
              <w:spacing w:line="360" w:lineRule="auto"/>
            </w:pPr>
            <w:r w:rsidRPr="00A302F5">
              <w:t>02 pegadores (120 gramas)</w:t>
            </w:r>
          </w:p>
          <w:p w:rsidR="00116E4E" w:rsidRPr="00A302F5" w:rsidRDefault="00116E4E" w:rsidP="00116E4E">
            <w:pPr>
              <w:spacing w:line="360" w:lineRule="auto"/>
            </w:pPr>
            <w:r w:rsidRPr="00A302F5">
              <w:t>03 fatias</w:t>
            </w:r>
          </w:p>
          <w:p w:rsidR="00116E4E" w:rsidRPr="00A302F5" w:rsidRDefault="00116E4E" w:rsidP="00116E4E">
            <w:pPr>
              <w:spacing w:line="360" w:lineRule="auto"/>
            </w:pPr>
            <w:r w:rsidRPr="00A302F5">
              <w:t>03 ramos</w:t>
            </w:r>
          </w:p>
        </w:tc>
      </w:tr>
    </w:tbl>
    <w:p w:rsidR="001A7188" w:rsidRDefault="001A7188" w:rsidP="001A7188">
      <w:pPr>
        <w:ind w:left="-567"/>
      </w:pPr>
    </w:p>
    <w:p w:rsidR="001A7188" w:rsidRPr="00AC37AF" w:rsidRDefault="001A7188" w:rsidP="001A7188">
      <w:pPr>
        <w:ind w:left="-567"/>
      </w:pPr>
      <w:r>
        <w:t>2.</w:t>
      </w:r>
      <w:r w:rsidRPr="00AC37AF">
        <w:t>2.6.6 Nos sábados, a empresa poderá repetir o cardápio de qualquer dia da semana.</w:t>
      </w:r>
    </w:p>
    <w:p w:rsidR="001A7188" w:rsidRPr="00AC37AF" w:rsidRDefault="001A7188" w:rsidP="001A7188">
      <w:pPr>
        <w:ind w:left="-567"/>
      </w:pPr>
      <w:r>
        <w:t>2.</w:t>
      </w:r>
      <w:r w:rsidRPr="00AC37AF">
        <w:t>2.6.7 Para o fornecimento de preparações diferentes das citadas, as mesmas deverão ser previamente aprovadas pela Administração. A quantidade e pesos das carnes, de forma alguma poderá ser inferior da apresentada no cardápio acima.</w:t>
      </w:r>
    </w:p>
    <w:p w:rsidR="001A7188" w:rsidRPr="00AC37AF" w:rsidRDefault="001A7188" w:rsidP="001A7188">
      <w:pPr>
        <w:numPr>
          <w:ilvl w:val="0"/>
          <w:numId w:val="33"/>
        </w:numPr>
        <w:tabs>
          <w:tab w:val="clear" w:pos="0"/>
        </w:tabs>
        <w:spacing w:line="240" w:lineRule="auto"/>
        <w:ind w:left="-567"/>
        <w:jc w:val="both"/>
        <w:rPr>
          <w:b/>
        </w:rPr>
      </w:pPr>
    </w:p>
    <w:p w:rsidR="001A7188" w:rsidRPr="00AC37AF" w:rsidRDefault="001A7188" w:rsidP="001A7188">
      <w:pPr>
        <w:numPr>
          <w:ilvl w:val="0"/>
          <w:numId w:val="33"/>
        </w:numPr>
        <w:tabs>
          <w:tab w:val="clear" w:pos="0"/>
        </w:tabs>
        <w:spacing w:line="240" w:lineRule="auto"/>
        <w:ind w:left="-567"/>
        <w:jc w:val="both"/>
        <w:rPr>
          <w:b/>
        </w:rPr>
      </w:pPr>
      <w:r w:rsidRPr="009612F4">
        <w:rPr>
          <w:b/>
        </w:rPr>
        <w:t>3.</w:t>
      </w:r>
      <w:r w:rsidRPr="00AC37AF">
        <w:rPr>
          <w:b/>
        </w:rPr>
        <w:t xml:space="preserve">3 - Especificações mínimas dos gêneros alimentícios utilizados para o preparo das refeições (Item 1 e 2):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3.</w:t>
      </w:r>
      <w:r w:rsidRPr="00AC37AF">
        <w:t xml:space="preserve">3.1 - Açúcar branco refinado, de primeira, branco, especial peneirado, isento de fermentações, matéria terrosas, parasitas e detritos animais e vegetais, observando a Legislação: Resolução - RDC nº 271, de 22 de setembro de 2005. OBS.: não vale prazo de validade da safra e, sim, o do produto, a contar da data de sua fabricação. Marcas referência: </w:t>
      </w:r>
      <w:proofErr w:type="spellStart"/>
      <w:r w:rsidRPr="00AC37AF">
        <w:t>Duçula</w:t>
      </w:r>
      <w:proofErr w:type="spellEnd"/>
      <w:r w:rsidRPr="00AC37AF">
        <w:t xml:space="preserve">, União, Caravelas ou similar.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3.</w:t>
      </w:r>
      <w:r w:rsidRPr="00AC37AF">
        <w:t xml:space="preserve">3.2 - Azeite de oliva tipo extra virgem, de primeira, produto da prensagem a frio da azeitona, acidez máxima de 0,8 g/100g, coloração amarela esverdeado, observando a Legislação: Resolução - RDC nº 270, de 22 de setembro de 2005. Marcas referência: </w:t>
      </w:r>
      <w:proofErr w:type="spellStart"/>
      <w:r w:rsidRPr="00AC37AF">
        <w:t>Carbonell</w:t>
      </w:r>
      <w:proofErr w:type="spellEnd"/>
      <w:r w:rsidRPr="00AC37AF">
        <w:t xml:space="preserve">, Ibero, </w:t>
      </w:r>
      <w:proofErr w:type="spellStart"/>
      <w:r w:rsidRPr="00AC37AF">
        <w:t>Gallo</w:t>
      </w:r>
      <w:proofErr w:type="spellEnd"/>
      <w:r w:rsidRPr="00AC37AF">
        <w:t xml:space="preserve">, </w:t>
      </w:r>
      <w:proofErr w:type="spellStart"/>
      <w:r w:rsidRPr="00AC37AF">
        <w:t>Monini</w:t>
      </w:r>
      <w:proofErr w:type="spellEnd"/>
      <w:r w:rsidRPr="00AC37AF">
        <w:t xml:space="preserve"> e </w:t>
      </w:r>
      <w:proofErr w:type="spellStart"/>
      <w:r w:rsidRPr="00AC37AF">
        <w:t>Filippo</w:t>
      </w:r>
      <w:proofErr w:type="spellEnd"/>
      <w:r w:rsidRPr="00AC37AF">
        <w:t xml:space="preserve"> </w:t>
      </w:r>
      <w:proofErr w:type="spellStart"/>
      <w:r w:rsidRPr="00AC37AF">
        <w:t>Berio</w:t>
      </w:r>
      <w:proofErr w:type="spellEnd"/>
      <w:r w:rsidRPr="00AC37AF">
        <w:t xml:space="preserve"> ou similar.</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3.3 - Arroz </w:t>
      </w:r>
      <w:proofErr w:type="spellStart"/>
      <w:r w:rsidRPr="00AC37AF">
        <w:t>parboilizado</w:t>
      </w:r>
      <w:proofErr w:type="spellEnd"/>
      <w:r w:rsidRPr="00AC37AF">
        <w:t xml:space="preserve">, Tipo 1, agulhinha, classe longo fino, constituídos de grãos inteiros, com teor de unidade máxima 15% (g /100 g), isento de sujidades (parasitas, mofo, odores estranhos, substancias nocivas, matérias terrosas) e materiais estranhos, observando a Legislação: Resolução - RDC nº 263, de 22 de setembro de 2005. Marcas referência: </w:t>
      </w:r>
      <w:proofErr w:type="spellStart"/>
      <w:r w:rsidRPr="00AC37AF">
        <w:t>Kiarroz</w:t>
      </w:r>
      <w:proofErr w:type="spellEnd"/>
      <w:r w:rsidRPr="00AC37AF">
        <w:t xml:space="preserve">, </w:t>
      </w:r>
      <w:proofErr w:type="spellStart"/>
      <w:r w:rsidRPr="00AC37AF">
        <w:t>Fumacense</w:t>
      </w:r>
      <w:proofErr w:type="spellEnd"/>
      <w:r w:rsidRPr="00AC37AF">
        <w:t xml:space="preserve"> e </w:t>
      </w:r>
      <w:proofErr w:type="spellStart"/>
      <w:r w:rsidRPr="00AC37AF">
        <w:t>Ligeyrinho</w:t>
      </w:r>
      <w:proofErr w:type="spellEnd"/>
      <w:r w:rsidRPr="00AC37AF">
        <w:t xml:space="preserve">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3.4 - Extrato de tomate, de 1ª qualidade, concentrado puro (à base de tomate, sal e aditivos permitidos pela legislação vigente), cor vermelho, cheiro e sabor característico, isento de peles e sementes, observando a Legislação: Resolução - RDC nº 272, de 22 de setembro de 2005. Marcas referência: Elefante, Jurema, </w:t>
      </w:r>
      <w:proofErr w:type="spellStart"/>
      <w:r w:rsidRPr="00AC37AF">
        <w:t>Predilecta</w:t>
      </w:r>
      <w:proofErr w:type="spellEnd"/>
      <w:r w:rsidRPr="00AC37AF">
        <w:t xml:space="preserve"> ou similar.</w:t>
      </w:r>
    </w:p>
    <w:p w:rsidR="001A7188" w:rsidRPr="00AC37AF" w:rsidRDefault="001A7188" w:rsidP="001A7188">
      <w:pPr>
        <w:ind w:left="-567"/>
        <w:jc w:val="both"/>
      </w:pPr>
      <w:r w:rsidRPr="00AC37AF">
        <w:t xml:space="preserve"> </w:t>
      </w:r>
    </w:p>
    <w:p w:rsidR="001A7188" w:rsidRPr="00AC37AF" w:rsidRDefault="001A7188" w:rsidP="001A7188">
      <w:pPr>
        <w:ind w:left="-567"/>
        <w:jc w:val="both"/>
      </w:pPr>
      <w:r>
        <w:lastRenderedPageBreak/>
        <w:t>3.</w:t>
      </w:r>
      <w:r w:rsidRPr="00AC37AF">
        <w:t xml:space="preserve">3.5 - Margarina cremosa com sal, de primeira qualidade, com no mínimo 80% de lipídios, isenta de gorduras trans. A apresentação, aspecto, cheiro, sabor e cor peculiares aos mesmos e deverão estar isentos de ranço e outras características indesejáveis, observando a Legislação: Resolução - RDC nº 270, de 22 de setembro de 2005, Resolução - RDC nº 360, de 23 de dezembro de 2003. Marcas referência: </w:t>
      </w:r>
      <w:proofErr w:type="spellStart"/>
      <w:r w:rsidRPr="00AC37AF">
        <w:t>Qualy</w:t>
      </w:r>
      <w:proofErr w:type="spellEnd"/>
      <w:r w:rsidRPr="00AC37AF">
        <w:t xml:space="preserve">, Delícia </w:t>
      </w:r>
      <w:proofErr w:type="spellStart"/>
      <w:r w:rsidRPr="00AC37AF">
        <w:t>Supreme</w:t>
      </w:r>
      <w:proofErr w:type="spellEnd"/>
      <w:r w:rsidRPr="00AC37AF">
        <w:t xml:space="preserve"> ou similar.</w:t>
      </w:r>
    </w:p>
    <w:p w:rsidR="001A7188" w:rsidRPr="00AC37AF" w:rsidRDefault="001A7188" w:rsidP="001A7188">
      <w:pPr>
        <w:ind w:left="-567"/>
        <w:jc w:val="both"/>
      </w:pPr>
      <w:r w:rsidRPr="00AC37AF">
        <w:t xml:space="preserve"> </w:t>
      </w:r>
    </w:p>
    <w:p w:rsidR="001A7188" w:rsidRPr="00AC37AF" w:rsidRDefault="001A7188" w:rsidP="001A7188">
      <w:pPr>
        <w:ind w:left="-567"/>
        <w:jc w:val="both"/>
      </w:pPr>
      <w:r>
        <w:t>3.</w:t>
      </w:r>
      <w:r w:rsidRPr="00AC37AF">
        <w:t xml:space="preserve">3.6 - Farinha de mandioca de primeira qualidade, torrada, fina, obtido dos processos de ralar e torrar mandioca, seca, branca, isenta de matéria terrosa, fungos ou parasitas e livres de umidade e fragmentos estranhos, observando a Legislação: Resolução - RDC nº 263, de 22 de setembro de 2005. Marcas referência: Tupã, Helena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3.7 - Feijão preto, 1º qualidade (tipo 1), novo, constituído de grãos inteiros grandes e sãos, isento de material terroso, sujidades e outras variedades e espécies. </w:t>
      </w:r>
      <w:proofErr w:type="gramStart"/>
      <w:r w:rsidRPr="00AC37AF">
        <w:t>registrado</w:t>
      </w:r>
      <w:proofErr w:type="gramEnd"/>
      <w:r w:rsidRPr="00AC37AF">
        <w:t xml:space="preserve"> no Ministério da Saúde e atender a Portaria 451/97 e a Resolução 12/78 da CNNPA. Marcas referência: Do Campo, Caldo Bom ou similar.</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3.8 - Macarrão tipo espaguete ou talharim com ovos, de 1ª qualidade, intacto e hermeticamente vedado, na porção de 80g aproximadamente, de 62g de carboidratos, 8,8g de proteínas e 0,8g de lipídios. Ingredientes: farinha de trigo comum enriquecida com ferro e ácido fólico, sêmola de trigo enriquecida com ferro e ácido fólico, ovos e corantes naturais cúrcuma e urucum. </w:t>
      </w:r>
      <w:proofErr w:type="gramStart"/>
      <w:r w:rsidRPr="00AC37AF">
        <w:t>contém</w:t>
      </w:r>
      <w:proofErr w:type="gramEnd"/>
      <w:r w:rsidRPr="00AC37AF">
        <w:t xml:space="preserve"> glúten. </w:t>
      </w:r>
      <w:proofErr w:type="gramStart"/>
      <w:r w:rsidRPr="00AC37AF">
        <w:t>as</w:t>
      </w:r>
      <w:proofErr w:type="gramEnd"/>
      <w:r w:rsidRPr="00AC37AF">
        <w:t xml:space="preserve"> massas ao serem postas na água não devem turvar antes da cocção, não podem estar fermentadas ou rançosas. Devem estar </w:t>
      </w:r>
      <w:proofErr w:type="gramStart"/>
      <w:r w:rsidRPr="00AC37AF">
        <w:t>isenta</w:t>
      </w:r>
      <w:proofErr w:type="gramEnd"/>
      <w:r w:rsidRPr="00AC37AF">
        <w:t xml:space="preserve"> sujidades, parasitas, admitindo umidade m</w:t>
      </w:r>
      <w:r>
        <w:t>á</w:t>
      </w:r>
      <w:r w:rsidRPr="00AC37AF">
        <w:t xml:space="preserve">xima 13%, observando a Legislação: Resolução - RDC nº 263, de 22 de setembro de 2005 e Resolução RDC 12/01. Marcas referência: Parati, Isabela, Galo e Dona Benta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3.9 - Óleo de soja refinado, de primeira qualidade, 100% natural; comestível; extrato refinado, acidez máxima de 0,6 mg KOH/g, isento de gorduras </w:t>
      </w:r>
      <w:proofErr w:type="spellStart"/>
      <w:r w:rsidRPr="00AC37AF">
        <w:t>trans</w:t>
      </w:r>
      <w:proofErr w:type="spellEnd"/>
      <w:r w:rsidRPr="00AC37AF">
        <w:t xml:space="preserve">, observando a Legislação: Resolução - RDC nº 270, de 22 de setembro de 2005. Marcas referência: </w:t>
      </w:r>
      <w:proofErr w:type="spellStart"/>
      <w:r w:rsidRPr="00AC37AF">
        <w:t>Soya</w:t>
      </w:r>
      <w:proofErr w:type="spellEnd"/>
      <w:r w:rsidRPr="00AC37AF">
        <w:t xml:space="preserve">, Primor, Leve, Liza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3.10 - Orégano, em folhas desidratadas, acondicionado em saco </w:t>
      </w:r>
      <w:proofErr w:type="spellStart"/>
      <w:r w:rsidRPr="00AC37AF">
        <w:t>plático</w:t>
      </w:r>
      <w:proofErr w:type="spellEnd"/>
      <w:r w:rsidRPr="00AC37AF">
        <w:t xml:space="preserve"> transparente, atóxico, resistente e hermeticamente vedado, observando a Legislação: Resolução - RDC nº 276, de 22 de setembro de 2005. Marcas </w:t>
      </w:r>
      <w:r>
        <w:t xml:space="preserve">de </w:t>
      </w:r>
      <w:r w:rsidRPr="00AC37AF">
        <w:t>refer</w:t>
      </w:r>
      <w:r>
        <w:t xml:space="preserve">ência: </w:t>
      </w:r>
      <w:proofErr w:type="spellStart"/>
      <w:r>
        <w:t>Cheli</w:t>
      </w:r>
      <w:proofErr w:type="spellEnd"/>
      <w:r>
        <w:t xml:space="preserve"> e </w:t>
      </w:r>
      <w:proofErr w:type="spellStart"/>
      <w:r>
        <w:t>Uniagro</w:t>
      </w:r>
      <w:proofErr w:type="spellEnd"/>
      <w:r>
        <w:t xml:space="preserve"> ou simil</w:t>
      </w:r>
      <w:r w:rsidRPr="00AC37AF">
        <w:t xml:space="preserve">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3.11 - Sal refinado, iodado ou </w:t>
      </w:r>
      <w:proofErr w:type="spellStart"/>
      <w:r w:rsidRPr="00AC37AF">
        <w:t>iodatado</w:t>
      </w:r>
      <w:proofErr w:type="spellEnd"/>
      <w:r w:rsidRPr="00AC37AF">
        <w:t xml:space="preserve">, para consumo doméstico, com granulação uniforme e com cristais brancos, isento de impurezas e umidade, com no mínimo 98,5% de cloreto de sódio e com dosagem de sais iodo de no mínimo 10 mg e no máximo 15 mg de iodo por quilo de acordo com a legislação federal especificada, acondicionado em saco plástico, íntegro, atóxico, resistente, vedado hermeticamente e limpo. Com registro no Ministério da Agricultura ou Ministério da Saúde, observando a Legislação: Resolução - RDC nº 130, de 26 de maio de 2003, Decreto nº 75.697, de 6 de maio de 1975, Resolução - RDC nº 28, de 28 de março de </w:t>
      </w:r>
      <w:r w:rsidRPr="00AC37AF">
        <w:lastRenderedPageBreak/>
        <w:t xml:space="preserve">2000 e Lei nº 6.150, de 3 de dezembro de 1974. Marcas referência: Diana, Lebre, </w:t>
      </w:r>
      <w:proofErr w:type="spellStart"/>
      <w:r w:rsidRPr="00AC37AF">
        <w:t>Zizo</w:t>
      </w:r>
      <w:proofErr w:type="spellEnd"/>
      <w:r w:rsidRPr="00AC37AF">
        <w:t>, Cisne ou similar.</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3.12 - Suco em pó, sabores (laranja, limão, abacaxi, uva, morango, </w:t>
      </w:r>
      <w:proofErr w:type="spellStart"/>
      <w:r w:rsidRPr="00AC37AF">
        <w:t>cajú</w:t>
      </w:r>
      <w:proofErr w:type="spellEnd"/>
      <w:r w:rsidRPr="00AC37AF">
        <w:t xml:space="preserve"> e maracujá), já adoçado, rendimento de 1 Litro, preparado sólido artificial para refresco de diversos sabores. Devem estar isentos de matéria terrosa, parasitas, fungos insetos, bem como livres de umidade, observando a Legislação: Resolução - RDC nº 39, de 21 de março de 2001. Marcas referência: Tang, MID, </w:t>
      </w:r>
      <w:proofErr w:type="spellStart"/>
      <w:r w:rsidRPr="00AC37AF">
        <w:t>Frisco</w:t>
      </w:r>
      <w:proofErr w:type="spellEnd"/>
      <w:r w:rsidRPr="00AC37AF">
        <w:t xml:space="preserve">, </w:t>
      </w:r>
      <w:proofErr w:type="spellStart"/>
      <w:r w:rsidRPr="00AC37AF">
        <w:t>Camp</w:t>
      </w:r>
      <w:proofErr w:type="spellEnd"/>
      <w:r w:rsidRPr="00AC37AF">
        <w:t xml:space="preserve">, Nestlé La </w:t>
      </w:r>
      <w:proofErr w:type="spellStart"/>
      <w:r w:rsidRPr="00AC37AF">
        <w:t>Frutta</w:t>
      </w:r>
      <w:proofErr w:type="spellEnd"/>
      <w:r w:rsidRPr="00AC37AF">
        <w:t xml:space="preserve">, </w:t>
      </w:r>
      <w:proofErr w:type="spellStart"/>
      <w:r w:rsidRPr="00AC37AF">
        <w:t>Nutrinho</w:t>
      </w:r>
      <w:proofErr w:type="spellEnd"/>
      <w:r w:rsidRPr="00AC37AF">
        <w:t xml:space="preserve">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3.13 - Vinagre de álcool, líquido límpido, cor, cheiro e sabor próprio, isento de sujidades, parasitas e larvas. Marcas referência: </w:t>
      </w:r>
      <w:proofErr w:type="spellStart"/>
      <w:r w:rsidRPr="00AC37AF">
        <w:t>Heining</w:t>
      </w:r>
      <w:proofErr w:type="spellEnd"/>
      <w:r w:rsidRPr="00AC37AF">
        <w:t xml:space="preserve">, </w:t>
      </w:r>
      <w:proofErr w:type="spellStart"/>
      <w:r w:rsidRPr="00AC37AF">
        <w:t>Chemim</w:t>
      </w:r>
      <w:proofErr w:type="spellEnd"/>
      <w:r w:rsidRPr="00AC37AF">
        <w:t xml:space="preserve">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3.14 - Gelatina em pó: Gelatina em pó, açúcar e aromatizantes, nos sabores abacaxi, morango, limão, uva, framboesa, cereja, tutti </w:t>
      </w:r>
      <w:proofErr w:type="spellStart"/>
      <w:r w:rsidRPr="00AC37AF">
        <w:t>frutti</w:t>
      </w:r>
      <w:proofErr w:type="spellEnd"/>
      <w:r w:rsidRPr="00AC37AF">
        <w:t xml:space="preserve">, pêssego e maracujá. OPCIONAL - Aditivos permitidos pela legislação, assim como corantes nos sabores específicos, e outros ingredientes que não descaracterizem o produto, que deverão ser declarados no rótulo. Deve ser evitada a utilização do corante artificial amarelo </w:t>
      </w:r>
      <w:proofErr w:type="spellStart"/>
      <w:r w:rsidRPr="00AC37AF">
        <w:t>tartrazina</w:t>
      </w:r>
      <w:proofErr w:type="spellEnd"/>
      <w:r w:rsidRPr="00AC37AF">
        <w:t xml:space="preserve"> (INS 102), vermelho </w:t>
      </w:r>
      <w:proofErr w:type="spellStart"/>
      <w:r w:rsidRPr="00AC37AF">
        <w:t>bordeau</w:t>
      </w:r>
      <w:proofErr w:type="spellEnd"/>
      <w:r w:rsidRPr="00AC37AF">
        <w:t xml:space="preserve">. O produto deverá ter registro no Ministério da Agricultura e/ou Ministério da Saúde, observando a Legislação: Resolução RDC nº 388 de 05/08/99 – ANVSA/MS; Resolução RDC nº 23 de 15/03/00 – ANVISA/MS; Resolução RDC nº 12 de 02/01/01 – ANVISA/MS; Resolução RDC nº 175 de 08/07/03 ANVISA/MS; Resolução RDC nº 360 de 23/12/03 ANVISA/MS. Marcas referência: Royal, </w:t>
      </w:r>
      <w:proofErr w:type="spellStart"/>
      <w:r w:rsidRPr="00AC37AF">
        <w:t>Qualitá</w:t>
      </w:r>
      <w:proofErr w:type="spellEnd"/>
      <w:r w:rsidRPr="00AC37AF">
        <w:t xml:space="preserve">, Sol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3.15 - Alface, em maços,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3.16 - Alho de primeira qualidade, branco,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3.17 - Banana caturra de primeira qualidade,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3.18 - Batata lavada de primeira, tipo inglesa,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lastRenderedPageBreak/>
        <w:t>3.</w:t>
      </w:r>
      <w:r w:rsidRPr="00AC37AF">
        <w:t xml:space="preserve">3.19 - Cebola de primeira, branca, tamanho médio com casca,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3.20 - Cebolinha verde para tempero, em maço,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3.21 - Cenoura extra especial, sem folhas, tamanho médio, apresentando grau de maturação tal que lhe permita suportar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3.22 - Laranja </w:t>
      </w:r>
      <w:proofErr w:type="spellStart"/>
      <w:r w:rsidRPr="00AC37AF">
        <w:t>pêra</w:t>
      </w:r>
      <w:proofErr w:type="spellEnd"/>
      <w:r w:rsidRPr="00AC37AF">
        <w:t xml:space="preserve"> de primeira qualidade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3.23 - Maçã nacional Gala ou Fuji de primeira qualidade,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3.24 - Repolho verde, de primeira, tamanho médio,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3.25 - Salsa verde para tempero,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3.26 - Tomate extra, tipo salada longa vida de primeira,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3.27 - Bacon de primeira qualidade, com fina capa de gordura, contendo identificação do produto, marca do fabricante, prazo de validade, marcas e carimbos oficiais, de acordo com </w:t>
      </w:r>
      <w:r w:rsidRPr="00AC37AF">
        <w:lastRenderedPageBreak/>
        <w:t xml:space="preserve">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3.28 - Carne suína, corte tipo carré, resfriada, de primeira qualidade, cortada unitariamente e embalada em PVC transparente ou saco plástico </w:t>
      </w:r>
      <w:proofErr w:type="gramStart"/>
      <w:r w:rsidRPr="00AC37AF">
        <w:t>transparente,  contendo</w:t>
      </w:r>
      <w:proofErr w:type="gramEnd"/>
      <w:r w:rsidRPr="00AC37AF">
        <w:t xml:space="preserve">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3.29 - Linguiça suína tipo calabresa.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3.30 - Carne bovina, de coxão mole, cortado em bifes, resfriada, de primeira qualidade, sem osso c/ 4% gordura e carimbo SIF.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3.31 - Carne defumada de tipo charque, embalagem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3.2.32 - Sobrecoxa de frango de primeira qualidade, embalada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3.3 - Os gêneros alimentícios utilizados no preparo das refeições conforme cardápios listados no Item 1 e 2 e que por ventura não estejam listados no Item 3 deverão atender os critérios de qualidade e as legislações específicas existentes para cada gênero. </w:t>
      </w:r>
    </w:p>
    <w:p w:rsidR="001A7188" w:rsidRDefault="001A7188" w:rsidP="001A7188">
      <w:pPr>
        <w:ind w:left="-567"/>
        <w:jc w:val="both"/>
      </w:pPr>
    </w:p>
    <w:p w:rsidR="001A7188" w:rsidRPr="00AC37AF" w:rsidRDefault="001A7188" w:rsidP="001A7188">
      <w:pPr>
        <w:ind w:left="-567"/>
        <w:jc w:val="both"/>
      </w:pPr>
      <w:r>
        <w:t>3.</w:t>
      </w:r>
      <w:r w:rsidRPr="00AC37AF">
        <w:t xml:space="preserve">4 - A empresa CONTRATADA, para conferência do gestor do contrato, deverá emitir no que deverá ser anotado em uma planilha diária de conferência, onde deverão constar as seguintes informações mínimas: </w:t>
      </w:r>
    </w:p>
    <w:p w:rsidR="001A7188" w:rsidRPr="00AC37AF" w:rsidRDefault="001A7188" w:rsidP="001A7188">
      <w:pPr>
        <w:ind w:left="-567"/>
        <w:jc w:val="both"/>
      </w:pPr>
      <w:r>
        <w:t>3.</w:t>
      </w:r>
      <w:r w:rsidRPr="00AC37AF">
        <w:t xml:space="preserve">4.4.1.1 - Data; </w:t>
      </w:r>
    </w:p>
    <w:p w:rsidR="001A7188" w:rsidRPr="00AC37AF" w:rsidRDefault="001A7188" w:rsidP="001A7188">
      <w:pPr>
        <w:ind w:left="-567"/>
        <w:jc w:val="both"/>
      </w:pPr>
      <w:r>
        <w:t>3.</w:t>
      </w:r>
      <w:r w:rsidRPr="00AC37AF">
        <w:t xml:space="preserve">4.4.1.2 - Posto/graduação e nome do servidor que realizou a refeição (nas refeições realizadas no estabelecimento da contratada) ou relação dos servidores/beneficiários que </w:t>
      </w:r>
      <w:r w:rsidRPr="00AC37AF">
        <w:lastRenderedPageBreak/>
        <w:t xml:space="preserve">receberão as marmitas a qual deverá ser exigido do gestor do contrato no momento da entrega; </w:t>
      </w:r>
    </w:p>
    <w:p w:rsidR="001A7188" w:rsidRPr="00AC37AF" w:rsidRDefault="001A7188" w:rsidP="001A7188">
      <w:pPr>
        <w:ind w:left="-567"/>
        <w:jc w:val="both"/>
      </w:pPr>
      <w:r>
        <w:t>3.</w:t>
      </w:r>
      <w:r w:rsidRPr="00AC37AF">
        <w:t xml:space="preserve">4.4.1.3 - Identificar almoço e janta; </w:t>
      </w:r>
    </w:p>
    <w:p w:rsidR="001A7188" w:rsidRPr="00AC37AF" w:rsidRDefault="001A7188" w:rsidP="001A7188">
      <w:pPr>
        <w:ind w:left="-567"/>
        <w:jc w:val="both"/>
      </w:pPr>
      <w:r>
        <w:t>3.</w:t>
      </w:r>
      <w:r w:rsidRPr="00AC37AF">
        <w:t xml:space="preserve">4.4.1.4 - Valor da refeição; </w:t>
      </w:r>
    </w:p>
    <w:p w:rsidR="001A7188" w:rsidRDefault="001A7188" w:rsidP="001A7188">
      <w:pPr>
        <w:ind w:left="-567"/>
      </w:pPr>
      <w:r>
        <w:t>3.</w:t>
      </w:r>
      <w:r w:rsidRPr="00AC37AF">
        <w:t>4.4.1.5. Assinatura.</w:t>
      </w:r>
    </w:p>
    <w:p w:rsidR="001A7188" w:rsidRDefault="001A7188" w:rsidP="001A7188">
      <w:pPr>
        <w:ind w:left="-567"/>
      </w:pPr>
    </w:p>
    <w:p w:rsidR="001A7188" w:rsidRPr="00124F73" w:rsidRDefault="001A7188" w:rsidP="001A7188">
      <w:pPr>
        <w:pStyle w:val="PargrafodaLista"/>
        <w:shd w:val="clear" w:color="auto" w:fill="FFFFFF" w:themeFill="background1"/>
        <w:tabs>
          <w:tab w:val="center" w:pos="4252"/>
          <w:tab w:val="right" w:pos="8504"/>
        </w:tabs>
        <w:spacing w:line="240" w:lineRule="auto"/>
        <w:ind w:left="-207"/>
        <w:jc w:val="both"/>
        <w:rPr>
          <w:rFonts w:ascii="Times New Roman" w:hAnsi="Times New Roman" w:cs="Times New Roman"/>
          <w:b/>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7310EB" w:rsidRDefault="007310EB" w:rsidP="00FD5066">
      <w:pPr>
        <w:spacing w:line="240" w:lineRule="auto"/>
        <w:ind w:left="-567"/>
        <w:jc w:val="center"/>
        <w:rPr>
          <w:rFonts w:ascii="Times New Roman" w:hAnsi="Times New Roman" w:cs="Times New Roman"/>
          <w:sz w:val="24"/>
          <w:szCs w:val="24"/>
        </w:rPr>
      </w:pPr>
    </w:p>
    <w:p w:rsidR="007310EB" w:rsidRDefault="007310EB"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lastRenderedPageBreak/>
        <w:t>ANEXO II</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 xml:space="preserve">PREGÃO PRESENCIAL Nº </w:t>
      </w:r>
      <w:r w:rsidR="007310EB">
        <w:rPr>
          <w:rFonts w:ascii="Times New Roman" w:hAnsi="Times New Roman" w:cs="Times New Roman"/>
          <w:sz w:val="24"/>
          <w:szCs w:val="24"/>
        </w:rPr>
        <w:t>3</w:t>
      </w:r>
      <w:r w:rsidR="009B1D3C">
        <w:rPr>
          <w:rFonts w:ascii="Times New Roman" w:hAnsi="Times New Roman" w:cs="Times New Roman"/>
          <w:sz w:val="24"/>
          <w:szCs w:val="24"/>
        </w:rPr>
        <w:t>9</w:t>
      </w:r>
      <w:r w:rsidR="002005F2" w:rsidRPr="00250660">
        <w:rPr>
          <w:rFonts w:ascii="Times New Roman" w:hAnsi="Times New Roman" w:cs="Times New Roman"/>
          <w:sz w:val="24"/>
          <w:szCs w:val="24"/>
        </w:rPr>
        <w:t>/2022</w:t>
      </w:r>
      <w:r w:rsidRPr="00250660">
        <w:rPr>
          <w:rFonts w:ascii="Times New Roman" w:hAnsi="Times New Roman" w:cs="Times New Roman"/>
          <w:sz w:val="24"/>
          <w:szCs w:val="24"/>
        </w:rPr>
        <w:t>-PML</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TERMO DE CREDENCIAMENTO</w:t>
      </w:r>
    </w:p>
    <w:p w:rsidR="00943C1D" w:rsidRPr="00250660" w:rsidRDefault="00943C1D" w:rsidP="00FD5066">
      <w:pPr>
        <w:spacing w:line="240" w:lineRule="auto"/>
        <w:ind w:left="-567"/>
        <w:rPr>
          <w:rFonts w:ascii="Times New Roman" w:hAnsi="Times New Roman" w:cs="Times New Roman"/>
          <w:color w:val="FF0000"/>
          <w:sz w:val="24"/>
          <w:szCs w:val="24"/>
        </w:rPr>
      </w:pPr>
      <w:r w:rsidRPr="00250660">
        <w:rPr>
          <w:rFonts w:ascii="Times New Roman" w:hAnsi="Times New Roman" w:cs="Times New Roman"/>
          <w:color w:val="FF0000"/>
          <w:sz w:val="24"/>
          <w:szCs w:val="24"/>
        </w:rPr>
        <w:t>(A SER APRESENTADO FORA DOS DEMAIS ENVELOPES DE PROPOSTA E HABILITAÇÃO.)</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Por este instrumento solicitamos o credenciamento da empresa ............................................................................, CNPJ...................................................................... </w:t>
      </w:r>
      <w:proofErr w:type="gramStart"/>
      <w:r w:rsidRPr="00250660">
        <w:rPr>
          <w:rFonts w:ascii="Times New Roman" w:hAnsi="Times New Roman" w:cs="Times New Roman"/>
          <w:sz w:val="24"/>
          <w:szCs w:val="24"/>
        </w:rPr>
        <w:t>para</w:t>
      </w:r>
      <w:proofErr w:type="gramEnd"/>
      <w:r w:rsidRPr="00250660">
        <w:rPr>
          <w:rFonts w:ascii="Times New Roman" w:hAnsi="Times New Roman" w:cs="Times New Roman"/>
          <w:sz w:val="24"/>
          <w:szCs w:val="24"/>
        </w:rPr>
        <w:t xml:space="preserve"> participar da licitação acima referenciada, neste evento representada por (nome)..............................................................................................– CPF   .............................................................. </w:t>
      </w:r>
      <w:proofErr w:type="gramStart"/>
      <w:r w:rsidRPr="00250660">
        <w:rPr>
          <w:rFonts w:ascii="Times New Roman" w:hAnsi="Times New Roman" w:cs="Times New Roman"/>
          <w:sz w:val="24"/>
          <w:szCs w:val="24"/>
        </w:rPr>
        <w:t>e</w:t>
      </w:r>
      <w:proofErr w:type="gramEnd"/>
      <w:r w:rsidRPr="00250660">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50660" w:rsidRDefault="00FB0C06"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Laguna, XX de XXXXX de 2022</w:t>
      </w:r>
      <w:r w:rsidR="00943C1D" w:rsidRPr="00250660">
        <w:rPr>
          <w:rFonts w:ascii="Times New Roman" w:hAnsi="Times New Roman" w:cs="Times New Roman"/>
          <w:sz w:val="24"/>
          <w:szCs w:val="24"/>
        </w:rPr>
        <w:t>.</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_____________________________________</w:t>
      </w:r>
    </w:p>
    <w:p w:rsidR="00943C1D" w:rsidRPr="00250660" w:rsidRDefault="00943C1D" w:rsidP="00FD5066">
      <w:pPr>
        <w:pStyle w:val="A321065"/>
        <w:spacing w:after="240"/>
        <w:ind w:left="-567" w:right="0" w:firstLine="0"/>
        <w:jc w:val="center"/>
        <w:rPr>
          <w:rFonts w:ascii="Times New Roman" w:hAnsi="Times New Roman" w:cs="Times New Roman"/>
          <w:color w:val="000000"/>
          <w:sz w:val="24"/>
        </w:rPr>
      </w:pPr>
      <w:r w:rsidRPr="00250660">
        <w:rPr>
          <w:rFonts w:ascii="Times New Roman" w:hAnsi="Times New Roman" w:cs="Times New Roman"/>
          <w:color w:val="000000"/>
          <w:sz w:val="24"/>
        </w:rPr>
        <w:t>NOME/CPF</w:t>
      </w:r>
    </w:p>
    <w:p w:rsidR="00943C1D" w:rsidRPr="00250660" w:rsidRDefault="00943C1D" w:rsidP="00FD5066">
      <w:pPr>
        <w:pStyle w:val="A321065"/>
        <w:spacing w:after="240"/>
        <w:ind w:left="-567" w:right="0" w:firstLine="0"/>
        <w:rPr>
          <w:rFonts w:ascii="Times New Roman" w:hAnsi="Times New Roman" w:cs="Times New Roman"/>
          <w:sz w:val="24"/>
        </w:rPr>
      </w:pPr>
      <w:proofErr w:type="gramStart"/>
      <w:r w:rsidRPr="00250660">
        <w:rPr>
          <w:rFonts w:ascii="Times New Roman" w:hAnsi="Times New Roman" w:cs="Times New Roman"/>
          <w:color w:val="FF0000"/>
          <w:sz w:val="24"/>
        </w:rPr>
        <w:t>O  conjunto</w:t>
      </w:r>
      <w:proofErr w:type="gramEnd"/>
      <w:r w:rsidRPr="00250660">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250660" w:rsidRDefault="00943C1D" w:rsidP="00FD5066">
      <w:pPr>
        <w:pStyle w:val="A321065"/>
        <w:spacing w:after="240"/>
        <w:ind w:left="-567" w:right="0" w:firstLine="0"/>
        <w:rPr>
          <w:rFonts w:ascii="Times New Roman" w:hAnsi="Times New Roman" w:cs="Times New Roman"/>
          <w:sz w:val="24"/>
        </w:rPr>
      </w:pPr>
      <w:r w:rsidRPr="00250660">
        <w:rPr>
          <w:rFonts w:ascii="Times New Roman" w:hAnsi="Times New Roman" w:cs="Times New Roman"/>
          <w:color w:val="FF0000"/>
          <w:sz w:val="24"/>
        </w:rPr>
        <w:t>Todos os documentos originais ou autenticados.</w:t>
      </w:r>
    </w:p>
    <w:p w:rsidR="00943C1D" w:rsidRPr="00250660" w:rsidRDefault="00943C1D" w:rsidP="00FD5066">
      <w:pPr>
        <w:pStyle w:val="A191065"/>
        <w:spacing w:after="240"/>
        <w:ind w:left="-567" w:right="0" w:firstLine="0"/>
        <w:rPr>
          <w:rFonts w:ascii="Times New Roman" w:hAnsi="Times New Roman" w:cs="Times New Roman"/>
          <w:sz w:val="24"/>
        </w:rPr>
      </w:pPr>
      <w:r w:rsidRPr="00250660">
        <w:rPr>
          <w:rFonts w:ascii="Times New Roman" w:hAnsi="Times New Roman" w:cs="Times New Roman"/>
          <w:color w:val="FF0000"/>
          <w:sz w:val="24"/>
        </w:rPr>
        <w:t>OBS.: Documentos a serem apresentados juntamente a este:</w:t>
      </w:r>
    </w:p>
    <w:p w:rsidR="00943C1D" w:rsidRPr="00250660"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250660">
        <w:rPr>
          <w:rFonts w:ascii="Times New Roman" w:hAnsi="Times New Roman" w:cs="Times New Roman"/>
          <w:color w:val="FF0000"/>
          <w:sz w:val="24"/>
        </w:rPr>
        <w:t>Identidade</w:t>
      </w:r>
    </w:p>
    <w:p w:rsidR="00943C1D" w:rsidRPr="00250660"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250660">
        <w:rPr>
          <w:rFonts w:ascii="Times New Roman" w:hAnsi="Times New Roman" w:cs="Times New Roman"/>
          <w:color w:val="FF0000"/>
          <w:sz w:val="24"/>
        </w:rPr>
        <w:t xml:space="preserve">O registro comercial </w:t>
      </w:r>
      <w:proofErr w:type="gramStart"/>
      <w:r w:rsidRPr="00250660">
        <w:rPr>
          <w:rFonts w:ascii="Times New Roman" w:hAnsi="Times New Roman" w:cs="Times New Roman"/>
          <w:color w:val="FF0000"/>
          <w:sz w:val="24"/>
        </w:rPr>
        <w:t>ou  o</w:t>
      </w:r>
      <w:proofErr w:type="gramEnd"/>
      <w:r w:rsidRPr="00250660">
        <w:rPr>
          <w:rFonts w:ascii="Times New Roman" w:hAnsi="Times New Roman" w:cs="Times New Roman"/>
          <w:color w:val="FF0000"/>
          <w:sz w:val="24"/>
        </w:rPr>
        <w:t xml:space="preserve"> ato constitutivo (estatuto ou contrato social em vigor);</w:t>
      </w:r>
    </w:p>
    <w:p w:rsidR="00943C1D" w:rsidRPr="00250660"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250660">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250660"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250660">
        <w:rPr>
          <w:rFonts w:ascii="Times New Roman" w:hAnsi="Times New Roman" w:cs="Times New Roman"/>
          <w:color w:val="FF0000"/>
          <w:sz w:val="24"/>
        </w:rPr>
        <w:t>(RETIRE DO SEU TEXTO AS EXPRESSÕES EM VERMELHO)</w:t>
      </w:r>
    </w:p>
    <w:p w:rsidR="00943C1D" w:rsidRPr="00250660" w:rsidRDefault="00943C1D"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lastRenderedPageBreak/>
        <w:t>ANEXO III</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PREGÃO PRESENCIAL Nº </w:t>
      </w:r>
      <w:r w:rsidR="007310EB">
        <w:rPr>
          <w:rFonts w:ascii="Times New Roman" w:hAnsi="Times New Roman" w:cs="Times New Roman"/>
          <w:sz w:val="24"/>
          <w:szCs w:val="24"/>
        </w:rPr>
        <w:t>3</w:t>
      </w:r>
      <w:r w:rsidR="009B1D3C">
        <w:rPr>
          <w:rFonts w:ascii="Times New Roman" w:hAnsi="Times New Roman" w:cs="Times New Roman"/>
          <w:sz w:val="24"/>
          <w:szCs w:val="24"/>
        </w:rPr>
        <w:t>9</w:t>
      </w:r>
      <w:r w:rsidR="002005F2" w:rsidRPr="00250660">
        <w:rPr>
          <w:rFonts w:ascii="Times New Roman" w:hAnsi="Times New Roman" w:cs="Times New Roman"/>
          <w:sz w:val="24"/>
          <w:szCs w:val="24"/>
        </w:rPr>
        <w:t>/2022</w:t>
      </w:r>
      <w:r w:rsidRPr="00250660">
        <w:rPr>
          <w:rFonts w:ascii="Times New Roman" w:hAnsi="Times New Roman" w:cs="Times New Roman"/>
          <w:sz w:val="24"/>
          <w:szCs w:val="24"/>
        </w:rPr>
        <w:t>-PML</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MODELO DE DECLARAÇÃO DE CONHECIMENTO DO EDITAL, ATENDIMENTO ÀS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EXIGÊNCIAS DE HABILITAÇÃO E ENQUADRAMENTO</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250660" w:rsidRDefault="00943C1D" w:rsidP="00FD5066">
      <w:pPr>
        <w:spacing w:line="240" w:lineRule="auto"/>
        <w:ind w:left="-567"/>
        <w:rPr>
          <w:rFonts w:ascii="Times New Roman" w:hAnsi="Times New Roman" w:cs="Times New Roman"/>
          <w:color w:val="FF0000"/>
          <w:sz w:val="24"/>
          <w:szCs w:val="24"/>
        </w:rPr>
      </w:pPr>
      <w:r w:rsidRPr="00250660">
        <w:rPr>
          <w:rFonts w:ascii="Times New Roman" w:hAnsi="Times New Roman" w:cs="Times New Roman"/>
          <w:color w:val="FF0000"/>
          <w:sz w:val="24"/>
          <w:szCs w:val="24"/>
        </w:rPr>
        <w:t>(</w:t>
      </w:r>
      <w:proofErr w:type="gramStart"/>
      <w:r w:rsidRPr="00250660">
        <w:rPr>
          <w:rFonts w:ascii="Times New Roman" w:hAnsi="Times New Roman" w:cs="Times New Roman"/>
          <w:color w:val="FF0000"/>
          <w:sz w:val="24"/>
          <w:szCs w:val="24"/>
        </w:rPr>
        <w:t>nas</w:t>
      </w:r>
      <w:proofErr w:type="gramEnd"/>
      <w:r w:rsidRPr="00250660">
        <w:rPr>
          <w:rFonts w:ascii="Times New Roman" w:hAnsi="Times New Roman" w:cs="Times New Roman"/>
          <w:color w:val="FF0000"/>
          <w:sz w:val="24"/>
          <w:szCs w:val="24"/>
        </w:rPr>
        <w:t xml:space="preserve"> assertivas a seguir, retire aquelas em que sua empresa NÃO se enquadra.)</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Para os fins do tratamento diferenciado e favorecido de que cogita a Lei Complementar nº 123/06, declaramos: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Que não possuímos a condição de microempresa, nem a de empresa de pequeno porte.</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No que concerne ao conhecimento e atendimento às exigências de habilitação, declaramos: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50660">
        <w:rPr>
          <w:rFonts w:ascii="Times New Roman" w:hAnsi="Times New Roman" w:cs="Times New Roman"/>
          <w:sz w:val="24"/>
          <w:szCs w:val="24"/>
        </w:rPr>
        <w:t>exigidas..</w:t>
      </w:r>
      <w:proofErr w:type="gramEnd"/>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-Declara que não possui agente público em cargo de confiança no Município de </w:t>
      </w:r>
      <w:proofErr w:type="gramStart"/>
      <w:r w:rsidRPr="00250660">
        <w:rPr>
          <w:rFonts w:ascii="Times New Roman" w:hAnsi="Times New Roman" w:cs="Times New Roman"/>
          <w:sz w:val="24"/>
          <w:szCs w:val="24"/>
        </w:rPr>
        <w:t>Laguna  em</w:t>
      </w:r>
      <w:proofErr w:type="gramEnd"/>
      <w:r w:rsidRPr="00250660">
        <w:rPr>
          <w:rFonts w:ascii="Times New Roman" w:hAnsi="Times New Roman" w:cs="Times New Roman"/>
          <w:sz w:val="24"/>
          <w:szCs w:val="24"/>
        </w:rPr>
        <w:t xml:space="preserve"> seu quadro de funcionários e colaboradores contratados.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Laguna/SC, __</w:t>
      </w:r>
      <w:r w:rsidR="00FB0C06" w:rsidRPr="00250660">
        <w:rPr>
          <w:rFonts w:ascii="Times New Roman" w:hAnsi="Times New Roman" w:cs="Times New Roman"/>
          <w:sz w:val="24"/>
          <w:szCs w:val="24"/>
        </w:rPr>
        <w:t xml:space="preserve">___de __________________ </w:t>
      </w:r>
      <w:proofErr w:type="spellStart"/>
      <w:r w:rsidR="00FB0C06" w:rsidRPr="00250660">
        <w:rPr>
          <w:rFonts w:ascii="Times New Roman" w:hAnsi="Times New Roman" w:cs="Times New Roman"/>
          <w:sz w:val="24"/>
          <w:szCs w:val="24"/>
        </w:rPr>
        <w:t>de</w:t>
      </w:r>
      <w:proofErr w:type="spellEnd"/>
      <w:r w:rsidR="00FB0C06" w:rsidRPr="00250660">
        <w:rPr>
          <w:rFonts w:ascii="Times New Roman" w:hAnsi="Times New Roman" w:cs="Times New Roman"/>
          <w:sz w:val="24"/>
          <w:szCs w:val="24"/>
        </w:rPr>
        <w:t xml:space="preserve"> 2022</w:t>
      </w:r>
      <w:r w:rsidRPr="00250660">
        <w:rPr>
          <w:rFonts w:ascii="Times New Roman" w:hAnsi="Times New Roman" w:cs="Times New Roman"/>
          <w:sz w:val="24"/>
          <w:szCs w:val="24"/>
        </w:rPr>
        <w:t>.</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___________________________________________________</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NOME DO REPRESENTANTE LEGAL / ASSINATURA</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color w:val="FF0000"/>
          <w:sz w:val="24"/>
          <w:szCs w:val="24"/>
        </w:rPr>
      </w:pPr>
      <w:r w:rsidRPr="00250660">
        <w:rPr>
          <w:rFonts w:ascii="Times New Roman" w:hAnsi="Times New Roman" w:cs="Times New Roman"/>
          <w:color w:val="FF0000"/>
          <w:sz w:val="24"/>
          <w:szCs w:val="24"/>
        </w:rPr>
        <w:t>(RETIRE DO SEU TEXTO AS EXPRESSÕES EM VERMELHO)</w:t>
      </w:r>
    </w:p>
    <w:p w:rsidR="00943C1D" w:rsidRPr="00250660" w:rsidRDefault="00943C1D" w:rsidP="00FD5066">
      <w:pPr>
        <w:spacing w:line="240" w:lineRule="auto"/>
        <w:ind w:left="-567"/>
        <w:rPr>
          <w:rFonts w:ascii="Times New Roman" w:hAnsi="Times New Roman" w:cs="Times New Roman"/>
          <w:color w:val="FF0000"/>
          <w:sz w:val="24"/>
          <w:szCs w:val="24"/>
        </w:rPr>
      </w:pPr>
    </w:p>
    <w:p w:rsidR="00DE46AD" w:rsidRPr="00250660" w:rsidRDefault="00DE46AD" w:rsidP="00FD5066">
      <w:pPr>
        <w:spacing w:line="240" w:lineRule="auto"/>
        <w:ind w:left="-567"/>
        <w:jc w:val="center"/>
        <w:rPr>
          <w:rFonts w:ascii="Times New Roman" w:hAnsi="Times New Roman" w:cs="Times New Roman"/>
          <w:sz w:val="24"/>
          <w:szCs w:val="24"/>
        </w:rPr>
      </w:pP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lastRenderedPageBreak/>
        <w:t>ANEXO IV</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 xml:space="preserve">PREGÃO PRESENCIAL Nº </w:t>
      </w:r>
      <w:r w:rsidR="007310EB">
        <w:rPr>
          <w:rFonts w:ascii="Times New Roman" w:hAnsi="Times New Roman" w:cs="Times New Roman"/>
          <w:sz w:val="24"/>
          <w:szCs w:val="24"/>
        </w:rPr>
        <w:t>3</w:t>
      </w:r>
      <w:r w:rsidR="009B1D3C">
        <w:rPr>
          <w:rFonts w:ascii="Times New Roman" w:hAnsi="Times New Roman" w:cs="Times New Roman"/>
          <w:sz w:val="24"/>
          <w:szCs w:val="24"/>
        </w:rPr>
        <w:t>9</w:t>
      </w:r>
      <w:r w:rsidR="00FB0C06" w:rsidRPr="00250660">
        <w:rPr>
          <w:rFonts w:ascii="Times New Roman" w:hAnsi="Times New Roman" w:cs="Times New Roman"/>
          <w:sz w:val="24"/>
          <w:szCs w:val="24"/>
        </w:rPr>
        <w:t>/2022</w:t>
      </w:r>
      <w:r w:rsidRPr="00250660">
        <w:rPr>
          <w:rFonts w:ascii="Times New Roman" w:hAnsi="Times New Roman" w:cs="Times New Roman"/>
          <w:sz w:val="24"/>
          <w:szCs w:val="24"/>
        </w:rPr>
        <w:t>-PML</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250660" w:rsidTr="00984004">
        <w:tc>
          <w:tcPr>
            <w:tcW w:w="8424" w:type="dxa"/>
            <w:gridSpan w:val="2"/>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EMPRESA:</w:t>
            </w:r>
          </w:p>
        </w:tc>
      </w:tr>
      <w:tr w:rsidR="00943C1D" w:rsidRPr="00250660" w:rsidTr="00984004">
        <w:tc>
          <w:tcPr>
            <w:tcW w:w="8424" w:type="dxa"/>
            <w:gridSpan w:val="2"/>
          </w:tcPr>
          <w:p w:rsidR="00943C1D" w:rsidRPr="00250660" w:rsidRDefault="00943C1D" w:rsidP="00522671">
            <w:pPr>
              <w:spacing w:line="240" w:lineRule="auto"/>
              <w:rPr>
                <w:rFonts w:ascii="Times New Roman" w:hAnsi="Times New Roman" w:cs="Times New Roman"/>
                <w:sz w:val="24"/>
                <w:szCs w:val="24"/>
              </w:rPr>
            </w:pPr>
            <w:proofErr w:type="gramStart"/>
            <w:r w:rsidRPr="00250660">
              <w:rPr>
                <w:rFonts w:ascii="Times New Roman" w:hAnsi="Times New Roman" w:cs="Times New Roman"/>
                <w:sz w:val="24"/>
                <w:szCs w:val="24"/>
              </w:rPr>
              <w:t>ENDEREÇO:RUA</w:t>
            </w:r>
            <w:proofErr w:type="gramEnd"/>
            <w:r w:rsidRPr="00250660">
              <w:rPr>
                <w:rFonts w:ascii="Times New Roman" w:hAnsi="Times New Roman" w:cs="Times New Roman"/>
                <w:sz w:val="24"/>
                <w:szCs w:val="24"/>
              </w:rPr>
              <w:t>/NUMERO/BAIRRO</w:t>
            </w:r>
          </w:p>
        </w:tc>
      </w:tr>
      <w:tr w:rsidR="00943C1D" w:rsidRPr="00250660" w:rsidTr="00984004">
        <w:tc>
          <w:tcPr>
            <w:tcW w:w="8424" w:type="dxa"/>
            <w:gridSpan w:val="2"/>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CIDADE /ESTADO/CEP</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FONE/FAX EMPRESA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NOME REPRESENTANTE</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CNPJ EMPRESA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CPF REPRESENTANTE</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E-MAIL EMPRESA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FONE/FAX REPRESENTANTE</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CONTA BANCÁRIA: BANCO/AGÊNCIA/CONTA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E-MAIL REPRESENTANTE</w:t>
            </w:r>
          </w:p>
        </w:tc>
      </w:tr>
    </w:tbl>
    <w:p w:rsidR="00943C1D" w:rsidRPr="00250660" w:rsidRDefault="00943C1D" w:rsidP="00FD5066">
      <w:pPr>
        <w:spacing w:line="240" w:lineRule="auto"/>
        <w:ind w:left="-567"/>
        <w:rPr>
          <w:rFonts w:ascii="Times New Roman" w:hAnsi="Times New Roman" w:cs="Times New Roman"/>
          <w:sz w:val="24"/>
          <w:szCs w:val="24"/>
        </w:rPr>
      </w:pPr>
    </w:p>
    <w:p w:rsidR="00522671" w:rsidRDefault="00943C1D" w:rsidP="0035001B">
      <w:pPr>
        <w:pStyle w:val="Standard"/>
        <w:numPr>
          <w:ilvl w:val="0"/>
          <w:numId w:val="27"/>
        </w:numPr>
        <w:spacing w:after="57"/>
        <w:ind w:left="-567" w:firstLine="0"/>
        <w:jc w:val="both"/>
        <w:rPr>
          <w:rFonts w:ascii="Times New Roman" w:hAnsi="Times New Roman" w:cs="Times New Roman"/>
          <w:sz w:val="24"/>
          <w:szCs w:val="24"/>
        </w:rPr>
      </w:pPr>
      <w:r w:rsidRPr="007310EB">
        <w:rPr>
          <w:rFonts w:ascii="Times New Roman" w:hAnsi="Times New Roman" w:cs="Times New Roman"/>
          <w:sz w:val="24"/>
          <w:szCs w:val="24"/>
        </w:rPr>
        <w:t>A pr</w:t>
      </w:r>
      <w:r w:rsidR="007310EB">
        <w:rPr>
          <w:rFonts w:ascii="Times New Roman" w:hAnsi="Times New Roman" w:cs="Times New Roman"/>
          <w:sz w:val="24"/>
          <w:szCs w:val="24"/>
        </w:rPr>
        <w:t>esente proposta tem como objeto</w:t>
      </w:r>
      <w:r w:rsidRPr="007310EB">
        <w:rPr>
          <w:rFonts w:ascii="Times New Roman" w:hAnsi="Times New Roman" w:cs="Times New Roman"/>
          <w:sz w:val="24"/>
          <w:szCs w:val="24"/>
        </w:rPr>
        <w:t xml:space="preserve"> </w:t>
      </w:r>
      <w:r w:rsidR="007310EB" w:rsidRPr="00250660">
        <w:rPr>
          <w:rFonts w:ascii="Times New Roman" w:hAnsi="Times New Roman" w:cs="Times New Roman"/>
          <w:sz w:val="24"/>
          <w:szCs w:val="24"/>
        </w:rPr>
        <w:t xml:space="preserve">o </w:t>
      </w:r>
      <w:r w:rsidR="007310EB" w:rsidRPr="00250660">
        <w:rPr>
          <w:rFonts w:ascii="Times New Roman" w:hAnsi="Times New Roman" w:cs="Times New Roman"/>
          <w:color w:val="000000"/>
          <w:sz w:val="24"/>
          <w:szCs w:val="24"/>
        </w:rPr>
        <w:t xml:space="preserve">REGISTRO DE PREÇOS para </w:t>
      </w:r>
      <w:r w:rsidR="007310EB" w:rsidRPr="00250660">
        <w:rPr>
          <w:rFonts w:ascii="Times New Roman" w:hAnsi="Times New Roman" w:cs="Times New Roman"/>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7310EB">
        <w:rPr>
          <w:rFonts w:ascii="Times New Roman" w:hAnsi="Times New Roman" w:cs="Times New Roman"/>
          <w:sz w:val="24"/>
          <w:szCs w:val="24"/>
        </w:rPr>
        <w:t>.</w:t>
      </w:r>
    </w:p>
    <w:p w:rsidR="005F6282" w:rsidRDefault="005F6282" w:rsidP="005F6282">
      <w:pPr>
        <w:pStyle w:val="Standard"/>
        <w:spacing w:after="57"/>
        <w:ind w:left="-567"/>
        <w:jc w:val="both"/>
        <w:rPr>
          <w:rFonts w:ascii="Times New Roman" w:hAnsi="Times New Roman" w:cs="Times New Roman"/>
          <w:sz w:val="24"/>
          <w:szCs w:val="24"/>
        </w:rPr>
      </w:pPr>
    </w:p>
    <w:tbl>
      <w:tblPr>
        <w:tblW w:w="9356" w:type="dxa"/>
        <w:tblInd w:w="-572" w:type="dxa"/>
        <w:tblLayout w:type="fixed"/>
        <w:tblLook w:val="04A0" w:firstRow="1" w:lastRow="0" w:firstColumn="1" w:lastColumn="0" w:noHBand="0" w:noVBand="1"/>
      </w:tblPr>
      <w:tblGrid>
        <w:gridCol w:w="540"/>
        <w:gridCol w:w="3004"/>
        <w:gridCol w:w="1418"/>
        <w:gridCol w:w="1275"/>
        <w:gridCol w:w="1560"/>
        <w:gridCol w:w="1559"/>
      </w:tblGrid>
      <w:tr w:rsidR="007310EB" w:rsidRPr="00AC37AF" w:rsidTr="007310EB">
        <w:trPr>
          <w:trHeight w:val="255"/>
        </w:trPr>
        <w:tc>
          <w:tcPr>
            <w:tcW w:w="54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35001B">
            <w:pPr>
              <w:snapToGrid w:val="0"/>
              <w:ind w:left="-7"/>
              <w:jc w:val="both"/>
              <w:rPr>
                <w:kern w:val="2"/>
                <w:lang w:val="en-US"/>
              </w:rPr>
            </w:pPr>
            <w:r w:rsidRPr="00AC37AF">
              <w:rPr>
                <w:b/>
                <w:bCs/>
                <w:color w:val="000000"/>
              </w:rPr>
              <w:t>Item</w:t>
            </w:r>
          </w:p>
        </w:tc>
        <w:tc>
          <w:tcPr>
            <w:tcW w:w="300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35001B">
            <w:pPr>
              <w:snapToGrid w:val="0"/>
              <w:jc w:val="both"/>
              <w:rPr>
                <w:kern w:val="2"/>
                <w:lang w:val="en-US"/>
              </w:rPr>
            </w:pPr>
            <w:r w:rsidRPr="00AC37AF">
              <w:rPr>
                <w:b/>
                <w:bCs/>
                <w:color w:val="000000"/>
              </w:rPr>
              <w:t>Especificação</w:t>
            </w:r>
          </w:p>
        </w:tc>
        <w:tc>
          <w:tcPr>
            <w:tcW w:w="1418"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35001B">
            <w:pPr>
              <w:snapToGrid w:val="0"/>
              <w:ind w:left="126"/>
              <w:jc w:val="both"/>
              <w:rPr>
                <w:kern w:val="2"/>
                <w:lang w:val="en-US"/>
              </w:rPr>
            </w:pPr>
            <w:proofErr w:type="spellStart"/>
            <w:r w:rsidRPr="00AC37AF">
              <w:rPr>
                <w:b/>
                <w:bCs/>
                <w:color w:val="000000"/>
              </w:rPr>
              <w:t>Und</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7310EB" w:rsidRPr="00AC37AF" w:rsidRDefault="007310EB" w:rsidP="0035001B">
            <w:pPr>
              <w:snapToGrid w:val="0"/>
              <w:ind w:right="175"/>
              <w:jc w:val="both"/>
              <w:rPr>
                <w:b/>
                <w:bCs/>
                <w:color w:val="000000"/>
              </w:rPr>
            </w:pPr>
            <w:proofErr w:type="spellStart"/>
            <w:r w:rsidRPr="00AC37AF">
              <w:rPr>
                <w:b/>
                <w:bCs/>
                <w:color w:val="000000"/>
              </w:rPr>
              <w:t>Qtd</w:t>
            </w:r>
            <w:proofErr w:type="spellEnd"/>
            <w:r w:rsidRPr="00AC37AF">
              <w:rPr>
                <w:b/>
                <w:bCs/>
                <w:color w:val="000000"/>
              </w:rPr>
              <w:t xml:space="preserve"> Total</w:t>
            </w:r>
          </w:p>
        </w:tc>
        <w:tc>
          <w:tcPr>
            <w:tcW w:w="1560" w:type="dxa"/>
            <w:tcBorders>
              <w:top w:val="single" w:sz="4" w:space="0" w:color="000000"/>
              <w:left w:val="single" w:sz="4" w:space="0" w:color="000000"/>
              <w:bottom w:val="single" w:sz="4" w:space="0" w:color="000000"/>
              <w:right w:val="single" w:sz="4" w:space="0" w:color="000000"/>
            </w:tcBorders>
          </w:tcPr>
          <w:p w:rsidR="007310EB" w:rsidRPr="00AC37AF" w:rsidRDefault="007310EB" w:rsidP="0035001B">
            <w:pPr>
              <w:snapToGrid w:val="0"/>
              <w:ind w:right="175"/>
              <w:jc w:val="both"/>
              <w:rPr>
                <w:b/>
                <w:bCs/>
                <w:color w:val="000000"/>
              </w:rPr>
            </w:pPr>
            <w:r>
              <w:rPr>
                <w:b/>
                <w:bCs/>
                <w:color w:val="000000"/>
              </w:rPr>
              <w:t>VALOR UNITÁRIO</w:t>
            </w:r>
          </w:p>
        </w:tc>
        <w:tc>
          <w:tcPr>
            <w:tcW w:w="1559" w:type="dxa"/>
            <w:tcBorders>
              <w:top w:val="single" w:sz="4" w:space="0" w:color="000000"/>
              <w:left w:val="single" w:sz="4" w:space="0" w:color="000000"/>
              <w:bottom w:val="single" w:sz="4" w:space="0" w:color="000000"/>
              <w:right w:val="single" w:sz="4" w:space="0" w:color="000000"/>
            </w:tcBorders>
          </w:tcPr>
          <w:p w:rsidR="007310EB" w:rsidRDefault="007310EB" w:rsidP="007310EB">
            <w:pPr>
              <w:snapToGrid w:val="0"/>
              <w:ind w:right="175"/>
              <w:jc w:val="both"/>
              <w:rPr>
                <w:b/>
                <w:bCs/>
                <w:color w:val="000000"/>
              </w:rPr>
            </w:pPr>
            <w:r>
              <w:rPr>
                <w:b/>
                <w:bCs/>
                <w:color w:val="000000"/>
              </w:rPr>
              <w:t>VALOR TOTAL</w:t>
            </w:r>
          </w:p>
        </w:tc>
      </w:tr>
      <w:tr w:rsidR="007310EB" w:rsidRPr="00AC37AF" w:rsidTr="007310EB">
        <w:trPr>
          <w:trHeight w:val="255"/>
        </w:trPr>
        <w:tc>
          <w:tcPr>
            <w:tcW w:w="540"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35001B">
            <w:pPr>
              <w:snapToGrid w:val="0"/>
              <w:jc w:val="both"/>
              <w:rPr>
                <w:kern w:val="2"/>
                <w:lang w:val="en-US"/>
              </w:rPr>
            </w:pPr>
            <w:r w:rsidRPr="00AC37AF">
              <w:rPr>
                <w:color w:val="000000"/>
              </w:rPr>
              <w:t>01</w:t>
            </w:r>
          </w:p>
        </w:tc>
        <w:tc>
          <w:tcPr>
            <w:tcW w:w="3004"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35001B">
            <w:pPr>
              <w:snapToGrid w:val="0"/>
              <w:jc w:val="both"/>
              <w:rPr>
                <w:kern w:val="2"/>
              </w:rPr>
            </w:pPr>
            <w:r w:rsidRPr="00AC37AF">
              <w:rPr>
                <w:color w:val="000000"/>
              </w:rPr>
              <w:t>Fornecimento de almoço e janta (buffet livre)</w:t>
            </w:r>
          </w:p>
        </w:tc>
        <w:tc>
          <w:tcPr>
            <w:tcW w:w="1418"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35001B">
            <w:pPr>
              <w:snapToGrid w:val="0"/>
              <w:jc w:val="both"/>
              <w:rPr>
                <w:kern w:val="2"/>
                <w:lang w:val="en-US"/>
              </w:rPr>
            </w:pPr>
            <w:r w:rsidRPr="00AC37AF">
              <w:rPr>
                <w:color w:val="000000"/>
              </w:rPr>
              <w:t>Refeição</w:t>
            </w:r>
          </w:p>
        </w:tc>
        <w:tc>
          <w:tcPr>
            <w:tcW w:w="1275" w:type="dxa"/>
            <w:tcBorders>
              <w:top w:val="nil"/>
              <w:left w:val="single" w:sz="4" w:space="0" w:color="000000"/>
              <w:bottom w:val="single" w:sz="4" w:space="0" w:color="auto"/>
              <w:right w:val="single" w:sz="4" w:space="0" w:color="000000"/>
            </w:tcBorders>
            <w:vAlign w:val="center"/>
          </w:tcPr>
          <w:p w:rsidR="007310EB" w:rsidRPr="00AC37AF" w:rsidRDefault="007310EB" w:rsidP="0035001B">
            <w:pPr>
              <w:snapToGrid w:val="0"/>
              <w:ind w:right="175"/>
              <w:jc w:val="right"/>
              <w:rPr>
                <w:color w:val="000000"/>
              </w:rPr>
            </w:pPr>
            <w:r>
              <w:rPr>
                <w:color w:val="000000"/>
              </w:rPr>
              <w:t>5</w:t>
            </w:r>
            <w:r w:rsidR="009B1D3C">
              <w:rPr>
                <w:color w:val="000000"/>
              </w:rPr>
              <w:t>.5</w:t>
            </w:r>
            <w:r w:rsidRPr="00AC37AF">
              <w:rPr>
                <w:color w:val="000000"/>
              </w:rPr>
              <w:t>00</w:t>
            </w:r>
          </w:p>
        </w:tc>
        <w:tc>
          <w:tcPr>
            <w:tcW w:w="1560" w:type="dxa"/>
            <w:tcBorders>
              <w:top w:val="nil"/>
              <w:left w:val="single" w:sz="4" w:space="0" w:color="000000"/>
              <w:bottom w:val="single" w:sz="4" w:space="0" w:color="auto"/>
              <w:right w:val="single" w:sz="4" w:space="0" w:color="000000"/>
            </w:tcBorders>
          </w:tcPr>
          <w:p w:rsidR="007310EB" w:rsidRDefault="007310EB" w:rsidP="0035001B">
            <w:pPr>
              <w:snapToGrid w:val="0"/>
              <w:ind w:right="175"/>
              <w:jc w:val="right"/>
              <w:rPr>
                <w:color w:val="000000"/>
              </w:rPr>
            </w:pPr>
          </w:p>
        </w:tc>
        <w:tc>
          <w:tcPr>
            <w:tcW w:w="1559" w:type="dxa"/>
            <w:tcBorders>
              <w:top w:val="nil"/>
              <w:left w:val="single" w:sz="4" w:space="0" w:color="000000"/>
              <w:bottom w:val="single" w:sz="4" w:space="0" w:color="auto"/>
              <w:right w:val="single" w:sz="4" w:space="0" w:color="000000"/>
            </w:tcBorders>
          </w:tcPr>
          <w:p w:rsidR="007310EB" w:rsidRDefault="007310EB" w:rsidP="0035001B">
            <w:pPr>
              <w:snapToGrid w:val="0"/>
              <w:ind w:right="175"/>
              <w:jc w:val="right"/>
              <w:rPr>
                <w:color w:val="000000"/>
              </w:rPr>
            </w:pPr>
          </w:p>
        </w:tc>
      </w:tr>
      <w:tr w:rsidR="007310EB" w:rsidRPr="00AC37AF" w:rsidTr="007310EB">
        <w:trPr>
          <w:trHeight w:val="25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35001B">
            <w:pPr>
              <w:snapToGrid w:val="0"/>
              <w:jc w:val="both"/>
              <w:rPr>
                <w:color w:val="000000"/>
              </w:rPr>
            </w:pPr>
            <w:r w:rsidRPr="00AC37AF">
              <w:rPr>
                <w:color w:val="000000"/>
              </w:rPr>
              <w:t>02</w:t>
            </w:r>
          </w:p>
        </w:tc>
        <w:tc>
          <w:tcPr>
            <w:tcW w:w="3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35001B">
            <w:pPr>
              <w:snapToGrid w:val="0"/>
              <w:jc w:val="both"/>
              <w:rPr>
                <w:color w:val="000000"/>
              </w:rPr>
            </w:pPr>
            <w:r w:rsidRPr="00AC37AF">
              <w:rPr>
                <w:color w:val="000000"/>
              </w:rPr>
              <w:t>Fornecimento de marmitas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35001B">
            <w:pPr>
              <w:snapToGrid w:val="0"/>
              <w:jc w:val="both"/>
              <w:rPr>
                <w:color w:val="000000"/>
              </w:rPr>
            </w:pPr>
            <w:r w:rsidRPr="00AC37AF">
              <w:rPr>
                <w:color w:val="000000"/>
              </w:rPr>
              <w:t>Marmitas</w:t>
            </w:r>
          </w:p>
        </w:tc>
        <w:tc>
          <w:tcPr>
            <w:tcW w:w="1275" w:type="dxa"/>
            <w:tcBorders>
              <w:top w:val="single" w:sz="4" w:space="0" w:color="auto"/>
              <w:left w:val="single" w:sz="4" w:space="0" w:color="auto"/>
              <w:bottom w:val="single" w:sz="4" w:space="0" w:color="auto"/>
              <w:right w:val="single" w:sz="4" w:space="0" w:color="auto"/>
            </w:tcBorders>
            <w:vAlign w:val="center"/>
          </w:tcPr>
          <w:p w:rsidR="007310EB" w:rsidRPr="00AC37AF" w:rsidRDefault="007310EB" w:rsidP="009B1D3C">
            <w:pPr>
              <w:snapToGrid w:val="0"/>
              <w:ind w:right="175"/>
              <w:jc w:val="right"/>
              <w:rPr>
                <w:color w:val="000000"/>
              </w:rPr>
            </w:pPr>
            <w:r>
              <w:rPr>
                <w:color w:val="000000"/>
              </w:rPr>
              <w:t>1</w:t>
            </w:r>
            <w:r w:rsidR="009B1D3C">
              <w:rPr>
                <w:color w:val="000000"/>
              </w:rPr>
              <w:t>2</w:t>
            </w:r>
            <w:r>
              <w:rPr>
                <w:color w:val="000000"/>
              </w:rPr>
              <w:t>.000</w:t>
            </w:r>
          </w:p>
        </w:tc>
        <w:tc>
          <w:tcPr>
            <w:tcW w:w="1560" w:type="dxa"/>
            <w:tcBorders>
              <w:top w:val="single" w:sz="4" w:space="0" w:color="auto"/>
              <w:left w:val="single" w:sz="4" w:space="0" w:color="auto"/>
              <w:bottom w:val="single" w:sz="4" w:space="0" w:color="auto"/>
              <w:right w:val="single" w:sz="4" w:space="0" w:color="auto"/>
            </w:tcBorders>
          </w:tcPr>
          <w:p w:rsidR="007310EB" w:rsidRDefault="007310EB" w:rsidP="0035001B">
            <w:pPr>
              <w:snapToGrid w:val="0"/>
              <w:ind w:right="175"/>
              <w:jc w:val="right"/>
              <w:rPr>
                <w:color w:val="000000"/>
              </w:rPr>
            </w:pPr>
          </w:p>
        </w:tc>
        <w:tc>
          <w:tcPr>
            <w:tcW w:w="1559" w:type="dxa"/>
            <w:tcBorders>
              <w:top w:val="single" w:sz="4" w:space="0" w:color="auto"/>
              <w:left w:val="single" w:sz="4" w:space="0" w:color="auto"/>
              <w:bottom w:val="single" w:sz="4" w:space="0" w:color="auto"/>
              <w:right w:val="single" w:sz="4" w:space="0" w:color="auto"/>
            </w:tcBorders>
          </w:tcPr>
          <w:p w:rsidR="007310EB" w:rsidRDefault="007310EB" w:rsidP="0035001B">
            <w:pPr>
              <w:snapToGrid w:val="0"/>
              <w:ind w:right="175"/>
              <w:jc w:val="right"/>
              <w:rPr>
                <w:color w:val="000000"/>
              </w:rPr>
            </w:pPr>
          </w:p>
        </w:tc>
      </w:tr>
    </w:tbl>
    <w:p w:rsidR="007310EB" w:rsidRDefault="007310EB" w:rsidP="007310EB">
      <w:pPr>
        <w:pStyle w:val="Standard"/>
        <w:spacing w:after="57"/>
        <w:ind w:left="-567"/>
        <w:jc w:val="both"/>
        <w:rPr>
          <w:rFonts w:ascii="Times New Roman" w:hAnsi="Times New Roman" w:cs="Times New Roman"/>
          <w:sz w:val="24"/>
          <w:szCs w:val="24"/>
        </w:rPr>
      </w:pPr>
    </w:p>
    <w:p w:rsidR="007310EB" w:rsidRPr="007310EB" w:rsidRDefault="007310EB" w:rsidP="007310EB">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VALOR GLOBAL: _________________________</w:t>
      </w:r>
    </w:p>
    <w:p w:rsidR="00DD2E4F" w:rsidRPr="00250660" w:rsidRDefault="00DD2E4F" w:rsidP="00FD5066">
      <w:pPr>
        <w:ind w:left="-567"/>
        <w:rPr>
          <w:rFonts w:ascii="Times New Roman" w:hAnsi="Times New Roman" w:cs="Times New Roman"/>
          <w:sz w:val="24"/>
          <w:szCs w:val="24"/>
        </w:rPr>
      </w:pPr>
    </w:p>
    <w:p w:rsidR="002005F2" w:rsidRPr="00250660" w:rsidRDefault="002005F2"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Validade da proposta: 60 (sessenta) dias a contar da entrega dos envelopes.  </w:t>
      </w:r>
    </w:p>
    <w:p w:rsidR="0084410C" w:rsidRPr="00250660" w:rsidRDefault="002005F2"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Concordo com todas as exigências do Edital. __________________________________________ </w:t>
      </w:r>
    </w:p>
    <w:p w:rsidR="0084410C" w:rsidRPr="00250660" w:rsidRDefault="002005F2"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Nome completo e Assinatura do responsável legal e carimbo da Empresa </w:t>
      </w:r>
      <w:r w:rsidR="0084410C" w:rsidRPr="00250660">
        <w:rPr>
          <w:rFonts w:ascii="Times New Roman" w:hAnsi="Times New Roman" w:cs="Times New Roman"/>
          <w:sz w:val="24"/>
          <w:szCs w:val="24"/>
        </w:rPr>
        <w:t>–</w:t>
      </w:r>
      <w:r w:rsidRPr="00250660">
        <w:rPr>
          <w:rFonts w:ascii="Times New Roman" w:hAnsi="Times New Roman" w:cs="Times New Roman"/>
          <w:sz w:val="24"/>
          <w:szCs w:val="24"/>
        </w:rPr>
        <w:t xml:space="preserve"> </w:t>
      </w:r>
    </w:p>
    <w:p w:rsidR="002005F2" w:rsidRPr="00250660" w:rsidRDefault="002005F2"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LOCAL e DATA</w:t>
      </w:r>
    </w:p>
    <w:p w:rsidR="002005F2" w:rsidRPr="00250660" w:rsidRDefault="002005F2" w:rsidP="00FD5066">
      <w:pPr>
        <w:ind w:left="-567" w:hanging="15"/>
        <w:rPr>
          <w:rFonts w:ascii="Times New Roman" w:hAnsi="Times New Roman" w:cs="Times New Roman"/>
          <w:sz w:val="24"/>
          <w:szCs w:val="24"/>
        </w:rPr>
      </w:pPr>
      <w:r w:rsidRPr="00250660">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250660"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250660" w:rsidSect="0058066C">
          <w:headerReference w:type="default" r:id="rId14"/>
          <w:footerReference w:type="default" r:id="rId15"/>
          <w:pgSz w:w="11906" w:h="16838"/>
          <w:pgMar w:top="1418" w:right="1701" w:bottom="1418" w:left="1701" w:header="283" w:footer="17" w:gutter="0"/>
          <w:cols w:space="720"/>
          <w:docGrid w:linePitch="299"/>
        </w:sectPr>
      </w:pPr>
      <w:r w:rsidRPr="00250660">
        <w:rPr>
          <w:rFonts w:ascii="Times New Roman" w:hAnsi="Times New Roman" w:cs="Times New Roman"/>
          <w:color w:val="FF0000"/>
          <w:sz w:val="24"/>
          <w:szCs w:val="24"/>
        </w:rPr>
        <w:t xml:space="preserve"> (RETIRE DO SEU TEXTO AS EXPRESSÕES EM VERMELHO)</w:t>
      </w:r>
    </w:p>
    <w:p w:rsidR="00DD2E4F" w:rsidRPr="00250660" w:rsidRDefault="00DD2E4F"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957353" w:rsidRPr="00250660"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250660">
        <w:rPr>
          <w:rFonts w:ascii="Times New Roman" w:hAnsi="Times New Roman" w:cs="Times New Roman"/>
          <w:b/>
          <w:sz w:val="24"/>
          <w:szCs w:val="24"/>
        </w:rPr>
        <w:t>ANEXO V</w:t>
      </w:r>
    </w:p>
    <w:p w:rsidR="00AE3B9A" w:rsidRPr="00250660"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250660"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250660">
        <w:rPr>
          <w:rFonts w:ascii="Times New Roman" w:hAnsi="Times New Roman" w:cs="Times New Roman"/>
          <w:b/>
          <w:sz w:val="24"/>
          <w:szCs w:val="24"/>
        </w:rPr>
        <w:t xml:space="preserve">PREGÃO PRESENCIAL </w:t>
      </w:r>
      <w:r w:rsidR="00EA6305">
        <w:rPr>
          <w:rFonts w:ascii="Times New Roman" w:hAnsi="Times New Roman" w:cs="Times New Roman"/>
          <w:b/>
          <w:sz w:val="24"/>
          <w:szCs w:val="24"/>
        </w:rPr>
        <w:t>3</w:t>
      </w:r>
      <w:r w:rsidR="009B1D3C">
        <w:rPr>
          <w:rFonts w:ascii="Times New Roman" w:hAnsi="Times New Roman" w:cs="Times New Roman"/>
          <w:b/>
          <w:sz w:val="24"/>
          <w:szCs w:val="24"/>
        </w:rPr>
        <w:t>9</w:t>
      </w:r>
      <w:r w:rsidR="002005F2" w:rsidRPr="00250660">
        <w:rPr>
          <w:rFonts w:ascii="Times New Roman" w:hAnsi="Times New Roman" w:cs="Times New Roman"/>
          <w:b/>
          <w:sz w:val="24"/>
          <w:szCs w:val="24"/>
        </w:rPr>
        <w:t>/2022</w:t>
      </w:r>
      <w:r w:rsidRPr="00250660">
        <w:rPr>
          <w:rFonts w:ascii="Times New Roman" w:hAnsi="Times New Roman" w:cs="Times New Roman"/>
          <w:b/>
          <w:sz w:val="24"/>
          <w:szCs w:val="24"/>
        </w:rPr>
        <w:t xml:space="preserve"> – PML</w:t>
      </w:r>
    </w:p>
    <w:p w:rsidR="00AE3B9A" w:rsidRPr="00250660" w:rsidRDefault="00AE3B9A" w:rsidP="00FD5066">
      <w:pPr>
        <w:spacing w:after="125" w:line="246" w:lineRule="auto"/>
        <w:ind w:left="-567" w:right="-15"/>
        <w:jc w:val="center"/>
        <w:rPr>
          <w:rFonts w:ascii="Times New Roman" w:hAnsi="Times New Roman" w:cs="Times New Roman"/>
          <w:sz w:val="24"/>
          <w:szCs w:val="24"/>
        </w:rPr>
      </w:pPr>
    </w:p>
    <w:p w:rsidR="00AE3B9A" w:rsidRPr="00250660" w:rsidRDefault="00AE3B9A" w:rsidP="00FD5066">
      <w:pPr>
        <w:spacing w:after="133" w:line="240" w:lineRule="auto"/>
        <w:ind w:left="-567"/>
        <w:jc w:val="center"/>
        <w:rPr>
          <w:rFonts w:ascii="Times New Roman" w:hAnsi="Times New Roman" w:cs="Times New Roman"/>
          <w:sz w:val="24"/>
          <w:szCs w:val="24"/>
        </w:rPr>
      </w:pPr>
      <w:r w:rsidRPr="00250660">
        <w:rPr>
          <w:rFonts w:ascii="Times New Roman" w:hAnsi="Times New Roman" w:cs="Times New Roman"/>
          <w:b/>
          <w:sz w:val="24"/>
          <w:szCs w:val="24"/>
        </w:rPr>
        <w:t>MINUTA DA ATA DE REGISTRO DE PREÇOS XXX/202</w:t>
      </w:r>
      <w:r w:rsidR="00FF57A4" w:rsidRPr="00250660">
        <w:rPr>
          <w:rFonts w:ascii="Times New Roman" w:hAnsi="Times New Roman" w:cs="Times New Roman"/>
          <w:b/>
          <w:sz w:val="24"/>
          <w:szCs w:val="24"/>
        </w:rPr>
        <w:t>2</w:t>
      </w:r>
      <w:r w:rsidRPr="00250660">
        <w:rPr>
          <w:rFonts w:ascii="Times New Roman" w:hAnsi="Times New Roman" w:cs="Times New Roman"/>
          <w:b/>
          <w:sz w:val="24"/>
          <w:szCs w:val="24"/>
        </w:rPr>
        <w:t xml:space="preserve">.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474CD4" w:rsidRPr="00250660" w:rsidRDefault="00AE3B9A" w:rsidP="00FD2518">
      <w:pPr>
        <w:pStyle w:val="Standard"/>
        <w:numPr>
          <w:ilvl w:val="0"/>
          <w:numId w:val="27"/>
        </w:numPr>
        <w:spacing w:after="57"/>
        <w:ind w:left="-567" w:firstLine="0"/>
        <w:jc w:val="both"/>
        <w:rPr>
          <w:rFonts w:ascii="Times New Roman" w:hAnsi="Times New Roman" w:cs="Times New Roman"/>
          <w:sz w:val="24"/>
          <w:szCs w:val="24"/>
        </w:rPr>
      </w:pPr>
      <w:r w:rsidRPr="00250660">
        <w:rPr>
          <w:rFonts w:ascii="Times New Roman" w:hAnsi="Times New Roman" w:cs="Times New Roman"/>
          <w:sz w:val="24"/>
          <w:szCs w:val="24"/>
        </w:rPr>
        <w:t xml:space="preserve">ATA DE REGISTRO DE PREÇOS QUE ENTRE SI CELEBRAM O MUNICÍPIO DE LAGUNA E A EMPRESA XXXXX, PARA </w:t>
      </w:r>
      <w:r w:rsidR="00DD2E4F" w:rsidRPr="00250660">
        <w:rPr>
          <w:rFonts w:ascii="Times New Roman" w:hAnsi="Times New Roman" w:cs="Times New Roman"/>
          <w:sz w:val="24"/>
          <w:szCs w:val="24"/>
        </w:rPr>
        <w:t xml:space="preserve">O </w:t>
      </w:r>
      <w:proofErr w:type="spellStart"/>
      <w:r w:rsidR="00EA6305" w:rsidRPr="00250660">
        <w:rPr>
          <w:rFonts w:ascii="Times New Roman" w:hAnsi="Times New Roman" w:cs="Times New Roman"/>
          <w:sz w:val="24"/>
          <w:szCs w:val="24"/>
        </w:rPr>
        <w:t>o</w:t>
      </w:r>
      <w:proofErr w:type="spellEnd"/>
      <w:r w:rsidR="00EA6305" w:rsidRPr="00250660">
        <w:rPr>
          <w:rFonts w:ascii="Times New Roman" w:hAnsi="Times New Roman" w:cs="Times New Roman"/>
          <w:sz w:val="24"/>
          <w:szCs w:val="24"/>
        </w:rPr>
        <w:t xml:space="preserve"> </w:t>
      </w:r>
      <w:r w:rsidR="00EA6305" w:rsidRPr="00250660">
        <w:rPr>
          <w:rFonts w:ascii="Times New Roman" w:hAnsi="Times New Roman" w:cs="Times New Roman"/>
          <w:color w:val="000000"/>
          <w:sz w:val="24"/>
          <w:szCs w:val="24"/>
        </w:rPr>
        <w:t xml:space="preserve">REGISTRO DE PREÇOS para </w:t>
      </w:r>
      <w:r w:rsidR="00EA6305" w:rsidRPr="00250660">
        <w:rPr>
          <w:rFonts w:ascii="Times New Roman" w:hAnsi="Times New Roman" w:cs="Times New Roman"/>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EA6305" w:rsidRPr="00250660">
        <w:rPr>
          <w:rFonts w:ascii="Times New Roman" w:hAnsi="Times New Roman" w:cs="Times New Roman"/>
          <w:color w:val="000000"/>
          <w:sz w:val="24"/>
          <w:szCs w:val="24"/>
        </w:rPr>
        <w:t xml:space="preserve">, </w:t>
      </w:r>
      <w:r w:rsidR="00EA6305" w:rsidRPr="00250660">
        <w:rPr>
          <w:rFonts w:ascii="Times New Roman" w:hAnsi="Times New Roman" w:cs="Times New Roman"/>
          <w:sz w:val="24"/>
          <w:szCs w:val="24"/>
          <w:highlight w:val="white"/>
        </w:rPr>
        <w:t xml:space="preserve">conforme condições, quantidades e exigências estabelecidas no processo administrativo </w:t>
      </w:r>
      <w:r w:rsidR="009B1D3C">
        <w:rPr>
          <w:rFonts w:ascii="Times New Roman" w:hAnsi="Times New Roman" w:cs="Times New Roman"/>
          <w:sz w:val="24"/>
          <w:szCs w:val="24"/>
        </w:rPr>
        <w:t>429</w:t>
      </w:r>
      <w:r w:rsidR="00EA6305" w:rsidRPr="00CA3F6D">
        <w:rPr>
          <w:rFonts w:ascii="Times New Roman" w:hAnsi="Times New Roman" w:cs="Times New Roman"/>
          <w:sz w:val="24"/>
          <w:szCs w:val="24"/>
        </w:rPr>
        <w:t>/2022</w:t>
      </w:r>
      <w:r w:rsidR="009D1564" w:rsidRPr="00250660">
        <w:rPr>
          <w:rFonts w:ascii="Times New Roman" w:hAnsi="Times New Roman" w:cs="Times New Roman"/>
          <w:sz w:val="24"/>
          <w:szCs w:val="24"/>
        </w:rPr>
        <w:t xml:space="preserve">, </w:t>
      </w:r>
      <w:r w:rsidR="00DD2E4F" w:rsidRPr="00250660">
        <w:rPr>
          <w:rFonts w:ascii="Times New Roman" w:hAnsi="Times New Roman" w:cs="Times New Roman"/>
          <w:sz w:val="24"/>
          <w:szCs w:val="24"/>
        </w:rPr>
        <w:t xml:space="preserve"> </w:t>
      </w:r>
      <w:r w:rsidR="00EA6305">
        <w:rPr>
          <w:rFonts w:ascii="Times New Roman" w:hAnsi="Times New Roman" w:cs="Times New Roman"/>
          <w:sz w:val="24"/>
          <w:szCs w:val="24"/>
        </w:rPr>
        <w:t>pregão Presencial nº 3</w:t>
      </w:r>
      <w:r w:rsidR="009B1D3C">
        <w:rPr>
          <w:rFonts w:ascii="Times New Roman" w:hAnsi="Times New Roman" w:cs="Times New Roman"/>
          <w:sz w:val="24"/>
          <w:szCs w:val="24"/>
        </w:rPr>
        <w:t>9</w:t>
      </w:r>
      <w:r w:rsidR="00FF57A4" w:rsidRPr="00250660">
        <w:rPr>
          <w:rFonts w:ascii="Times New Roman" w:hAnsi="Times New Roman" w:cs="Times New Roman"/>
          <w:sz w:val="24"/>
          <w:szCs w:val="24"/>
        </w:rPr>
        <w:t>/2022 e Processo administrativo nº</w:t>
      </w:r>
      <w:r w:rsidRPr="00250660">
        <w:rPr>
          <w:rFonts w:ascii="Times New Roman" w:hAnsi="Times New Roman" w:cs="Times New Roman"/>
          <w:sz w:val="24"/>
          <w:szCs w:val="24"/>
        </w:rPr>
        <w:t xml:space="preserve"> </w:t>
      </w:r>
      <w:r w:rsidR="009B1D3C">
        <w:rPr>
          <w:rFonts w:ascii="Times New Roman" w:hAnsi="Times New Roman" w:cs="Times New Roman"/>
          <w:sz w:val="24"/>
          <w:szCs w:val="24"/>
        </w:rPr>
        <w:t>63</w:t>
      </w:r>
      <w:bookmarkStart w:id="1" w:name="_GoBack"/>
      <w:bookmarkEnd w:id="1"/>
      <w:r w:rsidR="002005F2" w:rsidRPr="00250660">
        <w:rPr>
          <w:rFonts w:ascii="Times New Roman" w:hAnsi="Times New Roman" w:cs="Times New Roman"/>
          <w:sz w:val="24"/>
          <w:szCs w:val="24"/>
        </w:rPr>
        <w:t>/2022.</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PREÂMBULO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250660">
        <w:rPr>
          <w:rFonts w:ascii="Times New Roman" w:hAnsi="Times New Roman" w:cs="Times New Roman"/>
          <w:sz w:val="24"/>
          <w:szCs w:val="24"/>
        </w:rPr>
        <w:t>inscrita no CNPJ sob nº, com se</w:t>
      </w:r>
      <w:r w:rsidRPr="00250660">
        <w:rPr>
          <w:rFonts w:ascii="Times New Roman" w:hAnsi="Times New Roman" w:cs="Times New Roman"/>
          <w:sz w:val="24"/>
          <w:szCs w:val="24"/>
        </w:rPr>
        <w:t>de à ..................................., neste ato representada pelo seu ............... Sr..................................., RG .........</w:t>
      </w:r>
      <w:r w:rsidR="00141538" w:rsidRPr="00250660">
        <w:rPr>
          <w:rFonts w:ascii="Times New Roman" w:hAnsi="Times New Roman" w:cs="Times New Roman"/>
          <w:sz w:val="24"/>
          <w:szCs w:val="24"/>
        </w:rPr>
        <w:t>..............................</w:t>
      </w:r>
      <w:r w:rsidRPr="00250660">
        <w:rPr>
          <w:rFonts w:ascii="Times New Roman" w:hAnsi="Times New Roman" w:cs="Times New Roman"/>
          <w:sz w:val="24"/>
          <w:szCs w:val="24"/>
        </w:rPr>
        <w:t xml:space="preserve"> CPF ..............................., cujo (s) preço (s) foi (</w:t>
      </w:r>
      <w:proofErr w:type="spellStart"/>
      <w:r w:rsidRPr="00250660">
        <w:rPr>
          <w:rFonts w:ascii="Times New Roman" w:hAnsi="Times New Roman" w:cs="Times New Roman"/>
          <w:sz w:val="24"/>
          <w:szCs w:val="24"/>
        </w:rPr>
        <w:t>ram</w:t>
      </w:r>
      <w:proofErr w:type="spellEnd"/>
      <w:r w:rsidRPr="00250660">
        <w:rPr>
          <w:rFonts w:ascii="Times New Roman" w:hAnsi="Times New Roman" w:cs="Times New Roman"/>
          <w:sz w:val="24"/>
          <w:szCs w:val="24"/>
        </w:rPr>
        <w:t>) registrado (s) através do Pregão Presencial par</w:t>
      </w:r>
      <w:r w:rsidR="002005F2" w:rsidRPr="00250660">
        <w:rPr>
          <w:rFonts w:ascii="Times New Roman" w:hAnsi="Times New Roman" w:cs="Times New Roman"/>
          <w:sz w:val="24"/>
          <w:szCs w:val="24"/>
        </w:rPr>
        <w:t>a Registro de Preços nº 00x/2022</w:t>
      </w:r>
      <w:r w:rsidRPr="00250660">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PRIMEIRA – DO OBJETO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1.1 - Descrição  </w:t>
      </w:r>
    </w:p>
    <w:p w:rsidR="00AE3B9A" w:rsidRPr="00250660" w:rsidRDefault="00AE3B9A" w:rsidP="009D1564">
      <w:pPr>
        <w:pStyle w:val="Standard"/>
        <w:spacing w:after="57"/>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1.1.1. O objeto desta ATA é </w:t>
      </w:r>
      <w:r w:rsidR="002005F2" w:rsidRPr="00250660">
        <w:rPr>
          <w:rFonts w:ascii="Times New Roman" w:hAnsi="Times New Roman" w:cs="Times New Roman"/>
          <w:sz w:val="24"/>
          <w:szCs w:val="24"/>
        </w:rPr>
        <w:t xml:space="preserve">o </w:t>
      </w:r>
      <w:r w:rsidR="00DD2E4F" w:rsidRPr="00250660">
        <w:rPr>
          <w:rFonts w:ascii="Times New Roman" w:hAnsi="Times New Roman" w:cs="Times New Roman"/>
          <w:sz w:val="24"/>
          <w:szCs w:val="24"/>
        </w:rPr>
        <w:t xml:space="preserve">REGISTRO DE PREÇO </w:t>
      </w:r>
      <w:r w:rsidR="009D1564" w:rsidRPr="00250660">
        <w:rPr>
          <w:rFonts w:ascii="Times New Roman" w:hAnsi="Times New Roman" w:cs="Times New Roman"/>
          <w:sz w:val="24"/>
          <w:szCs w:val="24"/>
          <w:highlight w:val="white"/>
        </w:rPr>
        <w:t>para a eventual aquisição de materiais de expediente e escolar para a Prefeitura Municipal de Laguna, suas Secretarias, Fundações, Autarquias, bem como para os órgãos conveniados</w:t>
      </w:r>
      <w:r w:rsidR="009D1564" w:rsidRPr="00250660">
        <w:rPr>
          <w:rFonts w:ascii="Times New Roman" w:hAnsi="Times New Roman" w:cs="Times New Roman"/>
          <w:sz w:val="24"/>
          <w:szCs w:val="24"/>
        </w:rPr>
        <w:t xml:space="preserve">, </w:t>
      </w:r>
      <w:r w:rsidRPr="00250660">
        <w:rPr>
          <w:rFonts w:ascii="Times New Roman" w:hAnsi="Times New Roman" w:cs="Times New Roman"/>
          <w:sz w:val="24"/>
          <w:szCs w:val="24"/>
        </w:rPr>
        <w:t xml:space="preserve">definidos no termo de referência do edital e especificidades das propostas vencedoras.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CLÁUSULA SEGUNDA – VALIDADE DO REGISTRO DE PREÇOS</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lastRenderedPageBreak/>
        <w:t xml:space="preserve">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2.1 - A presente Ata de Registro de Preços terá validade por 12 (doze) meses, a partir da data de sua assinatura.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TERCEIRA – DA SOLICITAÇÃO DO OBJETO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3.1. Da utilização: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a) Cada contrato deverá conter, no mínimo: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Número do Pregão e da Ata de Registros de Preços;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As especificações e quantidades do objeto pretendido;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O preço registrado, que deverá ser respeitado pelo fornecedor;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dotação orçamentária que dará cobertura à despesa;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destinação do objeto adquirido.  </w:t>
      </w:r>
    </w:p>
    <w:p w:rsidR="00AE3B9A" w:rsidRPr="00250660" w:rsidRDefault="00AE3B9A" w:rsidP="00ED4A41">
      <w:pPr>
        <w:ind w:left="-567"/>
        <w:rPr>
          <w:rFonts w:ascii="Times New Roman" w:hAnsi="Times New Roman" w:cs="Times New Roman"/>
          <w:sz w:val="24"/>
          <w:szCs w:val="24"/>
        </w:rPr>
      </w:pPr>
      <w:r w:rsidRPr="00250660">
        <w:rPr>
          <w:rFonts w:ascii="Times New Roman" w:hAnsi="Times New Roman" w:cs="Times New Roman"/>
          <w:sz w:val="24"/>
          <w:szCs w:val="24"/>
        </w:rPr>
        <w:t xml:space="preserve">3.1.2 - O Contrato poderá ser substituído por outros instrumentos hábeis, na forma prevista no art. 62 da Lei 8.666/93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QUARTA – CONDIÇÕES DE EXECUÇÃO DO OBJETO DA ATA DE REGISTRO DE PREÇOS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250660"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250660" w:rsidRDefault="00FB0C06" w:rsidP="00FD5066">
      <w:pPr>
        <w:spacing w:after="4" w:line="242" w:lineRule="auto"/>
        <w:ind w:left="-567"/>
        <w:jc w:val="both"/>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QUINTA – DOS ITENS, QUANTIDADES E PREÇOS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5.1 - Os preços registrados são os constantes da planilha a seguir: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color w:val="FF0000"/>
          <w:sz w:val="24"/>
          <w:szCs w:val="24"/>
        </w:rPr>
        <w:t>(</w:t>
      </w:r>
      <w:proofErr w:type="gramStart"/>
      <w:r w:rsidRPr="00250660">
        <w:rPr>
          <w:rFonts w:ascii="Times New Roman" w:hAnsi="Times New Roman" w:cs="Times New Roman"/>
          <w:color w:val="FF0000"/>
          <w:sz w:val="24"/>
          <w:szCs w:val="24"/>
        </w:rPr>
        <w:t>inserir</w:t>
      </w:r>
      <w:proofErr w:type="gramEnd"/>
      <w:r w:rsidRPr="00250660">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SEXTA – DAS CONDIÇÕES DE PAGAMENTO:  </w:t>
      </w:r>
    </w:p>
    <w:p w:rsidR="00AE3B9A" w:rsidRPr="00250660" w:rsidRDefault="00AE3B9A" w:rsidP="00FD5066">
      <w:pPr>
        <w:ind w:left="-567"/>
        <w:rPr>
          <w:rFonts w:ascii="Times New Roman" w:hAnsi="Times New Roman" w:cs="Times New Roman"/>
          <w:sz w:val="24"/>
          <w:szCs w:val="24"/>
        </w:rPr>
      </w:pPr>
    </w:p>
    <w:p w:rsidR="00FB0C06" w:rsidRPr="00250660"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t xml:space="preserve">- </w:t>
      </w:r>
      <w:r w:rsidR="00FB0C06" w:rsidRPr="00250660">
        <w:rPr>
          <w:rFonts w:ascii="Times New Roman" w:hAnsi="Times New Roman" w:cs="Times New Roman"/>
          <w:sz w:val="24"/>
          <w:szCs w:val="24"/>
        </w:rPr>
        <w:t>O pagamento será efetuado de acordo com o fornecimento dos materiais, em até 30 (trinta) dias após a entrega dos produtos</w:t>
      </w:r>
      <w:r w:rsidR="00DD2E4F" w:rsidRPr="00250660">
        <w:rPr>
          <w:rFonts w:ascii="Times New Roman" w:hAnsi="Times New Roman" w:cs="Times New Roman"/>
          <w:sz w:val="24"/>
          <w:szCs w:val="24"/>
        </w:rPr>
        <w:t xml:space="preserve"> e emissão da Nota Fiscal</w:t>
      </w:r>
      <w:r w:rsidR="00FB0C06" w:rsidRPr="00250660">
        <w:rPr>
          <w:rFonts w:ascii="Times New Roman" w:hAnsi="Times New Roman" w:cs="Times New Roman"/>
          <w:sz w:val="24"/>
          <w:szCs w:val="24"/>
        </w:rPr>
        <w:t>, desde que comprovada a regularidade fiscal e trabalhista da CONTRATADA.</w:t>
      </w:r>
    </w:p>
    <w:p w:rsidR="00AE3B9A" w:rsidRPr="00250660"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A despesa para eventual aquisição do objeto licitado correrá por conta das dotações orçamentárias </w:t>
      </w:r>
      <w:r w:rsidR="00FB0C06" w:rsidRPr="00250660">
        <w:rPr>
          <w:rFonts w:ascii="Times New Roman" w:hAnsi="Times New Roman" w:cs="Times New Roman"/>
          <w:sz w:val="24"/>
          <w:szCs w:val="24"/>
        </w:rPr>
        <w:t xml:space="preserve">do </w:t>
      </w:r>
      <w:r w:rsidRPr="00250660">
        <w:rPr>
          <w:rFonts w:ascii="Times New Roman" w:hAnsi="Times New Roman" w:cs="Times New Roman"/>
          <w:sz w:val="24"/>
          <w:szCs w:val="24"/>
        </w:rPr>
        <w:t xml:space="preserve">órgão requisitante.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DE46AD" w:rsidRPr="00250660" w:rsidRDefault="00AE3B9A" w:rsidP="008C0FF4">
      <w:pPr>
        <w:ind w:left="-567" w:right="-1"/>
        <w:rPr>
          <w:rFonts w:ascii="Times New Roman" w:hAnsi="Times New Roman" w:cs="Times New Roman"/>
          <w:b/>
          <w:sz w:val="24"/>
          <w:szCs w:val="24"/>
        </w:rPr>
      </w:pPr>
      <w:r w:rsidRPr="00250660">
        <w:rPr>
          <w:rFonts w:ascii="Times New Roman" w:hAnsi="Times New Roman" w:cs="Times New Roman"/>
          <w:b/>
          <w:sz w:val="24"/>
          <w:szCs w:val="24"/>
        </w:rPr>
        <w:t xml:space="preserve">CLÁUSULA SÉTIMA – DAS </w:t>
      </w:r>
      <w:r w:rsidR="00ED4A41" w:rsidRPr="00250660">
        <w:rPr>
          <w:rFonts w:ascii="Times New Roman" w:hAnsi="Times New Roman" w:cs="Times New Roman"/>
          <w:b/>
          <w:sz w:val="24"/>
          <w:szCs w:val="24"/>
        </w:rPr>
        <w:t>O</w:t>
      </w:r>
      <w:r w:rsidRPr="00250660">
        <w:rPr>
          <w:rFonts w:ascii="Times New Roman" w:hAnsi="Times New Roman" w:cs="Times New Roman"/>
          <w:b/>
          <w:sz w:val="24"/>
          <w:szCs w:val="24"/>
        </w:rPr>
        <w:t xml:space="preserve">BRIGAÇÕES  </w:t>
      </w:r>
    </w:p>
    <w:p w:rsidR="00AE3B9A" w:rsidRPr="00250660" w:rsidRDefault="00AE3B9A" w:rsidP="008C0FF4">
      <w:pPr>
        <w:ind w:left="-567" w:right="-1"/>
        <w:rPr>
          <w:rFonts w:ascii="Times New Roman" w:hAnsi="Times New Roman" w:cs="Times New Roman"/>
          <w:b/>
          <w:sz w:val="24"/>
          <w:szCs w:val="24"/>
        </w:rPr>
      </w:pPr>
      <w:r w:rsidRPr="00250660">
        <w:rPr>
          <w:rFonts w:ascii="Times New Roman" w:hAnsi="Times New Roman" w:cs="Times New Roman"/>
          <w:b/>
          <w:sz w:val="24"/>
          <w:szCs w:val="24"/>
        </w:rPr>
        <w:t xml:space="preserve"> - DA CONTRATADA:  </w:t>
      </w:r>
    </w:p>
    <w:p w:rsidR="00AE3B9A" w:rsidRPr="00250660" w:rsidRDefault="00AE3B9A" w:rsidP="00FD5066">
      <w:pPr>
        <w:ind w:left="-567" w:right="5374"/>
        <w:rPr>
          <w:rFonts w:ascii="Times New Roman" w:hAnsi="Times New Roman" w:cs="Times New Roman"/>
          <w:sz w:val="24"/>
          <w:szCs w:val="24"/>
        </w:rPr>
      </w:pPr>
    </w:p>
    <w:p w:rsidR="00EA6305" w:rsidRPr="00250660" w:rsidRDefault="00EA6305" w:rsidP="00EA6305">
      <w:pPr>
        <w:pStyle w:val="Estilo1"/>
        <w:spacing w:after="0" w:line="240" w:lineRule="auto"/>
        <w:ind w:left="-567"/>
        <w:rPr>
          <w:color w:val="000000"/>
          <w:sz w:val="24"/>
          <w:szCs w:val="24"/>
        </w:rPr>
      </w:pPr>
      <w:r>
        <w:rPr>
          <w:color w:val="000000"/>
          <w:sz w:val="24"/>
          <w:szCs w:val="24"/>
        </w:rPr>
        <w:t>7</w:t>
      </w:r>
      <w:r w:rsidRPr="00250660">
        <w:rPr>
          <w:color w:val="000000"/>
          <w:sz w:val="24"/>
          <w:szCs w:val="24"/>
        </w:rPr>
        <w:t xml:space="preserve">.1 </w:t>
      </w:r>
      <w:r w:rsidRPr="00250660">
        <w:rPr>
          <w:b/>
          <w:color w:val="000000"/>
          <w:sz w:val="24"/>
          <w:szCs w:val="24"/>
        </w:rPr>
        <w:t>–</w:t>
      </w:r>
      <w:r w:rsidRPr="00250660">
        <w:rPr>
          <w:color w:val="000000"/>
          <w:sz w:val="24"/>
          <w:szCs w:val="24"/>
        </w:rPr>
        <w:t xml:space="preserve"> Fornecerem os produtos/serviços nas condições, no preço e no prazo estipulados na proposta; </w:t>
      </w:r>
    </w:p>
    <w:p w:rsidR="00EA6305" w:rsidRPr="00250660" w:rsidRDefault="00EA6305" w:rsidP="00EA6305">
      <w:pPr>
        <w:pStyle w:val="Estilo1"/>
        <w:spacing w:after="0" w:line="240" w:lineRule="auto"/>
        <w:ind w:left="-567"/>
        <w:rPr>
          <w:color w:val="000000"/>
          <w:sz w:val="24"/>
          <w:szCs w:val="24"/>
        </w:rPr>
      </w:pPr>
      <w:r>
        <w:rPr>
          <w:color w:val="000000"/>
          <w:sz w:val="24"/>
          <w:szCs w:val="24"/>
        </w:rPr>
        <w:t>7</w:t>
      </w:r>
      <w:r w:rsidRPr="00250660">
        <w:rPr>
          <w:color w:val="000000"/>
          <w:sz w:val="24"/>
          <w:szCs w:val="24"/>
        </w:rPr>
        <w:t xml:space="preserve">.2 </w:t>
      </w:r>
      <w:r w:rsidRPr="00250660">
        <w:rPr>
          <w:b/>
          <w:color w:val="000000"/>
          <w:sz w:val="24"/>
          <w:szCs w:val="24"/>
        </w:rPr>
        <w:t>–</w:t>
      </w:r>
      <w:r w:rsidRPr="00250660">
        <w:rPr>
          <w:color w:val="000000"/>
          <w:sz w:val="24"/>
          <w:szCs w:val="24"/>
        </w:rPr>
        <w:t xml:space="preserve"> Entregarem</w:t>
      </w:r>
      <w:r w:rsidRPr="00250660">
        <w:rPr>
          <w:b/>
          <w:color w:val="000000"/>
          <w:sz w:val="24"/>
          <w:szCs w:val="24"/>
        </w:rPr>
        <w:t xml:space="preserve"> </w:t>
      </w:r>
      <w:r w:rsidRPr="00250660">
        <w:rPr>
          <w:color w:val="000000"/>
          <w:sz w:val="24"/>
          <w:szCs w:val="24"/>
        </w:rPr>
        <w:t>os produtos/</w:t>
      </w:r>
      <w:proofErr w:type="gramStart"/>
      <w:r w:rsidRPr="00250660">
        <w:rPr>
          <w:color w:val="000000"/>
          <w:sz w:val="24"/>
          <w:szCs w:val="24"/>
        </w:rPr>
        <w:t>serviços  em</w:t>
      </w:r>
      <w:proofErr w:type="gramEnd"/>
      <w:r w:rsidRPr="00250660">
        <w:rPr>
          <w:color w:val="000000"/>
          <w:sz w:val="24"/>
          <w:szCs w:val="24"/>
        </w:rPr>
        <w:t xml:space="preserve"> conformidade com o solicitado na minuta contratual, sem que isso implique acréscimo no preço constante da proposta;</w:t>
      </w:r>
    </w:p>
    <w:p w:rsidR="00EA6305" w:rsidRPr="00250660" w:rsidRDefault="00EA6305" w:rsidP="00EA6305">
      <w:pPr>
        <w:pStyle w:val="Estilo1"/>
        <w:spacing w:after="0" w:line="240" w:lineRule="auto"/>
        <w:ind w:left="-567"/>
        <w:rPr>
          <w:color w:val="000000"/>
          <w:sz w:val="24"/>
          <w:szCs w:val="24"/>
        </w:rPr>
      </w:pPr>
      <w:r w:rsidRPr="00250660">
        <w:rPr>
          <w:color w:val="000000"/>
          <w:sz w:val="24"/>
          <w:szCs w:val="24"/>
        </w:rPr>
        <w:t xml:space="preserve">Obs.: </w:t>
      </w:r>
    </w:p>
    <w:p w:rsidR="00EA6305" w:rsidRPr="00250660" w:rsidRDefault="00EA6305" w:rsidP="00EA6305">
      <w:pPr>
        <w:pStyle w:val="Estilo1"/>
        <w:spacing w:after="0" w:line="240" w:lineRule="auto"/>
        <w:ind w:left="-567"/>
        <w:rPr>
          <w:color w:val="000000"/>
          <w:sz w:val="24"/>
          <w:szCs w:val="24"/>
        </w:rPr>
      </w:pPr>
      <w:r w:rsidRPr="00250660">
        <w:rPr>
          <w:color w:val="000000"/>
          <w:sz w:val="24"/>
          <w:szCs w:val="24"/>
        </w:rPr>
        <w:t>a) recebidos os produtos/serviços, estes serão conferidos pelo setor competente, que atestará a regularidade dos mesmos. Se constatada qualquer irregularidade, a empresa deverá substituí-</w:t>
      </w:r>
      <w:proofErr w:type="gramStart"/>
      <w:r w:rsidRPr="00250660">
        <w:rPr>
          <w:color w:val="000000"/>
          <w:sz w:val="24"/>
          <w:szCs w:val="24"/>
        </w:rPr>
        <w:t>lo(</w:t>
      </w:r>
      <w:proofErr w:type="gramEnd"/>
      <w:r w:rsidRPr="00250660">
        <w:rPr>
          <w:color w:val="000000"/>
          <w:sz w:val="24"/>
          <w:szCs w:val="24"/>
        </w:rPr>
        <w:t>s), em conformidade com o disposto na minuta contratual;</w:t>
      </w:r>
    </w:p>
    <w:p w:rsidR="00EA6305" w:rsidRPr="00250660" w:rsidRDefault="00EA6305" w:rsidP="00EA6305">
      <w:pPr>
        <w:pStyle w:val="Estilo1"/>
        <w:spacing w:after="0" w:line="240" w:lineRule="auto"/>
        <w:ind w:left="-567"/>
        <w:rPr>
          <w:color w:val="000000"/>
          <w:sz w:val="24"/>
          <w:szCs w:val="24"/>
        </w:rPr>
      </w:pPr>
      <w:r w:rsidRPr="00250660">
        <w:rPr>
          <w:color w:val="000000"/>
          <w:sz w:val="24"/>
          <w:szCs w:val="24"/>
        </w:rPr>
        <w:t>b) estando em mora os licitantes vencedores, o prazo para substituição dos produtos, de que trata a alínea “a”, não interromperá a multa por atraso prevista na minuta contratual.</w:t>
      </w:r>
    </w:p>
    <w:p w:rsidR="00EA6305" w:rsidRPr="00250660" w:rsidRDefault="00EA6305" w:rsidP="00EA6305">
      <w:pPr>
        <w:pStyle w:val="Estilo1"/>
        <w:spacing w:after="0" w:line="240" w:lineRule="auto"/>
        <w:ind w:left="-567"/>
        <w:rPr>
          <w:color w:val="000000"/>
          <w:sz w:val="24"/>
          <w:szCs w:val="24"/>
        </w:rPr>
      </w:pPr>
      <w:r>
        <w:rPr>
          <w:color w:val="000000"/>
          <w:sz w:val="24"/>
          <w:szCs w:val="24"/>
        </w:rPr>
        <w:t>7</w:t>
      </w:r>
      <w:r w:rsidRPr="00250660">
        <w:rPr>
          <w:color w:val="000000"/>
          <w:sz w:val="24"/>
          <w:szCs w:val="24"/>
        </w:rPr>
        <w:t>.3 – Manterem durante a execução do contrato todas as condições de habilitação e qualificação exigidas na licitação.</w:t>
      </w:r>
    </w:p>
    <w:p w:rsidR="00EA6305" w:rsidRPr="00250660" w:rsidRDefault="00EA6305" w:rsidP="00EA6305">
      <w:pPr>
        <w:pStyle w:val="Estilo1"/>
        <w:spacing w:after="0" w:line="240" w:lineRule="auto"/>
        <w:ind w:left="-567"/>
        <w:rPr>
          <w:sz w:val="24"/>
          <w:szCs w:val="24"/>
        </w:rPr>
      </w:pPr>
      <w:r>
        <w:rPr>
          <w:color w:val="000000"/>
          <w:sz w:val="24"/>
          <w:szCs w:val="24"/>
        </w:rPr>
        <w:t>7</w:t>
      </w:r>
      <w:r w:rsidRPr="00250660">
        <w:rPr>
          <w:color w:val="000000"/>
          <w:sz w:val="24"/>
          <w:szCs w:val="24"/>
        </w:rPr>
        <w:t>.3.1.</w:t>
      </w:r>
      <w:r w:rsidRPr="00250660">
        <w:rPr>
          <w:sz w:val="24"/>
          <w:szCs w:val="24"/>
        </w:rPr>
        <w:t xml:space="preserve"> </w:t>
      </w:r>
      <w:proofErr w:type="gramStart"/>
      <w:r w:rsidRPr="00250660">
        <w:rPr>
          <w:sz w:val="24"/>
          <w:szCs w:val="24"/>
        </w:rPr>
        <w:t>pagar</w:t>
      </w:r>
      <w:proofErr w:type="gramEnd"/>
      <w:r w:rsidRPr="00250660">
        <w:rPr>
          <w:sz w:val="24"/>
          <w:szCs w:val="24"/>
        </w:rPr>
        <w:t xml:space="preserve"> todos os tributos, contribuições fiscais que incidam ou venham a incidir, direta ou indiretamente sobre os serviços prestados;</w:t>
      </w:r>
    </w:p>
    <w:p w:rsidR="00EA6305" w:rsidRPr="00250660" w:rsidRDefault="00EA6305" w:rsidP="00EA630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7</w:t>
      </w:r>
      <w:r w:rsidRPr="00250660">
        <w:rPr>
          <w:rFonts w:ascii="Times New Roman" w:hAnsi="Times New Roman" w:cs="Times New Roman"/>
          <w:bCs/>
          <w:color w:val="000000"/>
          <w:sz w:val="24"/>
          <w:szCs w:val="24"/>
        </w:rPr>
        <w:t xml:space="preserve">.3.2. </w:t>
      </w:r>
      <w:proofErr w:type="gramStart"/>
      <w:r w:rsidRPr="00250660">
        <w:rPr>
          <w:rFonts w:ascii="Times New Roman" w:hAnsi="Times New Roman" w:cs="Times New Roman"/>
          <w:sz w:val="24"/>
          <w:szCs w:val="24"/>
        </w:rPr>
        <w:t>responsabilizar</w:t>
      </w:r>
      <w:proofErr w:type="gramEnd"/>
      <w:r w:rsidRPr="00250660">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EA6305" w:rsidRPr="00250660" w:rsidRDefault="00EA6305" w:rsidP="00EA6305">
      <w:pPr>
        <w:pStyle w:val="Corpodetexto"/>
        <w:ind w:left="-567"/>
        <w:rPr>
          <w:sz w:val="24"/>
          <w:szCs w:val="24"/>
        </w:rPr>
      </w:pPr>
      <w:r>
        <w:rPr>
          <w:bCs/>
          <w:sz w:val="24"/>
          <w:szCs w:val="24"/>
        </w:rPr>
        <w:t>7</w:t>
      </w:r>
      <w:r w:rsidRPr="00250660">
        <w:rPr>
          <w:bCs/>
          <w:sz w:val="24"/>
          <w:szCs w:val="24"/>
        </w:rPr>
        <w:t>.4. – Não transferirem a terceiros, no todo ou em parte, o objeto da presente licitação, sem prévia anuência da Administração.</w:t>
      </w:r>
    </w:p>
    <w:p w:rsidR="00EA6305" w:rsidRPr="00250660" w:rsidRDefault="00EA6305" w:rsidP="00EA6305">
      <w:pPr>
        <w:pStyle w:val="Corpodetexto"/>
        <w:ind w:left="-567"/>
        <w:rPr>
          <w:sz w:val="24"/>
          <w:szCs w:val="24"/>
        </w:rPr>
      </w:pPr>
      <w:r>
        <w:rPr>
          <w:sz w:val="24"/>
          <w:szCs w:val="24"/>
        </w:rPr>
        <w:t>7</w:t>
      </w:r>
      <w:r w:rsidRPr="00250660">
        <w:rPr>
          <w:sz w:val="24"/>
          <w:szCs w:val="24"/>
        </w:rPr>
        <w:t>.5 –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EA6305" w:rsidRPr="00250660" w:rsidRDefault="00EA6305" w:rsidP="00EA6305">
      <w:pPr>
        <w:pStyle w:val="Corpodetexto"/>
        <w:ind w:left="-567"/>
        <w:rPr>
          <w:sz w:val="24"/>
          <w:szCs w:val="24"/>
        </w:rPr>
      </w:pPr>
      <w:r>
        <w:rPr>
          <w:sz w:val="24"/>
          <w:szCs w:val="24"/>
        </w:rPr>
        <w:t>7.6</w:t>
      </w:r>
      <w:r w:rsidRPr="00250660">
        <w:rPr>
          <w:sz w:val="24"/>
          <w:szCs w:val="24"/>
        </w:rPr>
        <w:t>. Demais responsabilidades definidas na minuta contratual em anexo.</w:t>
      </w:r>
    </w:p>
    <w:p w:rsidR="00EA6305" w:rsidRPr="00250660" w:rsidRDefault="00EA6305" w:rsidP="00EA6305">
      <w:pPr>
        <w:pStyle w:val="Corpodetexto"/>
        <w:ind w:left="-567"/>
        <w:rPr>
          <w:b/>
          <w:sz w:val="24"/>
          <w:szCs w:val="24"/>
        </w:rPr>
      </w:pPr>
      <w:r>
        <w:rPr>
          <w:b/>
          <w:sz w:val="24"/>
          <w:szCs w:val="24"/>
        </w:rPr>
        <w:t>7.7</w:t>
      </w:r>
      <w:r w:rsidRPr="00250660">
        <w:rPr>
          <w:b/>
          <w:sz w:val="24"/>
          <w:szCs w:val="24"/>
        </w:rPr>
        <w:t>. – É vedada, sob qualquer condição, a subcontratação de qualquer serviço ou produto constante do presente edital.</w:t>
      </w:r>
    </w:p>
    <w:p w:rsidR="00AE3B9A" w:rsidRPr="00250660" w:rsidRDefault="00AE3B9A" w:rsidP="00DE46AD">
      <w:pPr>
        <w:pStyle w:val="Standard"/>
        <w:spacing w:after="57"/>
        <w:ind w:left="-567"/>
        <w:jc w:val="both"/>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b/>
          <w:sz w:val="24"/>
          <w:szCs w:val="24"/>
        </w:rPr>
        <w:t>7.2 - DO MUNICÍPIO</w:t>
      </w:r>
      <w:r w:rsidRPr="00250660">
        <w:rPr>
          <w:rFonts w:ascii="Times New Roman" w:hAnsi="Times New Roman" w:cs="Times New Roman"/>
          <w:sz w:val="24"/>
          <w:szCs w:val="24"/>
        </w:rPr>
        <w:t xml:space="preserve">:  </w:t>
      </w:r>
    </w:p>
    <w:p w:rsidR="00FB0C06"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7.2.1 - </w:t>
      </w:r>
      <w:r w:rsidR="008C0FF4" w:rsidRPr="00250660">
        <w:rPr>
          <w:rFonts w:ascii="Times New Roman" w:hAnsi="Times New Roman" w:cs="Times New Roman"/>
          <w:sz w:val="24"/>
          <w:szCs w:val="24"/>
        </w:rPr>
        <w:t xml:space="preserve"> F</w:t>
      </w:r>
      <w:r w:rsidR="00FB0C06" w:rsidRPr="00250660">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7.2.2. Acompanhar e fiscalizar o fornecimento dos materiais;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7.2.4. Efetuar o pagamento à CONTRATADA no valor correspondente à prestação de serviço, no prazo e forma estabelecidos no Edital de Pregão n° </w:t>
      </w:r>
      <w:r w:rsidR="00BF6CD5" w:rsidRPr="00250660">
        <w:rPr>
          <w:rFonts w:ascii="Times New Roman" w:hAnsi="Times New Roman" w:cs="Times New Roman"/>
          <w:sz w:val="24"/>
          <w:szCs w:val="24"/>
        </w:rPr>
        <w:t>03</w:t>
      </w:r>
      <w:r w:rsidRPr="00250660">
        <w:rPr>
          <w:rFonts w:ascii="Times New Roman" w:hAnsi="Times New Roman" w:cs="Times New Roman"/>
          <w:sz w:val="24"/>
          <w:szCs w:val="24"/>
        </w:rPr>
        <w:t>/2022 e seus anexos;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250660"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7.2.7. Aplicar à CONTRATADA as penalidades contratuais e regulamentares cabíveis;</w:t>
      </w:r>
    </w:p>
    <w:p w:rsidR="00FB0C06" w:rsidRPr="00250660"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7.2.8. Fazer cumprir as obrigações previstas no Edital de Licitação e em seus anexos.</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OITAVA – DA FISCALIZAÇÃO  </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8.1 A fiscalização do objeto da presente contratação será exercida por </w:t>
      </w:r>
      <w:proofErr w:type="gramStart"/>
      <w:r w:rsidRPr="00250660">
        <w:rPr>
          <w:rFonts w:ascii="Times New Roman" w:hAnsi="Times New Roman" w:cs="Times New Roman"/>
          <w:sz w:val="24"/>
          <w:szCs w:val="24"/>
        </w:rPr>
        <w:t>profissional(</w:t>
      </w:r>
      <w:proofErr w:type="spellStart"/>
      <w:proofErr w:type="gramEnd"/>
      <w:r w:rsidRPr="00250660">
        <w:rPr>
          <w:rFonts w:ascii="Times New Roman" w:hAnsi="Times New Roman" w:cs="Times New Roman"/>
          <w:sz w:val="24"/>
          <w:szCs w:val="24"/>
        </w:rPr>
        <w:t>is</w:t>
      </w:r>
      <w:proofErr w:type="spellEnd"/>
      <w:r w:rsidRPr="00250660">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8.3. O profissional designado receberá os materiais, cabendo-lhe:</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proceder de forma criteriosa ao seu recebimento e guarda;</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prestar ao fornecedor qualquer tipo de esclarecimento quanto à identificação, quantidade ou qualidade dos materiais.</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NONA – DA ALTERAÇÃO E RESCISÃO DA ATA </w:t>
      </w:r>
    </w:p>
    <w:p w:rsidR="00AE3B9A" w:rsidRPr="00250660" w:rsidRDefault="00AE3B9A" w:rsidP="008C0FF4">
      <w:pPr>
        <w:ind w:left="-567"/>
        <w:rPr>
          <w:rFonts w:ascii="Times New Roman" w:hAnsi="Times New Roman" w:cs="Times New Roman"/>
          <w:sz w:val="24"/>
          <w:szCs w:val="24"/>
        </w:rPr>
      </w:pPr>
      <w:r w:rsidRPr="00250660">
        <w:rPr>
          <w:rFonts w:ascii="Times New Roman" w:hAnsi="Times New Roman" w:cs="Times New Roman"/>
          <w:sz w:val="24"/>
          <w:szCs w:val="24"/>
        </w:rPr>
        <w:t xml:space="preserve"> - A Ata de Registro de Preços somente poderá ser alterada nas hipóteses e forma estabelecidas na lei 8666/93.  </w:t>
      </w:r>
    </w:p>
    <w:p w:rsidR="00AE3B9A" w:rsidRPr="00250660" w:rsidRDefault="00AE3B9A" w:rsidP="00FD5066">
      <w:pPr>
        <w:numPr>
          <w:ilvl w:val="1"/>
          <w:numId w:val="7"/>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A Ata de Registro de Preços poderá ser cancelada, em relação a cada COMPROMITENTE, no caso de: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Persistência das infrações após a aplicação de multas previstas na cláusula décima;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Interesse público, devidamente motivado e justificado pela Administração;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Demais hipóteses previstas no Artigo 78, da Lei 8.666/93, bem como desta Ata;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Liquidação judicial ou extrajudicial, concurso de credores, ou falência da COMPROMITENTE;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Inobservância da boa técnica na execução dos serviços.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DÉCIMA – DAS PENALIDADES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rescisão</w:t>
      </w:r>
      <w:proofErr w:type="gramEnd"/>
      <w:r w:rsidRPr="00250660">
        <w:rPr>
          <w:rFonts w:ascii="Times New Roman" w:hAnsi="Times New Roman" w:cs="Times New Roman"/>
          <w:sz w:val="24"/>
          <w:szCs w:val="24"/>
        </w:rPr>
        <w:t xml:space="preserve">/cancelamento unilateral da Ata de Registro de Preços;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impedimento</w:t>
      </w:r>
      <w:proofErr w:type="gramEnd"/>
      <w:r w:rsidRPr="00250660">
        <w:rPr>
          <w:rFonts w:ascii="Times New Roman" w:hAnsi="Times New Roman" w:cs="Times New Roman"/>
          <w:sz w:val="24"/>
          <w:szCs w:val="24"/>
        </w:rPr>
        <w:t xml:space="preserve"> de participar de licitações com o Município, no prazo de até 05 (cinco) anos;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cancelamento</w:t>
      </w:r>
      <w:proofErr w:type="gramEnd"/>
      <w:r w:rsidRPr="00250660">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multa</w:t>
      </w:r>
      <w:proofErr w:type="gramEnd"/>
      <w:r w:rsidRPr="00250660">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multa</w:t>
      </w:r>
      <w:proofErr w:type="gramEnd"/>
      <w:r w:rsidRPr="00250660">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declaração</w:t>
      </w:r>
      <w:proofErr w:type="gramEnd"/>
      <w:r w:rsidRPr="00250660">
        <w:rPr>
          <w:rFonts w:ascii="Times New Roman" w:hAnsi="Times New Roman" w:cs="Times New Roman"/>
          <w:sz w:val="24"/>
          <w:szCs w:val="24"/>
        </w:rPr>
        <w:t xml:space="preserve"> de inidoneidade para licitar ou contratar com a Administração Pública Municipal.  </w:t>
      </w:r>
    </w:p>
    <w:p w:rsidR="00AE3B9A" w:rsidRPr="00250660" w:rsidRDefault="00AE3B9A" w:rsidP="008C0FF4">
      <w:pPr>
        <w:numPr>
          <w:ilvl w:val="1"/>
          <w:numId w:val="9"/>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250660" w:rsidRDefault="00AE3B9A" w:rsidP="008C0FF4">
      <w:pPr>
        <w:numPr>
          <w:ilvl w:val="1"/>
          <w:numId w:val="9"/>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250660" w:rsidRDefault="00AE3B9A" w:rsidP="008C0FF4">
      <w:pPr>
        <w:numPr>
          <w:ilvl w:val="1"/>
          <w:numId w:val="9"/>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DÉCIMA PRIMEIRA – DO FORO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11.1 - As questões relacionadas com o cumprimento da presente Ata serão dirimidas no Foro da Comarca de </w:t>
      </w:r>
      <w:proofErr w:type="spellStart"/>
      <w:r w:rsidRPr="00250660">
        <w:rPr>
          <w:rFonts w:ascii="Times New Roman" w:hAnsi="Times New Roman" w:cs="Times New Roman"/>
          <w:sz w:val="24"/>
          <w:szCs w:val="24"/>
        </w:rPr>
        <w:t>Laguna-SC</w:t>
      </w:r>
      <w:proofErr w:type="spellEnd"/>
      <w:r w:rsidRPr="00250660">
        <w:rPr>
          <w:rFonts w:ascii="Times New Roman" w:hAnsi="Times New Roman" w:cs="Times New Roman"/>
          <w:sz w:val="24"/>
          <w:szCs w:val="24"/>
        </w:rPr>
        <w:t xml:space="preserve">.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DÉCIMA SEGUNDA – DAS DISPOSIÇÕES FINAIS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250660" w:rsidRDefault="00AE3B9A" w:rsidP="00FD5066">
      <w:pPr>
        <w:numPr>
          <w:ilvl w:val="1"/>
          <w:numId w:val="10"/>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Todos os prazos constantes em cada termo contratual serão em dias corridos, e em sua contagem </w:t>
      </w:r>
      <w:r w:rsidR="00FB0C06" w:rsidRPr="00250660">
        <w:rPr>
          <w:rFonts w:ascii="Times New Roman" w:hAnsi="Times New Roman" w:cs="Times New Roman"/>
          <w:sz w:val="24"/>
          <w:szCs w:val="24"/>
        </w:rPr>
        <w:t>excluir-se-á</w:t>
      </w:r>
      <w:r w:rsidRPr="00250660">
        <w:rPr>
          <w:rFonts w:ascii="Times New Roman" w:hAnsi="Times New Roman" w:cs="Times New Roman"/>
          <w:sz w:val="24"/>
          <w:szCs w:val="24"/>
        </w:rPr>
        <w:t xml:space="preserve"> o dia de início e incluir-se-á o dia do vencimento.  </w:t>
      </w:r>
    </w:p>
    <w:p w:rsidR="00AE3B9A" w:rsidRPr="00250660" w:rsidRDefault="00AE3B9A" w:rsidP="00FD5066">
      <w:pPr>
        <w:numPr>
          <w:ilvl w:val="1"/>
          <w:numId w:val="10"/>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A despesa com a contratação correrá à conta da dotação de cada unidade requisitante.  </w:t>
      </w:r>
    </w:p>
    <w:p w:rsidR="00AE3B9A" w:rsidRPr="00250660" w:rsidRDefault="00AE3B9A" w:rsidP="00FD5066">
      <w:pPr>
        <w:numPr>
          <w:ilvl w:val="1"/>
          <w:numId w:val="10"/>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Fazem parte integrante desta Ata, independentemente de transcrição, as condições estabelecidas no edital e as normas contidas na Lei 8.666/93.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250660" w:rsidRDefault="00FB0C06"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Laguna, </w:t>
      </w:r>
      <w:proofErr w:type="spellStart"/>
      <w:r w:rsidRPr="00250660">
        <w:rPr>
          <w:rFonts w:ascii="Times New Roman" w:hAnsi="Times New Roman" w:cs="Times New Roman"/>
          <w:sz w:val="24"/>
          <w:szCs w:val="24"/>
        </w:rPr>
        <w:t>xx</w:t>
      </w:r>
      <w:proofErr w:type="spellEnd"/>
      <w:r w:rsidRPr="00250660">
        <w:rPr>
          <w:rFonts w:ascii="Times New Roman" w:hAnsi="Times New Roman" w:cs="Times New Roman"/>
          <w:sz w:val="24"/>
          <w:szCs w:val="24"/>
        </w:rPr>
        <w:t xml:space="preserve"> de </w:t>
      </w:r>
      <w:proofErr w:type="spellStart"/>
      <w:r w:rsidRPr="00250660">
        <w:rPr>
          <w:rFonts w:ascii="Times New Roman" w:hAnsi="Times New Roman" w:cs="Times New Roman"/>
          <w:sz w:val="24"/>
          <w:szCs w:val="24"/>
        </w:rPr>
        <w:t>xxxxxxx</w:t>
      </w:r>
      <w:proofErr w:type="spellEnd"/>
      <w:r w:rsidRPr="00250660">
        <w:rPr>
          <w:rFonts w:ascii="Times New Roman" w:hAnsi="Times New Roman" w:cs="Times New Roman"/>
          <w:sz w:val="24"/>
          <w:szCs w:val="24"/>
        </w:rPr>
        <w:t xml:space="preserve"> de 2022</w:t>
      </w:r>
      <w:r w:rsidR="00AE3B9A" w:rsidRPr="00250660">
        <w:rPr>
          <w:rFonts w:ascii="Times New Roman" w:hAnsi="Times New Roman" w:cs="Times New Roman"/>
          <w:sz w:val="24"/>
          <w:szCs w:val="24"/>
        </w:rPr>
        <w:t xml:space="preserve">. </w:t>
      </w:r>
    </w:p>
    <w:p w:rsidR="00857044" w:rsidRPr="00250660" w:rsidRDefault="00AE3B9A" w:rsidP="00FD5066">
      <w:pPr>
        <w:spacing w:after="58"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857044" w:rsidRPr="00250660" w:rsidRDefault="00857044" w:rsidP="00FD5066">
      <w:pPr>
        <w:spacing w:line="246" w:lineRule="auto"/>
        <w:ind w:left="-567" w:right="-15"/>
        <w:jc w:val="center"/>
        <w:rPr>
          <w:rFonts w:ascii="Times New Roman" w:hAnsi="Times New Roman" w:cs="Times New Roman"/>
          <w:sz w:val="24"/>
          <w:szCs w:val="24"/>
        </w:rPr>
        <w:sectPr w:rsidR="00857044" w:rsidRPr="00250660" w:rsidSect="0084410C">
          <w:pgSz w:w="11906" w:h="16838"/>
          <w:pgMar w:top="1418" w:right="1701" w:bottom="1418" w:left="1701" w:header="283" w:footer="17" w:gutter="0"/>
          <w:cols w:space="720"/>
          <w:docGrid w:linePitch="299"/>
        </w:sectPr>
      </w:pPr>
    </w:p>
    <w:p w:rsidR="00AE3B9A" w:rsidRPr="00250660" w:rsidRDefault="00AE3B9A"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SAMIR AZMI IBRAHIM MUHAMMAD AHMAD</w:t>
      </w:r>
    </w:p>
    <w:p w:rsidR="00857044" w:rsidRPr="00250660" w:rsidRDefault="00AE3B9A" w:rsidP="00FD5066">
      <w:pPr>
        <w:spacing w:after="137"/>
        <w:ind w:left="-567"/>
        <w:jc w:val="center"/>
        <w:rPr>
          <w:rFonts w:ascii="Times New Roman" w:hAnsi="Times New Roman" w:cs="Times New Roman"/>
          <w:sz w:val="24"/>
          <w:szCs w:val="24"/>
        </w:rPr>
      </w:pPr>
      <w:r w:rsidRPr="00250660">
        <w:rPr>
          <w:rFonts w:ascii="Times New Roman" w:hAnsi="Times New Roman" w:cs="Times New Roman"/>
          <w:sz w:val="24"/>
          <w:szCs w:val="24"/>
        </w:rPr>
        <w:t>Prefeito Municipal</w:t>
      </w:r>
    </w:p>
    <w:p w:rsidR="00857044" w:rsidRPr="00250660" w:rsidRDefault="00857044" w:rsidP="00FD5066">
      <w:pPr>
        <w:spacing w:after="137"/>
        <w:ind w:left="-567"/>
        <w:jc w:val="center"/>
        <w:rPr>
          <w:rFonts w:ascii="Times New Roman" w:hAnsi="Times New Roman" w:cs="Times New Roman"/>
          <w:sz w:val="24"/>
          <w:szCs w:val="24"/>
        </w:rPr>
      </w:pPr>
    </w:p>
    <w:p w:rsidR="00857044" w:rsidRPr="00250660" w:rsidRDefault="00857044" w:rsidP="00FD5066">
      <w:pPr>
        <w:ind w:left="-567"/>
        <w:jc w:val="center"/>
        <w:rPr>
          <w:rFonts w:ascii="Times New Roman" w:hAnsi="Times New Roman" w:cs="Times New Roman"/>
          <w:sz w:val="24"/>
          <w:szCs w:val="24"/>
        </w:rPr>
      </w:pPr>
      <w:r w:rsidRPr="00250660">
        <w:rPr>
          <w:rFonts w:ascii="Times New Roman" w:hAnsi="Times New Roman" w:cs="Times New Roman"/>
          <w:sz w:val="24"/>
          <w:szCs w:val="24"/>
        </w:rPr>
        <w:t xml:space="preserve">Gustavo Henrique Assessor de </w:t>
      </w:r>
      <w:proofErr w:type="gramStart"/>
      <w:r w:rsidRPr="00250660">
        <w:rPr>
          <w:rFonts w:ascii="Times New Roman" w:hAnsi="Times New Roman" w:cs="Times New Roman"/>
          <w:sz w:val="24"/>
          <w:szCs w:val="24"/>
        </w:rPr>
        <w:t>Licitações,  Compras</w:t>
      </w:r>
      <w:proofErr w:type="gramEnd"/>
      <w:r w:rsidRPr="00250660">
        <w:rPr>
          <w:rFonts w:ascii="Times New Roman" w:hAnsi="Times New Roman" w:cs="Times New Roman"/>
          <w:sz w:val="24"/>
          <w:szCs w:val="24"/>
        </w:rPr>
        <w:t>, Contratos</w:t>
      </w:r>
    </w:p>
    <w:p w:rsidR="00AE3B9A" w:rsidRPr="00250660" w:rsidRDefault="00857044" w:rsidP="00FD5066">
      <w:pPr>
        <w:ind w:left="-567"/>
        <w:jc w:val="center"/>
        <w:rPr>
          <w:rFonts w:ascii="Times New Roman" w:hAnsi="Times New Roman" w:cs="Times New Roman"/>
          <w:sz w:val="24"/>
          <w:szCs w:val="24"/>
        </w:rPr>
      </w:pPr>
      <w:proofErr w:type="gramStart"/>
      <w:r w:rsidRPr="00250660">
        <w:rPr>
          <w:rFonts w:ascii="Times New Roman" w:hAnsi="Times New Roman" w:cs="Times New Roman"/>
          <w:sz w:val="24"/>
          <w:szCs w:val="24"/>
        </w:rPr>
        <w:t>e</w:t>
      </w:r>
      <w:proofErr w:type="gramEnd"/>
      <w:r w:rsidRPr="00250660">
        <w:rPr>
          <w:rFonts w:ascii="Times New Roman" w:hAnsi="Times New Roman" w:cs="Times New Roman"/>
          <w:sz w:val="24"/>
          <w:szCs w:val="24"/>
        </w:rPr>
        <w:t xml:space="preserve"> Convênios</w:t>
      </w:r>
    </w:p>
    <w:p w:rsidR="00857044" w:rsidRPr="00250660" w:rsidRDefault="00857044" w:rsidP="00FD5066">
      <w:pPr>
        <w:ind w:left="-567"/>
        <w:jc w:val="center"/>
        <w:rPr>
          <w:rFonts w:ascii="Times New Roman" w:hAnsi="Times New Roman" w:cs="Times New Roman"/>
          <w:sz w:val="24"/>
          <w:szCs w:val="24"/>
        </w:rPr>
      </w:pPr>
    </w:p>
    <w:p w:rsidR="00857044"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Empresa XXXXX</w:t>
      </w:r>
    </w:p>
    <w:p w:rsidR="00857044"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CNPJ</w:t>
      </w:r>
    </w:p>
    <w:p w:rsidR="00857044" w:rsidRPr="00250660" w:rsidRDefault="00857044" w:rsidP="00FD5066">
      <w:pPr>
        <w:spacing w:line="246" w:lineRule="auto"/>
        <w:ind w:left="-567" w:right="-15"/>
        <w:jc w:val="center"/>
        <w:rPr>
          <w:rFonts w:ascii="Times New Roman" w:hAnsi="Times New Roman" w:cs="Times New Roman"/>
          <w:sz w:val="24"/>
          <w:szCs w:val="24"/>
        </w:rPr>
      </w:pPr>
    </w:p>
    <w:p w:rsidR="00857044" w:rsidRPr="00250660" w:rsidRDefault="00857044" w:rsidP="00FD5066">
      <w:pPr>
        <w:spacing w:line="246" w:lineRule="auto"/>
        <w:ind w:left="-567" w:right="-15"/>
        <w:jc w:val="center"/>
        <w:rPr>
          <w:rFonts w:ascii="Times New Roman" w:hAnsi="Times New Roman" w:cs="Times New Roman"/>
          <w:sz w:val="24"/>
          <w:szCs w:val="24"/>
        </w:rPr>
      </w:pPr>
    </w:p>
    <w:p w:rsidR="00AE3B9A"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Testemunha</w:t>
      </w:r>
    </w:p>
    <w:p w:rsidR="00857044"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CPF</w:t>
      </w:r>
    </w:p>
    <w:p w:rsidR="00AE3B9A" w:rsidRPr="00250660" w:rsidRDefault="00AE3B9A" w:rsidP="00FD5066">
      <w:pPr>
        <w:spacing w:line="246" w:lineRule="auto"/>
        <w:ind w:left="-567" w:right="-15"/>
        <w:jc w:val="center"/>
        <w:rPr>
          <w:rFonts w:ascii="Times New Roman" w:hAnsi="Times New Roman" w:cs="Times New Roman"/>
          <w:sz w:val="24"/>
          <w:szCs w:val="24"/>
        </w:rPr>
      </w:pPr>
    </w:p>
    <w:p w:rsidR="00857044" w:rsidRPr="00250660" w:rsidRDefault="00857044" w:rsidP="00FD5066">
      <w:pPr>
        <w:spacing w:line="240" w:lineRule="auto"/>
        <w:ind w:left="-567"/>
        <w:jc w:val="center"/>
        <w:rPr>
          <w:rFonts w:ascii="Times New Roman" w:hAnsi="Times New Roman" w:cs="Times New Roman"/>
          <w:sz w:val="24"/>
          <w:szCs w:val="24"/>
        </w:rPr>
      </w:pPr>
    </w:p>
    <w:p w:rsidR="00857044" w:rsidRPr="00250660" w:rsidRDefault="00857044" w:rsidP="00FD5066">
      <w:pPr>
        <w:spacing w:after="137"/>
        <w:ind w:left="-567"/>
        <w:rPr>
          <w:rFonts w:ascii="Times New Roman" w:hAnsi="Times New Roman" w:cs="Times New Roman"/>
          <w:sz w:val="24"/>
          <w:szCs w:val="24"/>
        </w:rPr>
        <w:sectPr w:rsidR="00857044" w:rsidRPr="00250660" w:rsidSect="00336E18">
          <w:type w:val="continuous"/>
          <w:pgSz w:w="11906" w:h="16838"/>
          <w:pgMar w:top="1418" w:right="1701" w:bottom="1418" w:left="1701" w:header="0" w:footer="17" w:gutter="0"/>
          <w:cols w:num="2" w:space="720"/>
        </w:sectPr>
      </w:pPr>
    </w:p>
    <w:p w:rsidR="00AE3B9A" w:rsidRPr="00250660" w:rsidRDefault="00AE3B9A" w:rsidP="00FD5066">
      <w:pPr>
        <w:spacing w:after="137"/>
        <w:ind w:left="-567"/>
        <w:rPr>
          <w:rFonts w:ascii="Times New Roman" w:hAnsi="Times New Roman" w:cs="Times New Roman"/>
          <w:sz w:val="24"/>
          <w:szCs w:val="24"/>
        </w:rPr>
      </w:pPr>
      <w:r w:rsidRPr="00250660">
        <w:rPr>
          <w:rFonts w:ascii="Times New Roman" w:hAnsi="Times New Roman" w:cs="Times New Roman"/>
          <w:sz w:val="24"/>
          <w:szCs w:val="24"/>
        </w:rPr>
        <w:tab/>
      </w:r>
      <w:r w:rsidRPr="00250660">
        <w:rPr>
          <w:rFonts w:ascii="Times New Roman" w:hAnsi="Times New Roman" w:cs="Times New Roman"/>
          <w:sz w:val="24"/>
          <w:szCs w:val="24"/>
        </w:rPr>
        <w:tab/>
      </w:r>
      <w:r w:rsidRPr="00250660">
        <w:rPr>
          <w:rFonts w:ascii="Times New Roman" w:hAnsi="Times New Roman" w:cs="Times New Roman"/>
          <w:sz w:val="24"/>
          <w:szCs w:val="24"/>
        </w:rPr>
        <w:tab/>
      </w:r>
      <w:r w:rsidR="00857044" w:rsidRPr="00250660">
        <w:rPr>
          <w:rFonts w:ascii="Times New Roman" w:hAnsi="Times New Roman" w:cs="Times New Roman"/>
          <w:sz w:val="24"/>
          <w:szCs w:val="24"/>
        </w:rPr>
        <w:t xml:space="preserve">          </w:t>
      </w:r>
    </w:p>
    <w:sectPr w:rsidR="00AE3B9A" w:rsidRPr="00250660"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EE" w:rsidRDefault="00E42AEE">
      <w:pPr>
        <w:spacing w:line="240" w:lineRule="auto"/>
      </w:pPr>
      <w:r>
        <w:separator/>
      </w:r>
    </w:p>
  </w:endnote>
  <w:endnote w:type="continuationSeparator" w:id="0">
    <w:p w:rsidR="00E42AEE" w:rsidRDefault="00E42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B" w:rsidRDefault="0035001B" w:rsidP="00522671">
    <w:pPr>
      <w:pStyle w:val="Rodap"/>
      <w:ind w:left="-1701"/>
    </w:pPr>
    <w:r>
      <w:rPr>
        <w:noProof/>
      </w:rPr>
      <w:drawing>
        <wp:inline distT="0" distB="0" distL="0" distR="0">
          <wp:extent cx="7848600" cy="10560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EE" w:rsidRDefault="00E42AEE">
      <w:pPr>
        <w:spacing w:line="240" w:lineRule="auto"/>
      </w:pPr>
      <w:r>
        <w:separator/>
      </w:r>
    </w:p>
  </w:footnote>
  <w:footnote w:type="continuationSeparator" w:id="0">
    <w:p w:rsidR="00E42AEE" w:rsidRDefault="00E42A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B" w:rsidRDefault="0035001B">
    <w:pPr>
      <w:pStyle w:val="Cabealho"/>
    </w:pPr>
    <w:r>
      <w:rPr>
        <w:noProof/>
      </w:rPr>
      <w:drawing>
        <wp:inline distT="0" distB="0" distL="0" distR="0">
          <wp:extent cx="5394960" cy="13716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35001B" w:rsidRDefault="0035001B" w:rsidP="00D50E7F">
    <w:pPr>
      <w:pStyle w:val="Cabealho"/>
      <w:ind w:left="-284"/>
      <w:jc w:val="center"/>
    </w:pPr>
    <w:r>
      <w:t xml:space="preserve">EDITAL DE LICITAÇÃO – PREGÃO </w:t>
    </w:r>
    <w:r w:rsidRPr="00737083">
      <w:t xml:space="preserve">PRESENCIAL </w:t>
    </w:r>
    <w:r>
      <w:t>39</w:t>
    </w:r>
    <w:r w:rsidRPr="00CA3F6D">
      <w:t>/2022</w:t>
    </w:r>
    <w:r w:rsidRPr="00737083">
      <w:t xml:space="preserve"> – PML</w:t>
    </w:r>
  </w:p>
  <w:p w:rsidR="0035001B" w:rsidRDefault="0035001B"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DBB503D"/>
    <w:multiLevelType w:val="hybridMultilevel"/>
    <w:tmpl w:val="AE4E5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C250706"/>
    <w:multiLevelType w:val="hybridMultilevel"/>
    <w:tmpl w:val="29588C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317E72"/>
    <w:multiLevelType w:val="hybridMultilevel"/>
    <w:tmpl w:val="E7EA8772"/>
    <w:lvl w:ilvl="0" w:tplc="B9E2AF42">
      <w:start w:val="1"/>
      <w:numFmt w:val="decimal"/>
      <w:lvlText w:val="%1."/>
      <w:lvlJc w:val="left"/>
      <w:pPr>
        <w:ind w:left="-207" w:hanging="360"/>
      </w:pPr>
      <w:rPr>
        <w:rFonts w:ascii="Times New Roman" w:hAnsi="Times New Roman" w:cs="Times New Roman" w:hint="default"/>
        <w:b/>
        <w:color w:val="auto"/>
        <w:sz w:val="24"/>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9"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29374AB"/>
    <w:multiLevelType w:val="multilevel"/>
    <w:tmpl w:val="1144A0FC"/>
    <w:lvl w:ilvl="0">
      <w:start w:val="1"/>
      <w:numFmt w:val="decimal"/>
      <w:lvlText w:val="%1."/>
      <w:lvlJc w:val="left"/>
      <w:pPr>
        <w:ind w:left="-207" w:hanging="360"/>
      </w:pPr>
      <w:rPr>
        <w:rFonts w:hint="default"/>
        <w:color w:val="auto"/>
      </w:rPr>
    </w:lvl>
    <w:lvl w:ilvl="1">
      <w:start w:val="1"/>
      <w:numFmt w:val="decimal"/>
      <w:isLgl/>
      <w:lvlText w:val="%1.%2"/>
      <w:lvlJc w:val="left"/>
      <w:pPr>
        <w:ind w:left="-195" w:hanging="372"/>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4"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25"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8"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1"/>
  </w:num>
  <w:num w:numId="2">
    <w:abstractNumId w:val="8"/>
  </w:num>
  <w:num w:numId="3">
    <w:abstractNumId w:val="20"/>
  </w:num>
  <w:num w:numId="4">
    <w:abstractNumId w:val="5"/>
  </w:num>
  <w:num w:numId="5">
    <w:abstractNumId w:val="19"/>
  </w:num>
  <w:num w:numId="6">
    <w:abstractNumId w:val="29"/>
  </w:num>
  <w:num w:numId="7">
    <w:abstractNumId w:val="14"/>
  </w:num>
  <w:num w:numId="8">
    <w:abstractNumId w:val="12"/>
  </w:num>
  <w:num w:numId="9">
    <w:abstractNumId w:val="3"/>
  </w:num>
  <w:num w:numId="10">
    <w:abstractNumId w:val="25"/>
  </w:num>
  <w:num w:numId="11">
    <w:abstractNumId w:val="21"/>
  </w:num>
  <w:num w:numId="12">
    <w:abstractNumId w:val="7"/>
  </w:num>
  <w:num w:numId="13">
    <w:abstractNumId w:val="31"/>
  </w:num>
  <w:num w:numId="14">
    <w:abstractNumId w:val="22"/>
  </w:num>
  <w:num w:numId="15">
    <w:abstractNumId w:val="11"/>
  </w:num>
  <w:num w:numId="16">
    <w:abstractNumId w:val="13"/>
  </w:num>
  <w:num w:numId="17">
    <w:abstractNumId w:val="2"/>
  </w:num>
  <w:num w:numId="18">
    <w:abstractNumId w:val="28"/>
  </w:num>
  <w:num w:numId="19">
    <w:abstractNumId w:val="15"/>
  </w:num>
  <w:num w:numId="20">
    <w:abstractNumId w:val="30"/>
  </w:num>
  <w:num w:numId="21">
    <w:abstractNumId w:val="26"/>
  </w:num>
  <w:num w:numId="22">
    <w:abstractNumId w:val="9"/>
  </w:num>
  <w:num w:numId="23">
    <w:abstractNumId w:val="17"/>
  </w:num>
  <w:num w:numId="24">
    <w:abstractNumId w:val="6"/>
  </w:num>
  <w:num w:numId="25">
    <w:abstractNumId w:val="27"/>
  </w:num>
  <w:num w:numId="26">
    <w:abstractNumId w:val="32"/>
  </w:num>
  <w:num w:numId="27">
    <w:abstractNumId w:val="4"/>
  </w:num>
  <w:num w:numId="28">
    <w:abstractNumId w:val="24"/>
  </w:num>
  <w:num w:numId="29">
    <w:abstractNumId w:val="18"/>
  </w:num>
  <w:num w:numId="30">
    <w:abstractNumId w:val="10"/>
  </w:num>
  <w:num w:numId="31">
    <w:abstractNumId w:val="16"/>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16E4E"/>
    <w:rsid w:val="00124F73"/>
    <w:rsid w:val="00130337"/>
    <w:rsid w:val="00141538"/>
    <w:rsid w:val="00155226"/>
    <w:rsid w:val="00161067"/>
    <w:rsid w:val="001646D1"/>
    <w:rsid w:val="001A7188"/>
    <w:rsid w:val="001B28B1"/>
    <w:rsid w:val="001B771F"/>
    <w:rsid w:val="001F3CA4"/>
    <w:rsid w:val="002005F2"/>
    <w:rsid w:val="00202B7F"/>
    <w:rsid w:val="00233C57"/>
    <w:rsid w:val="0024478D"/>
    <w:rsid w:val="00250660"/>
    <w:rsid w:val="0029633F"/>
    <w:rsid w:val="002B7F54"/>
    <w:rsid w:val="00313E1F"/>
    <w:rsid w:val="00324FD9"/>
    <w:rsid w:val="003350E9"/>
    <w:rsid w:val="00336E18"/>
    <w:rsid w:val="00346CE1"/>
    <w:rsid w:val="0035001B"/>
    <w:rsid w:val="00365CBA"/>
    <w:rsid w:val="00385661"/>
    <w:rsid w:val="003A57F7"/>
    <w:rsid w:val="003E4889"/>
    <w:rsid w:val="003E57F0"/>
    <w:rsid w:val="003F3DCB"/>
    <w:rsid w:val="00441C2C"/>
    <w:rsid w:val="0045422C"/>
    <w:rsid w:val="00474CD4"/>
    <w:rsid w:val="00476A67"/>
    <w:rsid w:val="004808C4"/>
    <w:rsid w:val="00482613"/>
    <w:rsid w:val="00491DD5"/>
    <w:rsid w:val="00493749"/>
    <w:rsid w:val="004B43A9"/>
    <w:rsid w:val="004C0F2F"/>
    <w:rsid w:val="004F3741"/>
    <w:rsid w:val="00517631"/>
    <w:rsid w:val="00522671"/>
    <w:rsid w:val="0053119D"/>
    <w:rsid w:val="00534DC4"/>
    <w:rsid w:val="00536FAB"/>
    <w:rsid w:val="00570B14"/>
    <w:rsid w:val="0058066C"/>
    <w:rsid w:val="00581465"/>
    <w:rsid w:val="00582046"/>
    <w:rsid w:val="005A56B8"/>
    <w:rsid w:val="005F6282"/>
    <w:rsid w:val="006141B9"/>
    <w:rsid w:val="00622839"/>
    <w:rsid w:val="006448EA"/>
    <w:rsid w:val="0065555B"/>
    <w:rsid w:val="006708D7"/>
    <w:rsid w:val="006714DD"/>
    <w:rsid w:val="007310EB"/>
    <w:rsid w:val="00737083"/>
    <w:rsid w:val="0074033E"/>
    <w:rsid w:val="0074096B"/>
    <w:rsid w:val="00756465"/>
    <w:rsid w:val="00767763"/>
    <w:rsid w:val="0078020E"/>
    <w:rsid w:val="007900F5"/>
    <w:rsid w:val="00792C92"/>
    <w:rsid w:val="007A1040"/>
    <w:rsid w:val="007C46ED"/>
    <w:rsid w:val="007D5EC5"/>
    <w:rsid w:val="00815994"/>
    <w:rsid w:val="0082298E"/>
    <w:rsid w:val="0083429E"/>
    <w:rsid w:val="0084410C"/>
    <w:rsid w:val="00857044"/>
    <w:rsid w:val="008679A1"/>
    <w:rsid w:val="008C0FF4"/>
    <w:rsid w:val="008D3E66"/>
    <w:rsid w:val="00921736"/>
    <w:rsid w:val="009310C4"/>
    <w:rsid w:val="00934CB4"/>
    <w:rsid w:val="00943155"/>
    <w:rsid w:val="00943C1D"/>
    <w:rsid w:val="00957353"/>
    <w:rsid w:val="00984004"/>
    <w:rsid w:val="009B1D3C"/>
    <w:rsid w:val="009C3B4C"/>
    <w:rsid w:val="009C535E"/>
    <w:rsid w:val="009D1564"/>
    <w:rsid w:val="00A02944"/>
    <w:rsid w:val="00A3537B"/>
    <w:rsid w:val="00A75B32"/>
    <w:rsid w:val="00A77B19"/>
    <w:rsid w:val="00AA79D6"/>
    <w:rsid w:val="00AD271D"/>
    <w:rsid w:val="00AE3B9A"/>
    <w:rsid w:val="00AF092B"/>
    <w:rsid w:val="00B071FC"/>
    <w:rsid w:val="00B146A2"/>
    <w:rsid w:val="00B539EB"/>
    <w:rsid w:val="00B70587"/>
    <w:rsid w:val="00BF27EB"/>
    <w:rsid w:val="00BF6CD5"/>
    <w:rsid w:val="00C0128E"/>
    <w:rsid w:val="00C06A0B"/>
    <w:rsid w:val="00C56585"/>
    <w:rsid w:val="00CA0987"/>
    <w:rsid w:val="00CA3F6D"/>
    <w:rsid w:val="00CB3FD4"/>
    <w:rsid w:val="00D06024"/>
    <w:rsid w:val="00D34A07"/>
    <w:rsid w:val="00D50E7F"/>
    <w:rsid w:val="00D7545D"/>
    <w:rsid w:val="00DD2E4F"/>
    <w:rsid w:val="00DD5BE1"/>
    <w:rsid w:val="00DE46AD"/>
    <w:rsid w:val="00DF66BB"/>
    <w:rsid w:val="00E229CD"/>
    <w:rsid w:val="00E42AEE"/>
    <w:rsid w:val="00E734E8"/>
    <w:rsid w:val="00E81881"/>
    <w:rsid w:val="00EA6305"/>
    <w:rsid w:val="00EB6E23"/>
    <w:rsid w:val="00ED3B1E"/>
    <w:rsid w:val="00ED4A41"/>
    <w:rsid w:val="00EE6E94"/>
    <w:rsid w:val="00EF562F"/>
    <w:rsid w:val="00F106D2"/>
    <w:rsid w:val="00F12821"/>
    <w:rsid w:val="00F1487B"/>
    <w:rsid w:val="00F17425"/>
    <w:rsid w:val="00F3642B"/>
    <w:rsid w:val="00FA1549"/>
    <w:rsid w:val="00FB0C06"/>
    <w:rsid w:val="00FB2D18"/>
    <w:rsid w:val="00FB3D0B"/>
    <w:rsid w:val="00FC1626"/>
    <w:rsid w:val="00FD2518"/>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 w:type="paragraph" w:styleId="Recuodecorpodetexto">
    <w:name w:val="Body Text Indent"/>
    <w:basedOn w:val="Normal"/>
    <w:link w:val="RecuodecorpodetextoChar"/>
    <w:uiPriority w:val="99"/>
    <w:semiHidden/>
    <w:unhideWhenUsed/>
    <w:rsid w:val="00250660"/>
    <w:pPr>
      <w:spacing w:after="120"/>
      <w:ind w:left="283"/>
    </w:pPr>
  </w:style>
  <w:style w:type="character" w:customStyle="1" w:styleId="RecuodecorpodetextoChar">
    <w:name w:val="Recuo de corpo de texto Char"/>
    <w:basedOn w:val="Fontepargpadro"/>
    <w:link w:val="Recuodecorpodetexto"/>
    <w:uiPriority w:val="99"/>
    <w:semiHidden/>
    <w:rsid w:val="00250660"/>
  </w:style>
  <w:style w:type="paragraph" w:customStyle="1" w:styleId="Corpodetexto23">
    <w:name w:val="Corpo de texto 23"/>
    <w:basedOn w:val="Normal"/>
    <w:rsid w:val="007310EB"/>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301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mlcompras34@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E3F646-A7F3-44B6-89D9-42C7A4C1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12633</Words>
  <Characters>68220</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10</cp:revision>
  <cp:lastPrinted>2021-10-29T17:32:00Z</cp:lastPrinted>
  <dcterms:created xsi:type="dcterms:W3CDTF">2022-06-30T21:39:00Z</dcterms:created>
  <dcterms:modified xsi:type="dcterms:W3CDTF">2022-07-15T18:31:00Z</dcterms:modified>
</cp:coreProperties>
</file>