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2C72" w:rsidRPr="00652C72" w:rsidRDefault="00652C72" w:rsidP="00652C72">
      <w:pPr>
        <w:pStyle w:val="Contedodatabela"/>
        <w:spacing w:after="0" w:line="240" w:lineRule="auto"/>
        <w:jc w:val="center"/>
        <w:rPr>
          <w:rFonts w:ascii="Times New Roman" w:hAnsi="Times New Roman"/>
          <w:b/>
          <w:sz w:val="24"/>
          <w:szCs w:val="24"/>
        </w:rPr>
      </w:pPr>
      <w:r w:rsidRPr="00652C72">
        <w:rPr>
          <w:rFonts w:ascii="Times New Roman" w:hAnsi="Times New Roman"/>
          <w:b/>
          <w:sz w:val="24"/>
          <w:szCs w:val="24"/>
        </w:rPr>
        <w:t xml:space="preserve">LEI Nº </w:t>
      </w:r>
      <w:r w:rsidR="00F3614F" w:rsidRPr="00F3614F">
        <w:rPr>
          <w:rFonts w:ascii="Times New Roman" w:hAnsi="Times New Roman"/>
          <w:b/>
          <w:sz w:val="24"/>
          <w:szCs w:val="24"/>
        </w:rPr>
        <w:t>1.802 DE 29 DE ABRIL DE 2015.</w:t>
      </w:r>
    </w:p>
    <w:p w:rsidR="00652C72" w:rsidRPr="00652C72" w:rsidRDefault="00652C72" w:rsidP="00652C72">
      <w:pPr>
        <w:pStyle w:val="Contedodatabela"/>
        <w:spacing w:after="0" w:line="240" w:lineRule="auto"/>
        <w:ind w:left="3600"/>
        <w:jc w:val="both"/>
        <w:rPr>
          <w:rFonts w:ascii="Times New Roman" w:hAnsi="Times New Roman"/>
          <w:b/>
          <w:sz w:val="24"/>
          <w:szCs w:val="24"/>
        </w:rPr>
      </w:pPr>
    </w:p>
    <w:p w:rsidR="00652C72" w:rsidRPr="00652C72" w:rsidRDefault="00652C72" w:rsidP="00652C72">
      <w:pPr>
        <w:pStyle w:val="Contedodatabela"/>
        <w:spacing w:after="0" w:line="240" w:lineRule="auto"/>
        <w:ind w:left="3600"/>
        <w:jc w:val="both"/>
        <w:rPr>
          <w:rFonts w:ascii="Times New Roman" w:hAnsi="Times New Roman"/>
          <w:b/>
          <w:sz w:val="24"/>
          <w:szCs w:val="24"/>
        </w:rPr>
      </w:pPr>
    </w:p>
    <w:p w:rsidR="00652C72" w:rsidRPr="00652C72" w:rsidRDefault="00652C72" w:rsidP="00A63548">
      <w:pPr>
        <w:pStyle w:val="Contedodatabela"/>
        <w:spacing w:after="0" w:line="240" w:lineRule="auto"/>
        <w:ind w:left="5103"/>
        <w:jc w:val="both"/>
        <w:rPr>
          <w:rFonts w:ascii="Times New Roman" w:hAnsi="Times New Roman"/>
          <w:b/>
          <w:sz w:val="24"/>
          <w:szCs w:val="24"/>
        </w:rPr>
      </w:pPr>
      <w:r w:rsidRPr="00652C72">
        <w:rPr>
          <w:rFonts w:ascii="Times New Roman" w:hAnsi="Times New Roman"/>
          <w:b/>
          <w:sz w:val="24"/>
          <w:szCs w:val="24"/>
        </w:rPr>
        <w:t>“</w:t>
      </w:r>
      <w:r w:rsidR="005177D5" w:rsidRPr="005177D5">
        <w:rPr>
          <w:rFonts w:ascii="Times New Roman" w:hAnsi="Times New Roman"/>
          <w:b/>
          <w:color w:val="000000"/>
          <w:sz w:val="24"/>
          <w:szCs w:val="24"/>
        </w:rPr>
        <w:t>DISPÕE SOBRE A FINALIDADE, A COMPETÊNCIA, A COMPOSIÇÃO E A ORGANIZAÇÃO DO CONSELHO MUNICIPAL DE SAÚDE, E DOS CONSELHOS LOCAIS DE SAÚDE DO MUNICÍPIO DE LAGUNA</w:t>
      </w:r>
      <w:r w:rsidRPr="00652C72">
        <w:rPr>
          <w:rFonts w:ascii="Times New Roman" w:hAnsi="Times New Roman"/>
          <w:b/>
          <w:sz w:val="24"/>
          <w:szCs w:val="24"/>
        </w:rPr>
        <w:t>”.</w:t>
      </w:r>
    </w:p>
    <w:p w:rsidR="00652C72" w:rsidRPr="00652C72" w:rsidRDefault="00652C72" w:rsidP="00652C72">
      <w:pPr>
        <w:pStyle w:val="Contedodatabela"/>
        <w:spacing w:after="0" w:line="240" w:lineRule="auto"/>
        <w:ind w:left="3600"/>
        <w:jc w:val="both"/>
        <w:rPr>
          <w:rFonts w:ascii="Times New Roman" w:hAnsi="Times New Roman"/>
          <w:sz w:val="24"/>
          <w:szCs w:val="24"/>
        </w:rPr>
      </w:pPr>
    </w:p>
    <w:p w:rsidR="00B065C2" w:rsidRDefault="00B065C2" w:rsidP="00652C72">
      <w:pPr>
        <w:pStyle w:val="Contedodatabela"/>
        <w:spacing w:after="0" w:line="240" w:lineRule="auto"/>
        <w:ind w:firstLine="1080"/>
        <w:jc w:val="both"/>
        <w:rPr>
          <w:rFonts w:ascii="Times New Roman" w:hAnsi="Times New Roman"/>
          <w:b/>
          <w:sz w:val="24"/>
          <w:szCs w:val="24"/>
        </w:rPr>
      </w:pPr>
    </w:p>
    <w:p w:rsidR="00B065C2" w:rsidRPr="00652C72" w:rsidRDefault="00B065C2" w:rsidP="00B065C2">
      <w:pPr>
        <w:pStyle w:val="Contedodatabela"/>
        <w:spacing w:after="0" w:line="240" w:lineRule="auto"/>
        <w:ind w:firstLine="1418"/>
        <w:jc w:val="both"/>
        <w:rPr>
          <w:rFonts w:ascii="Times New Roman" w:hAnsi="Times New Roman"/>
          <w:b/>
          <w:sz w:val="24"/>
          <w:szCs w:val="24"/>
        </w:rPr>
      </w:pPr>
      <w:r w:rsidRPr="00652C72">
        <w:rPr>
          <w:rFonts w:ascii="Times New Roman" w:hAnsi="Times New Roman"/>
          <w:b/>
          <w:sz w:val="24"/>
          <w:szCs w:val="24"/>
        </w:rPr>
        <w:t>O PREFEITO MUNICIPAL DE LAGUNA/SC</w:t>
      </w:r>
      <w:r w:rsidRPr="00652C72">
        <w:rPr>
          <w:rFonts w:ascii="Times New Roman" w:hAnsi="Times New Roman"/>
          <w:sz w:val="24"/>
          <w:szCs w:val="24"/>
        </w:rPr>
        <w:t>, Sr. Everaldo dos Santos, no uso de suas atribuições legais, faz saber a todos os habitantes do Município, que a Câmara Municipal aprovou e ele sanciona a seguinte Lei: </w:t>
      </w:r>
    </w:p>
    <w:p w:rsidR="00B065C2" w:rsidRDefault="00B065C2" w:rsidP="00B065C2">
      <w:pPr>
        <w:pStyle w:val="western"/>
        <w:spacing w:before="0" w:beforeAutospacing="0" w:after="0"/>
        <w:ind w:firstLine="1418"/>
        <w:jc w:val="both"/>
      </w:pPr>
    </w:p>
    <w:p w:rsidR="00797DCF" w:rsidRDefault="00797DCF" w:rsidP="00B065C2">
      <w:pPr>
        <w:pStyle w:val="western"/>
        <w:spacing w:before="0" w:beforeAutospacing="0" w:after="0"/>
        <w:ind w:firstLine="1418"/>
        <w:jc w:val="both"/>
      </w:pPr>
    </w:p>
    <w:p w:rsidR="008962C4" w:rsidRDefault="00B065C2" w:rsidP="008962C4">
      <w:pPr>
        <w:pStyle w:val="western"/>
        <w:spacing w:before="0" w:beforeAutospacing="0" w:after="0"/>
        <w:ind w:firstLine="1418"/>
        <w:jc w:val="both"/>
      </w:pPr>
      <w:r w:rsidRPr="005177D5">
        <w:rPr>
          <w:b/>
        </w:rPr>
        <w:t>Art. 1º</w:t>
      </w:r>
      <w:r w:rsidR="008962C4">
        <w:t xml:space="preserve">  </w:t>
      </w:r>
      <w:r w:rsidR="008962C4" w:rsidRPr="0048568A">
        <w:t>O</w:t>
      </w:r>
      <w:r w:rsidR="008962C4">
        <w:t xml:space="preserve"> Conselho Municipal de Saúde</w:t>
      </w:r>
      <w:r w:rsidR="00A00494">
        <w:t>, identificado pela sigla</w:t>
      </w:r>
      <w:r w:rsidR="008962C4">
        <w:t xml:space="preserve"> CMS</w:t>
      </w:r>
      <w:r w:rsidR="00A00494">
        <w:t>-Laguna</w:t>
      </w:r>
      <w:r w:rsidR="008962C4">
        <w:t xml:space="preserve">, criado pela Lei </w:t>
      </w:r>
      <w:r w:rsidR="00E70737">
        <w:t>206</w:t>
      </w:r>
      <w:r w:rsidR="008962C4">
        <w:t xml:space="preserve">, de </w:t>
      </w:r>
      <w:r w:rsidR="00E70737">
        <w:t>22</w:t>
      </w:r>
      <w:r w:rsidR="008962C4">
        <w:t xml:space="preserve"> de </w:t>
      </w:r>
      <w:r w:rsidR="00E70737">
        <w:t>novembro de 1991</w:t>
      </w:r>
      <w:r w:rsidR="008962C4">
        <w:t>, passa a</w:t>
      </w:r>
      <w:r w:rsidR="00E70737">
        <w:t xml:space="preserve"> ser </w:t>
      </w:r>
      <w:r w:rsidR="008962C4">
        <w:t>regulado pela presente Lei.</w:t>
      </w:r>
    </w:p>
    <w:p w:rsidR="005177D5" w:rsidRPr="005177D5" w:rsidRDefault="005177D5" w:rsidP="005177D5">
      <w:pPr>
        <w:pStyle w:val="western"/>
        <w:spacing w:before="0" w:beforeAutospacing="0" w:after="0"/>
        <w:ind w:firstLine="1418"/>
        <w:jc w:val="both"/>
      </w:pPr>
    </w:p>
    <w:p w:rsidR="005177D5" w:rsidRPr="005177D5" w:rsidRDefault="005177D5" w:rsidP="005177D5">
      <w:pPr>
        <w:tabs>
          <w:tab w:val="left" w:pos="0"/>
        </w:tabs>
        <w:spacing w:after="0" w:line="240" w:lineRule="auto"/>
        <w:ind w:right="-1"/>
        <w:jc w:val="both"/>
        <w:rPr>
          <w:color w:val="000000"/>
          <w:sz w:val="24"/>
          <w:szCs w:val="24"/>
        </w:rPr>
      </w:pPr>
      <w:r w:rsidRPr="005177D5">
        <w:rPr>
          <w:color w:val="000000"/>
          <w:sz w:val="24"/>
          <w:szCs w:val="24"/>
        </w:rPr>
        <w:tab/>
      </w:r>
    </w:p>
    <w:p w:rsidR="005177D5" w:rsidRPr="005177D5" w:rsidRDefault="005177D5" w:rsidP="005177D5">
      <w:pPr>
        <w:spacing w:after="0" w:line="240" w:lineRule="auto"/>
        <w:jc w:val="center"/>
        <w:rPr>
          <w:b/>
          <w:color w:val="000000"/>
          <w:sz w:val="24"/>
          <w:szCs w:val="24"/>
        </w:rPr>
      </w:pPr>
      <w:r w:rsidRPr="005177D5">
        <w:rPr>
          <w:b/>
          <w:color w:val="000000"/>
          <w:sz w:val="24"/>
          <w:szCs w:val="24"/>
        </w:rPr>
        <w:t>CAPÍTULO I</w:t>
      </w:r>
    </w:p>
    <w:p w:rsidR="005177D5" w:rsidRPr="005177D5" w:rsidRDefault="005177D5" w:rsidP="005177D5">
      <w:pPr>
        <w:spacing w:after="0" w:line="240" w:lineRule="auto"/>
        <w:jc w:val="center"/>
        <w:rPr>
          <w:b/>
          <w:color w:val="000000"/>
          <w:sz w:val="24"/>
          <w:szCs w:val="24"/>
        </w:rPr>
      </w:pPr>
      <w:r w:rsidRPr="005177D5">
        <w:rPr>
          <w:b/>
          <w:color w:val="000000"/>
          <w:sz w:val="24"/>
          <w:szCs w:val="24"/>
        </w:rPr>
        <w:t>DA FINALIDADE</w:t>
      </w:r>
    </w:p>
    <w:p w:rsidR="005177D5" w:rsidRDefault="005177D5" w:rsidP="005177D5">
      <w:pPr>
        <w:spacing w:after="0" w:line="240" w:lineRule="auto"/>
        <w:ind w:firstLine="3119"/>
        <w:jc w:val="both"/>
        <w:rPr>
          <w:color w:val="000000"/>
          <w:sz w:val="24"/>
          <w:szCs w:val="24"/>
        </w:rPr>
      </w:pPr>
    </w:p>
    <w:p w:rsidR="00E70737" w:rsidRPr="005177D5" w:rsidRDefault="00E70737" w:rsidP="005177D5">
      <w:pPr>
        <w:spacing w:after="0" w:line="240" w:lineRule="auto"/>
        <w:ind w:firstLine="3119"/>
        <w:jc w:val="both"/>
        <w:rPr>
          <w:color w:val="000000"/>
          <w:sz w:val="24"/>
          <w:szCs w:val="24"/>
        </w:rPr>
      </w:pPr>
    </w:p>
    <w:p w:rsidR="005177D5" w:rsidRPr="005177D5" w:rsidRDefault="005177D5" w:rsidP="00E70737">
      <w:pPr>
        <w:spacing w:after="0" w:line="240" w:lineRule="auto"/>
        <w:ind w:firstLine="1418"/>
        <w:jc w:val="both"/>
        <w:rPr>
          <w:color w:val="000000"/>
          <w:sz w:val="24"/>
          <w:szCs w:val="24"/>
        </w:rPr>
      </w:pPr>
      <w:r w:rsidRPr="005177D5">
        <w:rPr>
          <w:b/>
          <w:color w:val="000000"/>
          <w:sz w:val="24"/>
          <w:szCs w:val="24"/>
        </w:rPr>
        <w:t xml:space="preserve">Art. </w:t>
      </w:r>
      <w:r w:rsidR="00E70737">
        <w:rPr>
          <w:b/>
          <w:color w:val="000000"/>
          <w:sz w:val="24"/>
          <w:szCs w:val="24"/>
        </w:rPr>
        <w:t>2</w:t>
      </w:r>
      <w:r w:rsidRPr="005177D5">
        <w:rPr>
          <w:b/>
          <w:color w:val="000000"/>
          <w:sz w:val="24"/>
          <w:szCs w:val="24"/>
        </w:rPr>
        <w:t>º</w:t>
      </w:r>
      <w:r w:rsidR="00E70737">
        <w:rPr>
          <w:b/>
          <w:color w:val="000000"/>
          <w:sz w:val="24"/>
          <w:szCs w:val="24"/>
        </w:rPr>
        <w:t xml:space="preserve">  </w:t>
      </w:r>
      <w:r w:rsidRPr="005177D5">
        <w:rPr>
          <w:color w:val="000000"/>
          <w:sz w:val="24"/>
          <w:szCs w:val="24"/>
        </w:rPr>
        <w:t xml:space="preserve">O Conselho Municipal de Saúde do </w:t>
      </w:r>
      <w:r w:rsidR="00E70737">
        <w:rPr>
          <w:color w:val="000000"/>
          <w:sz w:val="24"/>
          <w:szCs w:val="24"/>
        </w:rPr>
        <w:t>Mu</w:t>
      </w:r>
      <w:r w:rsidRPr="005177D5">
        <w:rPr>
          <w:color w:val="000000"/>
          <w:sz w:val="24"/>
          <w:szCs w:val="24"/>
        </w:rPr>
        <w:t>nicípio de Laguna/SC, em caráter permanente e deliberativo, órgão colegiado do Sistema Único de Saúde, integrante da estrutura da Secretaria Municipal de Saúde de Laguna, composto por representantes de entidade, instituições e movimentos representativos de usuários, de entidades representativa de trabalhadores da área da saúde, do governo e de entidades representativa de prestadores de serviço de saúde, atua na formulação e proposição de estratégias, no acompanhamento, avaliação, controle e</w:t>
      </w:r>
      <w:r w:rsidR="00E70737">
        <w:rPr>
          <w:color w:val="000000"/>
          <w:sz w:val="24"/>
          <w:szCs w:val="24"/>
        </w:rPr>
        <w:t xml:space="preserve"> </w:t>
      </w:r>
      <w:r w:rsidRPr="005177D5">
        <w:rPr>
          <w:color w:val="000000"/>
          <w:sz w:val="24"/>
          <w:szCs w:val="24"/>
        </w:rPr>
        <w:t xml:space="preserve">fiscalização do cumprimento da Constituição Federal, das leis e das normas relativas ao setor da saúde, inclusive os dispositivos e atos dos conselhos de saúde  aplicáveis ao </w:t>
      </w:r>
      <w:r w:rsidR="00E70737">
        <w:rPr>
          <w:color w:val="000000"/>
          <w:sz w:val="24"/>
          <w:szCs w:val="24"/>
        </w:rPr>
        <w:t>M</w:t>
      </w:r>
      <w:r w:rsidRPr="005177D5">
        <w:rPr>
          <w:color w:val="000000"/>
          <w:sz w:val="24"/>
          <w:szCs w:val="24"/>
        </w:rPr>
        <w:t>unicípio de Laguna, e no controle  da  execução da política de saúde do município, inclusive nos aspectos econômicos e financeiros, e cujas decisões serão homologadas pelo chefe do poder executivo municipal.</w:t>
      </w:r>
    </w:p>
    <w:p w:rsidR="005177D5" w:rsidRDefault="005177D5" w:rsidP="005177D5">
      <w:pPr>
        <w:spacing w:after="0" w:line="240" w:lineRule="auto"/>
        <w:ind w:firstLine="3119"/>
        <w:jc w:val="both"/>
        <w:rPr>
          <w:color w:val="000000"/>
          <w:sz w:val="24"/>
          <w:szCs w:val="24"/>
        </w:rPr>
      </w:pPr>
    </w:p>
    <w:p w:rsidR="00E70737" w:rsidRPr="005177D5" w:rsidRDefault="00E70737" w:rsidP="005177D5">
      <w:pPr>
        <w:spacing w:after="0" w:line="240" w:lineRule="auto"/>
        <w:ind w:firstLine="3119"/>
        <w:jc w:val="both"/>
        <w:rPr>
          <w:color w:val="000000"/>
          <w:sz w:val="24"/>
          <w:szCs w:val="24"/>
        </w:rPr>
      </w:pPr>
    </w:p>
    <w:p w:rsidR="005177D5" w:rsidRPr="005177D5" w:rsidRDefault="005177D5" w:rsidP="005177D5">
      <w:pPr>
        <w:spacing w:after="0" w:line="240" w:lineRule="auto"/>
        <w:jc w:val="center"/>
        <w:rPr>
          <w:b/>
          <w:color w:val="000000"/>
          <w:sz w:val="24"/>
          <w:szCs w:val="24"/>
        </w:rPr>
      </w:pPr>
      <w:r w:rsidRPr="005177D5">
        <w:rPr>
          <w:b/>
          <w:color w:val="000000"/>
          <w:sz w:val="24"/>
          <w:szCs w:val="24"/>
        </w:rPr>
        <w:t>CAPÍTULO II</w:t>
      </w:r>
    </w:p>
    <w:p w:rsidR="005177D5" w:rsidRPr="005177D5" w:rsidRDefault="005177D5" w:rsidP="005177D5">
      <w:pPr>
        <w:spacing w:after="0" w:line="240" w:lineRule="auto"/>
        <w:jc w:val="center"/>
        <w:rPr>
          <w:b/>
          <w:color w:val="000000"/>
          <w:sz w:val="24"/>
          <w:szCs w:val="24"/>
        </w:rPr>
      </w:pPr>
      <w:r w:rsidRPr="005177D5">
        <w:rPr>
          <w:b/>
          <w:color w:val="000000"/>
          <w:sz w:val="24"/>
          <w:szCs w:val="24"/>
        </w:rPr>
        <w:t>DA COMPETÊNCIA</w:t>
      </w:r>
    </w:p>
    <w:p w:rsidR="005177D5" w:rsidRDefault="005177D5" w:rsidP="005177D5">
      <w:pPr>
        <w:spacing w:after="0" w:line="240" w:lineRule="auto"/>
        <w:ind w:firstLine="3119"/>
        <w:jc w:val="both"/>
        <w:rPr>
          <w:color w:val="000000"/>
          <w:sz w:val="24"/>
          <w:szCs w:val="24"/>
        </w:rPr>
      </w:pPr>
    </w:p>
    <w:p w:rsidR="00E70737" w:rsidRPr="005177D5" w:rsidRDefault="00E70737" w:rsidP="005177D5">
      <w:pPr>
        <w:spacing w:after="0" w:line="240" w:lineRule="auto"/>
        <w:ind w:firstLine="3119"/>
        <w:jc w:val="both"/>
        <w:rPr>
          <w:color w:val="000000"/>
          <w:sz w:val="24"/>
          <w:szCs w:val="24"/>
        </w:rPr>
      </w:pPr>
    </w:p>
    <w:p w:rsidR="005177D5" w:rsidRPr="005177D5" w:rsidRDefault="005177D5" w:rsidP="00E70737">
      <w:pPr>
        <w:spacing w:after="0" w:line="240" w:lineRule="auto"/>
        <w:ind w:firstLine="1418"/>
        <w:jc w:val="both"/>
        <w:rPr>
          <w:color w:val="000000"/>
          <w:sz w:val="24"/>
          <w:szCs w:val="24"/>
        </w:rPr>
      </w:pPr>
      <w:r w:rsidRPr="005177D5">
        <w:rPr>
          <w:b/>
          <w:color w:val="000000"/>
          <w:sz w:val="24"/>
          <w:szCs w:val="24"/>
        </w:rPr>
        <w:t xml:space="preserve">Art. </w:t>
      </w:r>
      <w:r w:rsidR="00A00494">
        <w:rPr>
          <w:b/>
          <w:color w:val="000000"/>
          <w:sz w:val="24"/>
          <w:szCs w:val="24"/>
        </w:rPr>
        <w:t>3</w:t>
      </w:r>
      <w:r w:rsidRPr="005177D5">
        <w:rPr>
          <w:b/>
          <w:color w:val="000000"/>
          <w:sz w:val="24"/>
          <w:szCs w:val="24"/>
        </w:rPr>
        <w:t>º</w:t>
      </w:r>
      <w:r w:rsidR="00A00494">
        <w:rPr>
          <w:b/>
          <w:color w:val="000000"/>
          <w:sz w:val="24"/>
          <w:szCs w:val="24"/>
        </w:rPr>
        <w:t xml:space="preserve">  </w:t>
      </w:r>
      <w:r w:rsidRPr="005177D5">
        <w:rPr>
          <w:color w:val="000000"/>
          <w:sz w:val="24"/>
          <w:szCs w:val="24"/>
        </w:rPr>
        <w:t>Compete ao Conselho Municipal de Saúde:</w:t>
      </w:r>
    </w:p>
    <w:p w:rsidR="00E70737" w:rsidRDefault="00E70737" w:rsidP="00E70737">
      <w:pPr>
        <w:spacing w:after="0" w:line="240" w:lineRule="auto"/>
        <w:ind w:firstLine="284"/>
        <w:jc w:val="both"/>
        <w:rPr>
          <w:color w:val="000000"/>
          <w:sz w:val="24"/>
          <w:szCs w:val="24"/>
        </w:rPr>
      </w:pPr>
    </w:p>
    <w:p w:rsidR="005177D5" w:rsidRPr="005177D5" w:rsidRDefault="00E70737" w:rsidP="00E70737">
      <w:pPr>
        <w:spacing w:after="0" w:line="240" w:lineRule="auto"/>
        <w:ind w:firstLine="1418"/>
        <w:jc w:val="both"/>
        <w:rPr>
          <w:color w:val="000000"/>
          <w:sz w:val="24"/>
          <w:szCs w:val="24"/>
        </w:rPr>
      </w:pPr>
      <w:r>
        <w:rPr>
          <w:color w:val="000000"/>
          <w:sz w:val="24"/>
          <w:szCs w:val="24"/>
        </w:rPr>
        <w:lastRenderedPageBreak/>
        <w:t>I</w:t>
      </w:r>
      <w:r w:rsidR="005177D5" w:rsidRPr="005177D5">
        <w:rPr>
          <w:b/>
          <w:color w:val="000000"/>
          <w:sz w:val="24"/>
          <w:szCs w:val="24"/>
        </w:rPr>
        <w:t xml:space="preserve"> – </w:t>
      </w:r>
      <w:r w:rsidR="005177D5" w:rsidRPr="005177D5">
        <w:rPr>
          <w:color w:val="000000"/>
          <w:sz w:val="24"/>
          <w:szCs w:val="24"/>
        </w:rPr>
        <w:t>promover e coordenar em conjunto com a Secretaria Municipal de Saúde, a cada (04) quatro anos, ou em caráter extraordinário, quando necessário, Conferência Municipal de Saúde, bem como, das demais conferências da área da saúde;</w:t>
      </w:r>
    </w:p>
    <w:p w:rsidR="005177D5" w:rsidRPr="005177D5" w:rsidRDefault="005177D5" w:rsidP="00E70737">
      <w:pPr>
        <w:spacing w:after="0" w:line="240" w:lineRule="auto"/>
        <w:ind w:firstLine="1418"/>
        <w:jc w:val="both"/>
        <w:rPr>
          <w:color w:val="000000"/>
          <w:sz w:val="24"/>
          <w:szCs w:val="24"/>
        </w:rPr>
      </w:pPr>
      <w:r w:rsidRPr="00E70737">
        <w:rPr>
          <w:color w:val="000000"/>
          <w:sz w:val="24"/>
          <w:szCs w:val="24"/>
        </w:rPr>
        <w:t>II</w:t>
      </w:r>
      <w:r w:rsidRPr="005177D5">
        <w:rPr>
          <w:b/>
          <w:color w:val="000000"/>
          <w:sz w:val="24"/>
          <w:szCs w:val="24"/>
        </w:rPr>
        <w:t xml:space="preserve"> – </w:t>
      </w:r>
      <w:r w:rsidRPr="005177D5">
        <w:rPr>
          <w:color w:val="000000"/>
          <w:sz w:val="24"/>
          <w:szCs w:val="24"/>
        </w:rPr>
        <w:t>promover e coordenar em conjunto com a Secretaria Municipal de Saúde anualmente o Fórum dos Conselhos Locais de Saúde do município de Laguna.</w:t>
      </w:r>
    </w:p>
    <w:p w:rsidR="005177D5" w:rsidRPr="005177D5" w:rsidRDefault="005177D5" w:rsidP="00E70737">
      <w:pPr>
        <w:spacing w:after="0" w:line="240" w:lineRule="auto"/>
        <w:ind w:firstLine="1418"/>
        <w:jc w:val="both"/>
        <w:rPr>
          <w:color w:val="000000"/>
          <w:sz w:val="24"/>
          <w:szCs w:val="24"/>
        </w:rPr>
      </w:pPr>
      <w:r w:rsidRPr="00E70737">
        <w:rPr>
          <w:color w:val="000000"/>
          <w:sz w:val="24"/>
          <w:szCs w:val="24"/>
        </w:rPr>
        <w:t>III</w:t>
      </w:r>
      <w:r w:rsidR="00E70737">
        <w:rPr>
          <w:b/>
          <w:color w:val="000000"/>
          <w:sz w:val="24"/>
          <w:szCs w:val="24"/>
        </w:rPr>
        <w:t xml:space="preserve"> </w:t>
      </w:r>
      <w:r w:rsidRPr="005177D5">
        <w:rPr>
          <w:b/>
          <w:color w:val="000000"/>
          <w:sz w:val="24"/>
          <w:szCs w:val="24"/>
        </w:rPr>
        <w:t>–</w:t>
      </w:r>
      <w:r w:rsidR="00E70737">
        <w:rPr>
          <w:b/>
          <w:color w:val="000000"/>
          <w:sz w:val="24"/>
          <w:szCs w:val="24"/>
        </w:rPr>
        <w:t xml:space="preserve"> </w:t>
      </w:r>
      <w:r w:rsidRPr="005177D5">
        <w:rPr>
          <w:color w:val="000000"/>
          <w:sz w:val="24"/>
          <w:szCs w:val="24"/>
        </w:rPr>
        <w:t>promover a criação e acompanhar o funcionamento dos Conselhos Locais de Saúde, de caráter consultivo, decorrentes do processo de descentralização no âmbito do município de Lagunas.</w:t>
      </w:r>
    </w:p>
    <w:p w:rsidR="005177D5" w:rsidRPr="005177D5" w:rsidRDefault="005177D5" w:rsidP="00E70737">
      <w:pPr>
        <w:spacing w:after="0" w:line="240" w:lineRule="auto"/>
        <w:ind w:firstLine="1418"/>
        <w:jc w:val="both"/>
        <w:rPr>
          <w:color w:val="000000"/>
          <w:sz w:val="24"/>
          <w:szCs w:val="24"/>
        </w:rPr>
      </w:pPr>
      <w:r w:rsidRPr="00E70737">
        <w:rPr>
          <w:color w:val="000000"/>
          <w:sz w:val="24"/>
          <w:szCs w:val="24"/>
        </w:rPr>
        <w:t>IV</w:t>
      </w:r>
      <w:r w:rsidRPr="005177D5">
        <w:rPr>
          <w:b/>
          <w:color w:val="000000"/>
          <w:sz w:val="24"/>
          <w:szCs w:val="24"/>
        </w:rPr>
        <w:t xml:space="preserve"> –</w:t>
      </w:r>
      <w:r w:rsidRPr="005177D5">
        <w:rPr>
          <w:color w:val="000000"/>
          <w:sz w:val="24"/>
          <w:szCs w:val="24"/>
        </w:rPr>
        <w:t xml:space="preserve"> representar através de seus membros em eventos locais, estaduais, nacionais ou internacionais a efetiva participação da comunidade através da sociedade organizada na proposição e controle social da saúde do município, no âmbito de suas competências, por indicação da mesa diretora ou pelo plenário do conselho;</w:t>
      </w:r>
    </w:p>
    <w:p w:rsidR="005177D5" w:rsidRPr="005177D5" w:rsidRDefault="005177D5" w:rsidP="00E70737">
      <w:pPr>
        <w:spacing w:after="0" w:line="240" w:lineRule="auto"/>
        <w:ind w:firstLine="1418"/>
        <w:jc w:val="both"/>
        <w:rPr>
          <w:color w:val="000000"/>
          <w:sz w:val="24"/>
          <w:szCs w:val="24"/>
        </w:rPr>
      </w:pPr>
      <w:r w:rsidRPr="00E70737">
        <w:rPr>
          <w:color w:val="000000"/>
          <w:sz w:val="24"/>
          <w:szCs w:val="24"/>
        </w:rPr>
        <w:t>IV</w:t>
      </w:r>
      <w:r w:rsidRPr="005177D5">
        <w:rPr>
          <w:b/>
          <w:color w:val="000000"/>
          <w:sz w:val="24"/>
          <w:szCs w:val="24"/>
        </w:rPr>
        <w:t xml:space="preserve"> -</w:t>
      </w:r>
      <w:r w:rsidRPr="005177D5">
        <w:rPr>
          <w:color w:val="000000"/>
          <w:sz w:val="24"/>
          <w:szCs w:val="24"/>
        </w:rPr>
        <w:t xml:space="preserve"> participar na formulação e proposição, analisar, aprovar e fiscalizar o cumprimento e a execução:</w:t>
      </w:r>
    </w:p>
    <w:p w:rsidR="005177D5" w:rsidRPr="005177D5" w:rsidRDefault="005177D5" w:rsidP="00E70737">
      <w:pPr>
        <w:spacing w:after="0" w:line="240" w:lineRule="auto"/>
        <w:ind w:firstLine="142"/>
        <w:jc w:val="both"/>
        <w:rPr>
          <w:color w:val="000000"/>
          <w:sz w:val="24"/>
          <w:szCs w:val="24"/>
        </w:rPr>
      </w:pPr>
      <w:r w:rsidRPr="00E70737">
        <w:rPr>
          <w:color w:val="000000"/>
          <w:sz w:val="24"/>
          <w:szCs w:val="24"/>
        </w:rPr>
        <w:t>a)</w:t>
      </w:r>
      <w:r w:rsidRPr="005177D5">
        <w:rPr>
          <w:color w:val="000000"/>
          <w:sz w:val="24"/>
          <w:szCs w:val="24"/>
        </w:rPr>
        <w:t xml:space="preserve"> do plano municipal de saúde;</w:t>
      </w:r>
    </w:p>
    <w:p w:rsidR="005177D5" w:rsidRPr="005177D5" w:rsidRDefault="005177D5" w:rsidP="00E70737">
      <w:pPr>
        <w:spacing w:after="0" w:line="240" w:lineRule="auto"/>
        <w:ind w:firstLine="142"/>
        <w:jc w:val="both"/>
        <w:rPr>
          <w:color w:val="000000"/>
          <w:sz w:val="24"/>
          <w:szCs w:val="24"/>
        </w:rPr>
      </w:pPr>
      <w:r w:rsidRPr="00E70737">
        <w:rPr>
          <w:color w:val="000000"/>
          <w:sz w:val="24"/>
          <w:szCs w:val="24"/>
        </w:rPr>
        <w:t>b)</w:t>
      </w:r>
      <w:r w:rsidRPr="005177D5">
        <w:rPr>
          <w:color w:val="000000"/>
          <w:sz w:val="24"/>
          <w:szCs w:val="24"/>
        </w:rPr>
        <w:t xml:space="preserve"> das peças orçamentárias municipais que tenham repercussão na área da saúde;</w:t>
      </w:r>
    </w:p>
    <w:p w:rsidR="005177D5" w:rsidRPr="005177D5" w:rsidRDefault="005177D5" w:rsidP="00E70737">
      <w:pPr>
        <w:spacing w:after="0" w:line="240" w:lineRule="auto"/>
        <w:ind w:firstLine="142"/>
        <w:jc w:val="both"/>
        <w:rPr>
          <w:color w:val="000000"/>
          <w:sz w:val="24"/>
          <w:szCs w:val="24"/>
        </w:rPr>
      </w:pPr>
      <w:r w:rsidRPr="00E70737">
        <w:rPr>
          <w:color w:val="000000"/>
          <w:sz w:val="24"/>
          <w:szCs w:val="24"/>
        </w:rPr>
        <w:t>c)</w:t>
      </w:r>
      <w:r w:rsidRPr="005177D5">
        <w:rPr>
          <w:color w:val="000000"/>
          <w:sz w:val="24"/>
          <w:szCs w:val="24"/>
        </w:rPr>
        <w:t xml:space="preserve"> dos planos operacionais e os instrumentos de gestão de saúde do município;</w:t>
      </w:r>
    </w:p>
    <w:p w:rsidR="005177D5" w:rsidRPr="005177D5" w:rsidRDefault="005177D5" w:rsidP="00E70737">
      <w:pPr>
        <w:spacing w:after="0" w:line="240" w:lineRule="auto"/>
        <w:ind w:firstLine="142"/>
        <w:jc w:val="both"/>
        <w:rPr>
          <w:color w:val="000000"/>
          <w:sz w:val="24"/>
          <w:szCs w:val="24"/>
        </w:rPr>
      </w:pPr>
      <w:r w:rsidRPr="00E70737">
        <w:rPr>
          <w:color w:val="000000"/>
          <w:sz w:val="24"/>
          <w:szCs w:val="24"/>
        </w:rPr>
        <w:t>d)</w:t>
      </w:r>
      <w:r w:rsidRPr="005177D5">
        <w:rPr>
          <w:color w:val="000000"/>
          <w:sz w:val="24"/>
          <w:szCs w:val="24"/>
        </w:rPr>
        <w:t xml:space="preserve"> dos planos patrimoniais pertinentes à área da saúde;</w:t>
      </w:r>
    </w:p>
    <w:p w:rsidR="005177D5" w:rsidRPr="005177D5" w:rsidRDefault="005177D5" w:rsidP="00E70737">
      <w:pPr>
        <w:spacing w:after="0" w:line="240" w:lineRule="auto"/>
        <w:ind w:firstLine="1418"/>
        <w:jc w:val="both"/>
        <w:rPr>
          <w:color w:val="000000"/>
          <w:sz w:val="24"/>
          <w:szCs w:val="24"/>
        </w:rPr>
      </w:pPr>
      <w:r w:rsidRPr="00E70737">
        <w:rPr>
          <w:color w:val="000000"/>
          <w:sz w:val="24"/>
          <w:szCs w:val="24"/>
        </w:rPr>
        <w:t>V</w:t>
      </w:r>
      <w:r w:rsidRPr="005177D5">
        <w:rPr>
          <w:b/>
          <w:color w:val="000000"/>
          <w:sz w:val="24"/>
          <w:szCs w:val="24"/>
        </w:rPr>
        <w:t xml:space="preserve"> –</w:t>
      </w:r>
      <w:r w:rsidRPr="005177D5">
        <w:rPr>
          <w:color w:val="000000"/>
          <w:sz w:val="24"/>
          <w:szCs w:val="24"/>
        </w:rPr>
        <w:t>Propor critérios, acompanhar, analisar, aprovar e fiscalizar:</w:t>
      </w:r>
    </w:p>
    <w:p w:rsidR="005177D5" w:rsidRPr="005177D5" w:rsidRDefault="005177D5" w:rsidP="00E70737">
      <w:pPr>
        <w:spacing w:after="0" w:line="240" w:lineRule="auto"/>
        <w:jc w:val="both"/>
        <w:rPr>
          <w:color w:val="000000"/>
          <w:sz w:val="24"/>
          <w:szCs w:val="24"/>
        </w:rPr>
      </w:pPr>
      <w:r w:rsidRPr="00E70737">
        <w:rPr>
          <w:color w:val="000000"/>
          <w:sz w:val="24"/>
          <w:szCs w:val="24"/>
        </w:rPr>
        <w:t>a)</w:t>
      </w:r>
      <w:r w:rsidRPr="005177D5">
        <w:rPr>
          <w:color w:val="000000"/>
          <w:sz w:val="24"/>
          <w:szCs w:val="24"/>
        </w:rPr>
        <w:t xml:space="preserve"> os balancetes financeiros e contábeis e as prestações de contas relativas aos recursos do Fundo Municipal de Saúde;</w:t>
      </w:r>
    </w:p>
    <w:p w:rsidR="005177D5" w:rsidRPr="005177D5" w:rsidRDefault="005177D5" w:rsidP="00E70737">
      <w:pPr>
        <w:spacing w:after="0" w:line="240" w:lineRule="auto"/>
        <w:jc w:val="both"/>
        <w:rPr>
          <w:color w:val="000000"/>
          <w:sz w:val="24"/>
          <w:szCs w:val="24"/>
        </w:rPr>
      </w:pPr>
      <w:r w:rsidRPr="00E70737">
        <w:rPr>
          <w:color w:val="000000"/>
          <w:sz w:val="24"/>
          <w:szCs w:val="24"/>
        </w:rPr>
        <w:t>b)</w:t>
      </w:r>
      <w:r w:rsidRPr="005177D5">
        <w:rPr>
          <w:color w:val="000000"/>
          <w:sz w:val="24"/>
          <w:szCs w:val="24"/>
        </w:rPr>
        <w:t xml:space="preserve"> a aplicação dos recursos do Fundo Municipal de Saúde;</w:t>
      </w:r>
    </w:p>
    <w:p w:rsidR="005177D5" w:rsidRPr="005177D5" w:rsidRDefault="005177D5" w:rsidP="00E70737">
      <w:pPr>
        <w:spacing w:after="0" w:line="240" w:lineRule="auto"/>
        <w:jc w:val="both"/>
        <w:rPr>
          <w:color w:val="000000"/>
          <w:sz w:val="24"/>
          <w:szCs w:val="24"/>
        </w:rPr>
      </w:pPr>
      <w:r w:rsidRPr="00E70737">
        <w:rPr>
          <w:color w:val="000000"/>
          <w:sz w:val="24"/>
          <w:szCs w:val="24"/>
        </w:rPr>
        <w:t>c)</w:t>
      </w:r>
      <w:r w:rsidRPr="005177D5">
        <w:rPr>
          <w:color w:val="000000"/>
          <w:sz w:val="24"/>
          <w:szCs w:val="24"/>
        </w:rPr>
        <w:t xml:space="preserve"> a prestação complementar de serviços de saúde por instituições privadas;</w:t>
      </w:r>
    </w:p>
    <w:p w:rsidR="005177D5" w:rsidRPr="005177D5" w:rsidRDefault="005177D5" w:rsidP="00E70737">
      <w:pPr>
        <w:spacing w:after="0" w:line="240" w:lineRule="auto"/>
        <w:jc w:val="both"/>
        <w:rPr>
          <w:color w:val="000000"/>
          <w:sz w:val="24"/>
          <w:szCs w:val="24"/>
        </w:rPr>
      </w:pPr>
      <w:r w:rsidRPr="00E70737">
        <w:rPr>
          <w:color w:val="000000"/>
          <w:sz w:val="24"/>
          <w:szCs w:val="24"/>
        </w:rPr>
        <w:t>d)</w:t>
      </w:r>
      <w:r w:rsidRPr="005177D5">
        <w:rPr>
          <w:color w:val="000000"/>
          <w:sz w:val="24"/>
          <w:szCs w:val="24"/>
        </w:rPr>
        <w:t xml:space="preserve"> quaisquer propostas de acordos celebrados pelo município, relativos à área da saúde;</w:t>
      </w:r>
    </w:p>
    <w:p w:rsidR="005177D5" w:rsidRPr="005177D5" w:rsidRDefault="005177D5" w:rsidP="00E70737">
      <w:pPr>
        <w:spacing w:after="0" w:line="240" w:lineRule="auto"/>
        <w:ind w:firstLine="1418"/>
        <w:jc w:val="both"/>
        <w:rPr>
          <w:color w:val="000000"/>
          <w:sz w:val="24"/>
          <w:szCs w:val="24"/>
        </w:rPr>
      </w:pPr>
      <w:r w:rsidRPr="00E70737">
        <w:rPr>
          <w:color w:val="000000"/>
          <w:sz w:val="24"/>
          <w:szCs w:val="24"/>
        </w:rPr>
        <w:t>VI</w:t>
      </w:r>
      <w:r w:rsidRPr="005177D5">
        <w:rPr>
          <w:b/>
          <w:color w:val="000000"/>
          <w:sz w:val="24"/>
          <w:szCs w:val="24"/>
        </w:rPr>
        <w:t xml:space="preserve"> -</w:t>
      </w:r>
      <w:r w:rsidRPr="005177D5">
        <w:rPr>
          <w:color w:val="000000"/>
          <w:sz w:val="24"/>
          <w:szCs w:val="24"/>
        </w:rPr>
        <w:t xml:space="preserve"> elaborar:</w:t>
      </w:r>
    </w:p>
    <w:p w:rsidR="005177D5" w:rsidRPr="005177D5" w:rsidRDefault="005177D5" w:rsidP="00E70737">
      <w:pPr>
        <w:spacing w:after="0" w:line="240" w:lineRule="auto"/>
        <w:jc w:val="both"/>
        <w:rPr>
          <w:color w:val="000000"/>
          <w:sz w:val="24"/>
          <w:szCs w:val="24"/>
        </w:rPr>
      </w:pPr>
      <w:r w:rsidRPr="00E70737">
        <w:rPr>
          <w:color w:val="000000"/>
          <w:sz w:val="24"/>
          <w:szCs w:val="24"/>
        </w:rPr>
        <w:t>a)</w:t>
      </w:r>
      <w:r w:rsidRPr="005177D5">
        <w:rPr>
          <w:color w:val="000000"/>
          <w:sz w:val="24"/>
          <w:szCs w:val="24"/>
        </w:rPr>
        <w:t xml:space="preserve"> seu regimento interno, a ser homologado por ato do executivo municipal;</w:t>
      </w:r>
    </w:p>
    <w:p w:rsidR="005177D5" w:rsidRPr="005177D5" w:rsidRDefault="005177D5" w:rsidP="00E70737">
      <w:pPr>
        <w:spacing w:after="0" w:line="240" w:lineRule="auto"/>
        <w:jc w:val="both"/>
        <w:rPr>
          <w:color w:val="000000"/>
          <w:sz w:val="24"/>
          <w:szCs w:val="24"/>
        </w:rPr>
      </w:pPr>
      <w:r w:rsidRPr="00E70737">
        <w:rPr>
          <w:color w:val="000000"/>
          <w:sz w:val="24"/>
          <w:szCs w:val="24"/>
        </w:rPr>
        <w:t>b)</w:t>
      </w:r>
      <w:r w:rsidR="00E70737">
        <w:rPr>
          <w:color w:val="000000"/>
          <w:sz w:val="24"/>
          <w:szCs w:val="24"/>
        </w:rPr>
        <w:t xml:space="preserve"> </w:t>
      </w:r>
      <w:r w:rsidRPr="005177D5">
        <w:rPr>
          <w:color w:val="000000"/>
          <w:sz w:val="24"/>
          <w:szCs w:val="24"/>
        </w:rPr>
        <w:t>anualmente seu plano executivo e seu relatório de atividades e sua proposta orçamentária compatível com as ações, atividades e atribuições de sua competência;</w:t>
      </w:r>
    </w:p>
    <w:p w:rsidR="005177D5" w:rsidRPr="005177D5" w:rsidRDefault="005177D5" w:rsidP="00E70737">
      <w:pPr>
        <w:spacing w:after="0" w:line="240" w:lineRule="auto"/>
        <w:ind w:firstLine="284"/>
        <w:jc w:val="both"/>
        <w:rPr>
          <w:b/>
          <w:color w:val="000000"/>
          <w:sz w:val="24"/>
          <w:szCs w:val="24"/>
        </w:rPr>
      </w:pPr>
    </w:p>
    <w:p w:rsidR="005177D5" w:rsidRPr="005177D5" w:rsidRDefault="005177D5" w:rsidP="00E70737">
      <w:pPr>
        <w:spacing w:after="0" w:line="240" w:lineRule="auto"/>
        <w:ind w:firstLine="1418"/>
        <w:jc w:val="both"/>
        <w:rPr>
          <w:color w:val="000000"/>
          <w:sz w:val="24"/>
          <w:szCs w:val="24"/>
        </w:rPr>
      </w:pPr>
      <w:r w:rsidRPr="00E70737">
        <w:rPr>
          <w:color w:val="000000"/>
          <w:sz w:val="24"/>
          <w:szCs w:val="24"/>
        </w:rPr>
        <w:t xml:space="preserve">Parágrafo </w:t>
      </w:r>
      <w:r w:rsidR="00E70737">
        <w:rPr>
          <w:color w:val="000000"/>
          <w:sz w:val="24"/>
          <w:szCs w:val="24"/>
        </w:rPr>
        <w:t>ú</w:t>
      </w:r>
      <w:r w:rsidRPr="00E70737">
        <w:rPr>
          <w:color w:val="000000"/>
          <w:sz w:val="24"/>
          <w:szCs w:val="24"/>
        </w:rPr>
        <w:t>nico</w:t>
      </w:r>
      <w:r w:rsidRPr="005177D5">
        <w:rPr>
          <w:b/>
          <w:color w:val="000000"/>
          <w:sz w:val="24"/>
          <w:szCs w:val="24"/>
        </w:rPr>
        <w:t>.</w:t>
      </w:r>
      <w:r w:rsidRPr="005177D5">
        <w:rPr>
          <w:color w:val="000000"/>
          <w:sz w:val="24"/>
          <w:szCs w:val="24"/>
        </w:rPr>
        <w:t xml:space="preserve"> Compete aos conselheiros municipais de saúde, individual ou coletivamente e no âmbito de suas competências, promover em estabelecimentos, serviços, atividades, ou eventos locais, estaduais, nacionais ou internacionais, públicos ou privados, a efetiva participação da comunidade através da sociedade organizada na formulação e</w:t>
      </w:r>
      <w:r w:rsidR="00A00494">
        <w:rPr>
          <w:color w:val="000000"/>
          <w:sz w:val="24"/>
          <w:szCs w:val="24"/>
        </w:rPr>
        <w:t xml:space="preserve"> </w:t>
      </w:r>
      <w:r w:rsidRPr="005177D5">
        <w:rPr>
          <w:color w:val="000000"/>
          <w:sz w:val="24"/>
          <w:szCs w:val="24"/>
        </w:rPr>
        <w:t>proposição e controle social da saúde do município de Lagunas, em conformidade com a Constituição Federal, as leis e as normas relativas à área da saúde, bem como consoante aos atos dos conselhos de saúde  aplicáveis ao município de Laguna;</w:t>
      </w:r>
    </w:p>
    <w:p w:rsidR="00E70737" w:rsidRDefault="00E70737" w:rsidP="005177D5">
      <w:pPr>
        <w:spacing w:after="0" w:line="240" w:lineRule="auto"/>
        <w:jc w:val="center"/>
        <w:rPr>
          <w:b/>
          <w:color w:val="000000"/>
          <w:sz w:val="24"/>
          <w:szCs w:val="24"/>
        </w:rPr>
      </w:pPr>
    </w:p>
    <w:p w:rsidR="00E70737" w:rsidRDefault="00E70737" w:rsidP="005177D5">
      <w:pPr>
        <w:spacing w:after="0" w:line="240" w:lineRule="auto"/>
        <w:jc w:val="center"/>
        <w:rPr>
          <w:b/>
          <w:color w:val="000000"/>
          <w:sz w:val="24"/>
          <w:szCs w:val="24"/>
        </w:rPr>
      </w:pPr>
    </w:p>
    <w:p w:rsidR="005177D5" w:rsidRPr="005177D5" w:rsidRDefault="005177D5" w:rsidP="005177D5">
      <w:pPr>
        <w:spacing w:after="0" w:line="240" w:lineRule="auto"/>
        <w:jc w:val="center"/>
        <w:rPr>
          <w:b/>
          <w:color w:val="000000"/>
          <w:sz w:val="24"/>
          <w:szCs w:val="24"/>
        </w:rPr>
      </w:pPr>
      <w:r w:rsidRPr="005177D5">
        <w:rPr>
          <w:b/>
          <w:color w:val="000000"/>
          <w:sz w:val="24"/>
          <w:szCs w:val="24"/>
        </w:rPr>
        <w:t>CAPÍTULO III</w:t>
      </w:r>
    </w:p>
    <w:p w:rsidR="005177D5" w:rsidRPr="005177D5" w:rsidRDefault="005177D5" w:rsidP="005177D5">
      <w:pPr>
        <w:spacing w:after="0" w:line="240" w:lineRule="auto"/>
        <w:jc w:val="center"/>
        <w:rPr>
          <w:b/>
          <w:color w:val="000000"/>
          <w:sz w:val="24"/>
          <w:szCs w:val="24"/>
        </w:rPr>
      </w:pPr>
      <w:r w:rsidRPr="005177D5">
        <w:rPr>
          <w:b/>
          <w:color w:val="000000"/>
          <w:sz w:val="24"/>
          <w:szCs w:val="24"/>
        </w:rPr>
        <w:t>DA COMPOSIÇÃO</w:t>
      </w:r>
    </w:p>
    <w:p w:rsidR="005177D5" w:rsidRDefault="005177D5" w:rsidP="005177D5">
      <w:pPr>
        <w:spacing w:after="0" w:line="240" w:lineRule="auto"/>
        <w:ind w:firstLine="3119"/>
        <w:jc w:val="both"/>
        <w:rPr>
          <w:color w:val="000000"/>
          <w:sz w:val="24"/>
          <w:szCs w:val="24"/>
        </w:rPr>
      </w:pPr>
    </w:p>
    <w:p w:rsidR="00E70737" w:rsidRPr="005177D5" w:rsidRDefault="00E70737" w:rsidP="005177D5">
      <w:pPr>
        <w:spacing w:after="0" w:line="240" w:lineRule="auto"/>
        <w:ind w:firstLine="3119"/>
        <w:jc w:val="both"/>
        <w:rPr>
          <w:color w:val="000000"/>
          <w:sz w:val="24"/>
          <w:szCs w:val="24"/>
        </w:rPr>
      </w:pPr>
    </w:p>
    <w:p w:rsidR="005177D5" w:rsidRPr="005177D5" w:rsidRDefault="005177D5" w:rsidP="00A00494">
      <w:pPr>
        <w:spacing w:after="0" w:line="240" w:lineRule="auto"/>
        <w:ind w:firstLine="1418"/>
        <w:jc w:val="both"/>
        <w:rPr>
          <w:color w:val="000000"/>
          <w:sz w:val="24"/>
          <w:szCs w:val="24"/>
        </w:rPr>
      </w:pPr>
      <w:r w:rsidRPr="005177D5">
        <w:rPr>
          <w:b/>
          <w:color w:val="000000"/>
          <w:sz w:val="24"/>
          <w:szCs w:val="24"/>
        </w:rPr>
        <w:t xml:space="preserve">Art. </w:t>
      </w:r>
      <w:r w:rsidR="00A00494">
        <w:rPr>
          <w:b/>
          <w:color w:val="000000"/>
          <w:sz w:val="24"/>
          <w:szCs w:val="24"/>
        </w:rPr>
        <w:t>4</w:t>
      </w:r>
      <w:r w:rsidRPr="005177D5">
        <w:rPr>
          <w:b/>
          <w:color w:val="000000"/>
          <w:sz w:val="24"/>
          <w:szCs w:val="24"/>
        </w:rPr>
        <w:t>º</w:t>
      </w:r>
      <w:r w:rsidR="00A00494">
        <w:rPr>
          <w:b/>
          <w:color w:val="000000"/>
          <w:sz w:val="24"/>
          <w:szCs w:val="24"/>
        </w:rPr>
        <w:t xml:space="preserve">  </w:t>
      </w:r>
      <w:r w:rsidRPr="005177D5">
        <w:rPr>
          <w:color w:val="000000"/>
          <w:sz w:val="24"/>
          <w:szCs w:val="24"/>
        </w:rPr>
        <w:t>O Conselho Municipal de Saúde será composto por 20(vinte) entidades-membro, cada uma indicando os seus respectivos representantes titular e suplente, compreendendo</w:t>
      </w:r>
      <w:r w:rsidR="00CF0A81">
        <w:rPr>
          <w:color w:val="000000"/>
          <w:sz w:val="24"/>
          <w:szCs w:val="24"/>
        </w:rPr>
        <w:t xml:space="preserve"> </w:t>
      </w:r>
      <w:r w:rsidRPr="005177D5">
        <w:rPr>
          <w:color w:val="000000"/>
          <w:sz w:val="24"/>
          <w:szCs w:val="24"/>
        </w:rPr>
        <w:t xml:space="preserve">50% (cinqüenta por cento) do segmento de usuários paritariamente com os demais segmentos, 25% (vinte e cinco por cento) de profissionais </w:t>
      </w:r>
      <w:r w:rsidRPr="005177D5">
        <w:rPr>
          <w:color w:val="000000"/>
          <w:sz w:val="24"/>
          <w:szCs w:val="24"/>
        </w:rPr>
        <w:lastRenderedPageBreak/>
        <w:t>de saúde e 25% (vinte e cinco por cento) do governo e de prestadores de serviços de saúde.</w:t>
      </w:r>
    </w:p>
    <w:p w:rsidR="005177D5" w:rsidRPr="005177D5" w:rsidRDefault="005177D5" w:rsidP="005177D5">
      <w:pPr>
        <w:spacing w:after="0" w:line="240" w:lineRule="auto"/>
        <w:ind w:firstLine="3119"/>
        <w:jc w:val="both"/>
        <w:rPr>
          <w:color w:val="000000"/>
          <w:sz w:val="24"/>
          <w:szCs w:val="24"/>
        </w:rPr>
      </w:pPr>
    </w:p>
    <w:p w:rsidR="005177D5" w:rsidRPr="00CF0A81" w:rsidRDefault="005177D5" w:rsidP="00CF0A81">
      <w:pPr>
        <w:pStyle w:val="Textodenotaderodap"/>
        <w:ind w:firstLine="1418"/>
        <w:jc w:val="both"/>
        <w:rPr>
          <w:color w:val="000000"/>
          <w:sz w:val="24"/>
          <w:szCs w:val="24"/>
        </w:rPr>
      </w:pPr>
      <w:r w:rsidRPr="00CF0A81">
        <w:rPr>
          <w:color w:val="000000"/>
          <w:sz w:val="24"/>
          <w:szCs w:val="24"/>
        </w:rPr>
        <w:t>§ 1º</w:t>
      </w:r>
      <w:r w:rsidR="00CF0A81">
        <w:rPr>
          <w:color w:val="000000"/>
          <w:sz w:val="24"/>
          <w:szCs w:val="24"/>
        </w:rPr>
        <w:t xml:space="preserve"> Das vagas antes mencionadas, </w:t>
      </w:r>
      <w:r w:rsidRPr="00CF0A81">
        <w:rPr>
          <w:color w:val="000000"/>
          <w:sz w:val="24"/>
          <w:szCs w:val="24"/>
        </w:rPr>
        <w:t>10 (dez) vagas serão ocupadas por entidades pertencentes ao segmento dos usuários do Sistema Único de Saúde, e de acordo com a classificação do Conselho Nacional de Saúde, não pertencentes ao segmento dos profissionais de saúde e não pertencente ao segmento do governo eprestadores de serviços de saúde complementares ao Sistema Único de Saúde, a saber: associações de portadores de patologias; associações de portadores de deficiências;  movimentos sociais e populares organizados; entidades de aposentados e pensionistas; entidades de trabalhadores: associações, sindicatos e conselhos das categorias profissionais; entidades congregadas de sindicatos, centrais sindicais, confederações e federações de trabalhadores urbanos e rurais; entidades de defesa do consumidor;  organizações de moradores; entidades ambientalistas, de proteção aos ani</w:t>
      </w:r>
      <w:r w:rsidR="00CF0A81">
        <w:rPr>
          <w:color w:val="000000"/>
          <w:sz w:val="24"/>
          <w:szCs w:val="24"/>
        </w:rPr>
        <w:t>mais e  organizações religiosas.</w:t>
      </w:r>
    </w:p>
    <w:p w:rsidR="005177D5" w:rsidRPr="00CF0A81" w:rsidRDefault="005177D5" w:rsidP="00CF0A81">
      <w:pPr>
        <w:pStyle w:val="Textodenotaderodap"/>
        <w:ind w:firstLine="1418"/>
        <w:jc w:val="both"/>
        <w:rPr>
          <w:b/>
          <w:color w:val="000000"/>
          <w:sz w:val="24"/>
          <w:szCs w:val="24"/>
        </w:rPr>
      </w:pPr>
    </w:p>
    <w:p w:rsidR="005177D5" w:rsidRDefault="005177D5" w:rsidP="00CF0A81">
      <w:pPr>
        <w:spacing w:after="0" w:line="240" w:lineRule="auto"/>
        <w:ind w:firstLine="1418"/>
        <w:jc w:val="both"/>
        <w:rPr>
          <w:color w:val="000000"/>
          <w:sz w:val="24"/>
          <w:szCs w:val="24"/>
        </w:rPr>
      </w:pPr>
      <w:r w:rsidRPr="00A00494">
        <w:rPr>
          <w:color w:val="000000"/>
          <w:sz w:val="24"/>
          <w:szCs w:val="24"/>
        </w:rPr>
        <w:t>§ 2º</w:t>
      </w:r>
      <w:r w:rsidR="00A00494">
        <w:rPr>
          <w:b/>
          <w:color w:val="000000"/>
          <w:sz w:val="24"/>
          <w:szCs w:val="24"/>
        </w:rPr>
        <w:t xml:space="preserve">  </w:t>
      </w:r>
      <w:r w:rsidR="00A00494" w:rsidRPr="00A00494">
        <w:rPr>
          <w:color w:val="000000"/>
          <w:sz w:val="24"/>
          <w:szCs w:val="24"/>
        </w:rPr>
        <w:t>Ainda das vagas antes mencionadas,</w:t>
      </w:r>
      <w:r w:rsidR="00A00494">
        <w:rPr>
          <w:b/>
          <w:color w:val="000000"/>
          <w:sz w:val="24"/>
          <w:szCs w:val="24"/>
        </w:rPr>
        <w:t xml:space="preserve"> </w:t>
      </w:r>
      <w:r w:rsidRPr="00CF0A81">
        <w:rPr>
          <w:color w:val="000000"/>
          <w:sz w:val="24"/>
          <w:szCs w:val="24"/>
        </w:rPr>
        <w:t>05 (cinco) vagas serão ocupadas exclusivamente por entidades pertencentes ao segmento dos profissionais de saúde e serão distribuídas entre associações inclusive técnico-científicas, sindicatos e conselhos fiscalizadores da categoria de profissões regulamentadas da área da saúde, de acordo com a classificação do Conselho Nacional de Saúde, pela sua resolução n° 287/98.</w:t>
      </w:r>
    </w:p>
    <w:p w:rsidR="00A00494" w:rsidRPr="00CF0A81" w:rsidRDefault="00A00494" w:rsidP="00CF0A81">
      <w:pPr>
        <w:spacing w:after="0" w:line="240" w:lineRule="auto"/>
        <w:ind w:firstLine="1418"/>
        <w:jc w:val="both"/>
        <w:rPr>
          <w:color w:val="000000"/>
          <w:sz w:val="24"/>
          <w:szCs w:val="24"/>
        </w:rPr>
      </w:pPr>
    </w:p>
    <w:p w:rsidR="005177D5" w:rsidRPr="00CF0A81" w:rsidRDefault="005177D5" w:rsidP="00CF0A81">
      <w:pPr>
        <w:pStyle w:val="Textodenotaderodap"/>
        <w:ind w:firstLine="1418"/>
        <w:jc w:val="both"/>
        <w:rPr>
          <w:color w:val="000000"/>
          <w:sz w:val="24"/>
          <w:szCs w:val="24"/>
        </w:rPr>
      </w:pPr>
      <w:r w:rsidRPr="00A00494">
        <w:rPr>
          <w:color w:val="000000"/>
          <w:sz w:val="24"/>
          <w:szCs w:val="24"/>
        </w:rPr>
        <w:t>§ 3º</w:t>
      </w:r>
      <w:r w:rsidR="00A00494">
        <w:rPr>
          <w:color w:val="000000"/>
          <w:sz w:val="24"/>
          <w:szCs w:val="24"/>
        </w:rPr>
        <w:t xml:space="preserve"> Finalmente, das vagas antes mencionadas, </w:t>
      </w:r>
      <w:r w:rsidRPr="00CF0A81">
        <w:rPr>
          <w:color w:val="000000"/>
          <w:sz w:val="24"/>
          <w:szCs w:val="24"/>
        </w:rPr>
        <w:t>05(cinco) vagas serão ocupadas exclusivamente por entidades pertencentes ao segmento de governo e prestadores de serviços de saúde para o Sistema Único de Saúde na esfera do município de Laguna, durante o período de convênio ou contrato e por entidades ou instituições da área da saúde, públicas ou privadas, com sede e atuação no município de Laguna, de pesquisa, de desenvolvimento ou formadoras de profissionais para a área de saúde, podendo estar representadas pelas respectivas entidades patronais representativas.</w:t>
      </w:r>
    </w:p>
    <w:p w:rsidR="005177D5" w:rsidRPr="00CF0A81" w:rsidRDefault="005177D5" w:rsidP="00CF0A81">
      <w:pPr>
        <w:pStyle w:val="Textodenotaderodap"/>
        <w:ind w:firstLine="1418"/>
        <w:jc w:val="both"/>
        <w:rPr>
          <w:b/>
          <w:color w:val="000000"/>
          <w:sz w:val="24"/>
          <w:szCs w:val="24"/>
        </w:rPr>
      </w:pPr>
    </w:p>
    <w:p w:rsidR="005177D5" w:rsidRPr="00CF0A81" w:rsidRDefault="005177D5" w:rsidP="00CF0A81">
      <w:pPr>
        <w:pStyle w:val="Textodenotaderodap"/>
        <w:ind w:firstLine="1418"/>
        <w:jc w:val="both"/>
        <w:rPr>
          <w:color w:val="000000"/>
          <w:sz w:val="24"/>
          <w:szCs w:val="24"/>
        </w:rPr>
      </w:pPr>
      <w:r w:rsidRPr="00A00494">
        <w:rPr>
          <w:color w:val="000000"/>
          <w:sz w:val="24"/>
          <w:szCs w:val="24"/>
        </w:rPr>
        <w:t>§ 4º</w:t>
      </w:r>
      <w:r w:rsidR="00A00494">
        <w:rPr>
          <w:b/>
          <w:color w:val="000000"/>
          <w:sz w:val="24"/>
          <w:szCs w:val="24"/>
        </w:rPr>
        <w:t xml:space="preserve">  </w:t>
      </w:r>
      <w:r w:rsidRPr="00CF0A81">
        <w:rPr>
          <w:color w:val="000000"/>
          <w:sz w:val="24"/>
          <w:szCs w:val="24"/>
        </w:rPr>
        <w:t>No mínimo 50 % (cinquenta por cento) das vagas do segmento de governo e prestadores de serviços de saúde no Conselho de Saúde serão destinadas à Secretaria Municipal de Saúde de Laguna, incluindo a vaga do Secretário Municipal de Saúde.</w:t>
      </w:r>
    </w:p>
    <w:p w:rsidR="005177D5" w:rsidRPr="00CF0A81" w:rsidRDefault="005177D5" w:rsidP="00CF0A81">
      <w:pPr>
        <w:pStyle w:val="Textodenotaderodap"/>
        <w:ind w:firstLine="1418"/>
        <w:jc w:val="both"/>
        <w:rPr>
          <w:color w:val="000000"/>
          <w:sz w:val="24"/>
          <w:szCs w:val="24"/>
        </w:rPr>
      </w:pPr>
    </w:p>
    <w:p w:rsidR="005177D5" w:rsidRPr="00CF0A81" w:rsidRDefault="005177D5" w:rsidP="00CF0A81">
      <w:pPr>
        <w:spacing w:after="0" w:line="240" w:lineRule="auto"/>
        <w:ind w:firstLine="1418"/>
        <w:jc w:val="both"/>
        <w:rPr>
          <w:color w:val="000000"/>
          <w:sz w:val="24"/>
          <w:szCs w:val="24"/>
        </w:rPr>
      </w:pPr>
      <w:r w:rsidRPr="00A00494">
        <w:rPr>
          <w:b/>
          <w:color w:val="000000"/>
          <w:sz w:val="24"/>
          <w:szCs w:val="24"/>
        </w:rPr>
        <w:t xml:space="preserve">Art. </w:t>
      </w:r>
      <w:r w:rsidR="00A00494">
        <w:rPr>
          <w:b/>
          <w:color w:val="000000"/>
          <w:sz w:val="24"/>
          <w:szCs w:val="24"/>
        </w:rPr>
        <w:t>5</w:t>
      </w:r>
      <w:r w:rsidRPr="00A00494">
        <w:rPr>
          <w:b/>
          <w:color w:val="000000"/>
          <w:sz w:val="24"/>
          <w:szCs w:val="24"/>
        </w:rPr>
        <w:t>º</w:t>
      </w:r>
      <w:r w:rsidR="00A00494">
        <w:rPr>
          <w:b/>
          <w:color w:val="000000"/>
          <w:sz w:val="24"/>
          <w:szCs w:val="24"/>
        </w:rPr>
        <w:t xml:space="preserve">  </w:t>
      </w:r>
      <w:r w:rsidRPr="00CF0A81">
        <w:rPr>
          <w:color w:val="000000"/>
          <w:sz w:val="24"/>
          <w:szCs w:val="24"/>
        </w:rPr>
        <w:t>A escolha das entidades-membro do Conselho Municipal de Saúde se dará em pleito público e direto, em assembléia, especificamente convocado para esse fim, a realizar-se no mês de Março.</w:t>
      </w:r>
    </w:p>
    <w:p w:rsidR="005177D5" w:rsidRPr="00CF0A81" w:rsidRDefault="005177D5" w:rsidP="00CF0A81">
      <w:pPr>
        <w:spacing w:after="0" w:line="240" w:lineRule="auto"/>
        <w:ind w:firstLine="1418"/>
        <w:jc w:val="both"/>
        <w:rPr>
          <w:color w:val="000000"/>
          <w:sz w:val="24"/>
          <w:szCs w:val="24"/>
        </w:rPr>
      </w:pPr>
    </w:p>
    <w:p w:rsidR="005177D5" w:rsidRPr="00CF0A81" w:rsidRDefault="00334934" w:rsidP="00CF0A81">
      <w:pPr>
        <w:spacing w:after="0" w:line="240" w:lineRule="auto"/>
        <w:ind w:firstLine="1418"/>
        <w:jc w:val="both"/>
        <w:rPr>
          <w:b/>
          <w:color w:val="000000"/>
          <w:sz w:val="24"/>
          <w:szCs w:val="24"/>
          <w:u w:val="single"/>
        </w:rPr>
      </w:pPr>
      <w:r>
        <w:rPr>
          <w:color w:val="000000"/>
          <w:sz w:val="24"/>
          <w:szCs w:val="24"/>
        </w:rPr>
        <w:t xml:space="preserve">Parágrafo único. </w:t>
      </w:r>
      <w:r w:rsidR="005177D5" w:rsidRPr="00CF0A81">
        <w:rPr>
          <w:color w:val="000000"/>
          <w:sz w:val="24"/>
          <w:szCs w:val="24"/>
        </w:rPr>
        <w:t>Os Conselhos Locais de Saúde, realizarão eleições regulares prévias às do CMS-Laguna, para as respectivas composições paritárias de até 8 (oito) membros, e observarão conformidade às  normas eleitorais e à forma de composição dos segmentos do Conselho Municipal de Saúde.</w:t>
      </w:r>
      <w:bookmarkStart w:id="0" w:name="OLE_LINK1"/>
      <w:bookmarkStart w:id="1" w:name="OLE_LINK2"/>
    </w:p>
    <w:bookmarkEnd w:id="0"/>
    <w:bookmarkEnd w:id="1"/>
    <w:p w:rsidR="005177D5" w:rsidRPr="00CF0A81" w:rsidRDefault="005177D5" w:rsidP="00CF0A81">
      <w:pPr>
        <w:spacing w:after="0" w:line="240" w:lineRule="auto"/>
        <w:ind w:firstLine="1418"/>
        <w:jc w:val="both"/>
        <w:rPr>
          <w:color w:val="000000"/>
          <w:sz w:val="24"/>
          <w:szCs w:val="24"/>
        </w:rPr>
      </w:pPr>
    </w:p>
    <w:p w:rsidR="005177D5" w:rsidRPr="00CF0A81" w:rsidRDefault="005177D5" w:rsidP="00CF0A81">
      <w:pPr>
        <w:spacing w:after="0" w:line="240" w:lineRule="auto"/>
        <w:ind w:firstLine="1418"/>
        <w:jc w:val="both"/>
        <w:rPr>
          <w:color w:val="000000"/>
          <w:sz w:val="24"/>
          <w:szCs w:val="24"/>
        </w:rPr>
      </w:pPr>
      <w:r w:rsidRPr="00CF0A81">
        <w:rPr>
          <w:b/>
          <w:color w:val="000000"/>
          <w:sz w:val="24"/>
          <w:szCs w:val="24"/>
        </w:rPr>
        <w:t xml:space="preserve">Art. </w:t>
      </w:r>
      <w:r w:rsidR="00334934">
        <w:rPr>
          <w:b/>
          <w:color w:val="000000"/>
          <w:sz w:val="24"/>
          <w:szCs w:val="24"/>
        </w:rPr>
        <w:t>6</w:t>
      </w:r>
      <w:r w:rsidRPr="00CF0A81">
        <w:rPr>
          <w:b/>
          <w:color w:val="000000"/>
          <w:sz w:val="24"/>
          <w:szCs w:val="24"/>
        </w:rPr>
        <w:t>º</w:t>
      </w:r>
      <w:r w:rsidR="00334934">
        <w:rPr>
          <w:b/>
          <w:color w:val="000000"/>
          <w:sz w:val="24"/>
          <w:szCs w:val="24"/>
        </w:rPr>
        <w:t xml:space="preserve">  </w:t>
      </w:r>
      <w:r w:rsidRPr="00CF0A81">
        <w:rPr>
          <w:color w:val="000000"/>
          <w:sz w:val="24"/>
          <w:szCs w:val="24"/>
        </w:rPr>
        <w:t xml:space="preserve">As entidades-membro dos conselhos de saúde deverão ter domicílio no </w:t>
      </w:r>
      <w:r w:rsidR="00334934">
        <w:rPr>
          <w:color w:val="000000"/>
          <w:sz w:val="24"/>
          <w:szCs w:val="24"/>
        </w:rPr>
        <w:t>M</w:t>
      </w:r>
      <w:r w:rsidRPr="00CF0A81">
        <w:rPr>
          <w:color w:val="000000"/>
          <w:sz w:val="24"/>
          <w:szCs w:val="24"/>
        </w:rPr>
        <w:t>unicípio de Laguna, e com exceção do governo, as demais deverão estar legalmente constituídas com sede e atuação no município há mais de 02 (dois) anos.</w:t>
      </w:r>
    </w:p>
    <w:p w:rsidR="005177D5" w:rsidRPr="00CF0A81" w:rsidRDefault="005177D5" w:rsidP="00CF0A81">
      <w:pPr>
        <w:spacing w:after="0" w:line="240" w:lineRule="auto"/>
        <w:ind w:firstLine="1418"/>
        <w:jc w:val="both"/>
        <w:rPr>
          <w:color w:val="000000"/>
          <w:sz w:val="24"/>
          <w:szCs w:val="24"/>
        </w:rPr>
      </w:pPr>
    </w:p>
    <w:p w:rsidR="005177D5" w:rsidRPr="00CF0A81" w:rsidRDefault="005177D5" w:rsidP="00CF0A81">
      <w:pPr>
        <w:spacing w:after="0" w:line="240" w:lineRule="auto"/>
        <w:ind w:firstLine="1418"/>
        <w:jc w:val="both"/>
        <w:rPr>
          <w:color w:val="000000"/>
          <w:sz w:val="24"/>
          <w:szCs w:val="24"/>
        </w:rPr>
      </w:pPr>
      <w:r w:rsidRPr="00CF0A81">
        <w:rPr>
          <w:b/>
          <w:color w:val="000000"/>
          <w:sz w:val="24"/>
          <w:szCs w:val="24"/>
        </w:rPr>
        <w:lastRenderedPageBreak/>
        <w:t xml:space="preserve">Art. </w:t>
      </w:r>
      <w:r w:rsidR="00334934">
        <w:rPr>
          <w:b/>
          <w:color w:val="000000"/>
          <w:sz w:val="24"/>
          <w:szCs w:val="24"/>
        </w:rPr>
        <w:t>7</w:t>
      </w:r>
      <w:r w:rsidRPr="00CF0A81">
        <w:rPr>
          <w:b/>
          <w:color w:val="000000"/>
          <w:sz w:val="24"/>
          <w:szCs w:val="24"/>
        </w:rPr>
        <w:t>º</w:t>
      </w:r>
      <w:r w:rsidR="00334934">
        <w:rPr>
          <w:b/>
          <w:color w:val="000000"/>
          <w:sz w:val="24"/>
          <w:szCs w:val="24"/>
        </w:rPr>
        <w:t xml:space="preserve">  </w:t>
      </w:r>
      <w:r w:rsidRPr="00CF0A81">
        <w:rPr>
          <w:color w:val="000000"/>
          <w:sz w:val="24"/>
          <w:szCs w:val="24"/>
        </w:rPr>
        <w:t xml:space="preserve">Cada entidade-membro dos conselhos de saúde se fará representar por um conselheiro titular e um suplente, a serem nomeados por ato do prefeito municipal para mandato de 3 (três) anos, a iniciar-se na sessão plenária ordinária do mês de </w:t>
      </w:r>
      <w:r w:rsidR="00334934">
        <w:rPr>
          <w:color w:val="000000"/>
          <w:sz w:val="24"/>
          <w:szCs w:val="24"/>
        </w:rPr>
        <w:t>a</w:t>
      </w:r>
      <w:r w:rsidRPr="00CF0A81">
        <w:rPr>
          <w:color w:val="000000"/>
          <w:sz w:val="24"/>
          <w:szCs w:val="24"/>
        </w:rPr>
        <w:t>bril.</w:t>
      </w:r>
    </w:p>
    <w:p w:rsidR="005177D5" w:rsidRPr="00CF0A81" w:rsidRDefault="005177D5" w:rsidP="00CF0A81">
      <w:pPr>
        <w:spacing w:after="0" w:line="240" w:lineRule="auto"/>
        <w:ind w:firstLine="1418"/>
        <w:jc w:val="both"/>
        <w:rPr>
          <w:color w:val="000000"/>
          <w:sz w:val="24"/>
          <w:szCs w:val="24"/>
        </w:rPr>
      </w:pPr>
    </w:p>
    <w:p w:rsidR="005177D5" w:rsidRPr="00CF0A81" w:rsidRDefault="005177D5" w:rsidP="00CF0A81">
      <w:pPr>
        <w:spacing w:after="0" w:line="240" w:lineRule="auto"/>
        <w:ind w:firstLine="1418"/>
        <w:jc w:val="both"/>
        <w:rPr>
          <w:color w:val="000000"/>
          <w:sz w:val="24"/>
          <w:szCs w:val="24"/>
        </w:rPr>
      </w:pPr>
      <w:r w:rsidRPr="00334934">
        <w:rPr>
          <w:color w:val="000000"/>
          <w:sz w:val="24"/>
          <w:szCs w:val="24"/>
        </w:rPr>
        <w:t>Parágrafo único.</w:t>
      </w:r>
      <w:r w:rsidRPr="00CF0A81">
        <w:rPr>
          <w:color w:val="000000"/>
          <w:sz w:val="24"/>
          <w:szCs w:val="24"/>
        </w:rPr>
        <w:t xml:space="preserve"> As entidades-membro poderão, a qualquer momento, substituir seus representantes.</w:t>
      </w:r>
    </w:p>
    <w:p w:rsidR="005177D5" w:rsidRPr="00CF0A81" w:rsidRDefault="005177D5" w:rsidP="00CF0A81">
      <w:pPr>
        <w:spacing w:after="0" w:line="240" w:lineRule="auto"/>
        <w:ind w:firstLine="1418"/>
        <w:jc w:val="both"/>
        <w:rPr>
          <w:color w:val="000000"/>
          <w:sz w:val="24"/>
          <w:szCs w:val="24"/>
        </w:rPr>
      </w:pPr>
    </w:p>
    <w:p w:rsidR="005177D5" w:rsidRPr="00CF0A81" w:rsidRDefault="005177D5" w:rsidP="00CF0A81">
      <w:pPr>
        <w:spacing w:after="0" w:line="240" w:lineRule="auto"/>
        <w:ind w:firstLine="1418"/>
        <w:jc w:val="both"/>
        <w:rPr>
          <w:color w:val="000000"/>
          <w:sz w:val="24"/>
          <w:szCs w:val="24"/>
        </w:rPr>
      </w:pPr>
      <w:r w:rsidRPr="00CF0A81">
        <w:rPr>
          <w:b/>
          <w:color w:val="000000"/>
          <w:sz w:val="24"/>
          <w:szCs w:val="24"/>
        </w:rPr>
        <w:t xml:space="preserve">Art. </w:t>
      </w:r>
      <w:r w:rsidR="0056390D">
        <w:rPr>
          <w:b/>
          <w:color w:val="000000"/>
          <w:sz w:val="24"/>
          <w:szCs w:val="24"/>
        </w:rPr>
        <w:t>8</w:t>
      </w:r>
      <w:r w:rsidRPr="00CF0A81">
        <w:rPr>
          <w:b/>
          <w:color w:val="000000"/>
          <w:sz w:val="24"/>
          <w:szCs w:val="24"/>
        </w:rPr>
        <w:t>º</w:t>
      </w:r>
      <w:r w:rsidR="0056390D">
        <w:rPr>
          <w:b/>
          <w:color w:val="000000"/>
          <w:sz w:val="24"/>
          <w:szCs w:val="24"/>
        </w:rPr>
        <w:t xml:space="preserve">  </w:t>
      </w:r>
      <w:r w:rsidRPr="00CF0A81">
        <w:rPr>
          <w:color w:val="000000"/>
          <w:sz w:val="24"/>
          <w:szCs w:val="24"/>
        </w:rPr>
        <w:t>A entidade-membro, exceto o governo municipal que substituirá seus representantes, titular e suplente, perderá sua vaga no respectivo conselho de saúde, quando comunicada da falta injustificada de seu representante por 03 (três) reuniões ordinárias consecutivas ou 05 (cinco) reuniões ordinárias intercaladas, anualmente, e não encaminhar substituto no prazo de 30 dias.</w:t>
      </w:r>
    </w:p>
    <w:p w:rsidR="005177D5" w:rsidRPr="00CF0A81" w:rsidRDefault="005177D5" w:rsidP="00CF0A81">
      <w:pPr>
        <w:spacing w:after="0" w:line="240" w:lineRule="auto"/>
        <w:ind w:firstLine="1418"/>
        <w:jc w:val="both"/>
        <w:rPr>
          <w:color w:val="000000"/>
          <w:sz w:val="24"/>
          <w:szCs w:val="24"/>
        </w:rPr>
      </w:pPr>
    </w:p>
    <w:p w:rsidR="005177D5" w:rsidRPr="00CF0A81" w:rsidRDefault="005177D5" w:rsidP="00CF0A81">
      <w:pPr>
        <w:spacing w:after="0" w:line="240" w:lineRule="auto"/>
        <w:ind w:firstLine="1418"/>
        <w:jc w:val="both"/>
        <w:rPr>
          <w:color w:val="000000"/>
          <w:sz w:val="24"/>
          <w:szCs w:val="24"/>
        </w:rPr>
      </w:pPr>
      <w:r w:rsidRPr="00B500CE">
        <w:rPr>
          <w:color w:val="000000"/>
          <w:sz w:val="24"/>
          <w:szCs w:val="24"/>
        </w:rPr>
        <w:t>§ 1º</w:t>
      </w:r>
      <w:r w:rsidR="00B500CE">
        <w:rPr>
          <w:b/>
          <w:color w:val="000000"/>
          <w:sz w:val="24"/>
          <w:szCs w:val="24"/>
        </w:rPr>
        <w:t xml:space="preserve"> </w:t>
      </w:r>
      <w:r w:rsidRPr="00CF0A81">
        <w:rPr>
          <w:color w:val="000000"/>
          <w:sz w:val="24"/>
          <w:szCs w:val="24"/>
        </w:rPr>
        <w:t>Para efeito de justificativa às faltas, são válidos os atestados médicos, atestados odontológicos e os comprovantes oficiais de participação em cursos do calendário escolar oficial, cursos de formação, de capacitação e de treinamento profissionais, além de outras justificativas aceitas pelo plenário do Conselho.</w:t>
      </w:r>
    </w:p>
    <w:p w:rsidR="005177D5" w:rsidRPr="00CF0A81" w:rsidRDefault="005177D5" w:rsidP="00CF0A81">
      <w:pPr>
        <w:spacing w:after="0" w:line="240" w:lineRule="auto"/>
        <w:ind w:firstLine="1418"/>
        <w:jc w:val="both"/>
        <w:rPr>
          <w:color w:val="000000"/>
          <w:sz w:val="24"/>
          <w:szCs w:val="24"/>
        </w:rPr>
      </w:pPr>
    </w:p>
    <w:p w:rsidR="005177D5" w:rsidRPr="00CF0A81" w:rsidRDefault="005177D5" w:rsidP="00CF0A81">
      <w:pPr>
        <w:spacing w:after="0" w:line="240" w:lineRule="auto"/>
        <w:ind w:firstLine="1418"/>
        <w:jc w:val="both"/>
        <w:rPr>
          <w:color w:val="000000"/>
          <w:sz w:val="24"/>
          <w:szCs w:val="24"/>
        </w:rPr>
      </w:pPr>
      <w:r w:rsidRPr="00B500CE">
        <w:rPr>
          <w:color w:val="000000"/>
          <w:sz w:val="24"/>
          <w:szCs w:val="24"/>
        </w:rPr>
        <w:t>§ 2º</w:t>
      </w:r>
      <w:r w:rsidR="00B500CE">
        <w:rPr>
          <w:b/>
          <w:color w:val="000000"/>
          <w:sz w:val="24"/>
          <w:szCs w:val="24"/>
        </w:rPr>
        <w:t xml:space="preserve"> </w:t>
      </w:r>
      <w:r w:rsidRPr="00CF0A81">
        <w:rPr>
          <w:color w:val="000000"/>
          <w:sz w:val="24"/>
          <w:szCs w:val="24"/>
        </w:rPr>
        <w:t>As programações e calendários das reuniões ordinárias e demais evento</w:t>
      </w:r>
      <w:r w:rsidR="00B500CE">
        <w:rPr>
          <w:color w:val="000000"/>
          <w:sz w:val="24"/>
          <w:szCs w:val="24"/>
        </w:rPr>
        <w:t>s d</w:t>
      </w:r>
      <w:r w:rsidRPr="00CF0A81">
        <w:rPr>
          <w:color w:val="000000"/>
          <w:sz w:val="24"/>
          <w:szCs w:val="24"/>
        </w:rPr>
        <w:t>o</w:t>
      </w:r>
      <w:r w:rsidR="00B500CE">
        <w:rPr>
          <w:color w:val="000000"/>
          <w:sz w:val="24"/>
          <w:szCs w:val="24"/>
        </w:rPr>
        <w:t>s</w:t>
      </w:r>
      <w:r w:rsidRPr="00CF0A81">
        <w:rPr>
          <w:color w:val="000000"/>
          <w:sz w:val="24"/>
          <w:szCs w:val="24"/>
        </w:rPr>
        <w:t xml:space="preserve"> Conselhos Locais de Saúde deverão ser previamente informados ao CMS-Laguna para registro e análise. </w:t>
      </w:r>
    </w:p>
    <w:p w:rsidR="005177D5" w:rsidRPr="00CF0A81" w:rsidRDefault="005177D5" w:rsidP="00CF0A81">
      <w:pPr>
        <w:spacing w:after="0" w:line="240" w:lineRule="auto"/>
        <w:ind w:firstLine="1418"/>
        <w:jc w:val="both"/>
        <w:rPr>
          <w:color w:val="000000"/>
          <w:sz w:val="24"/>
          <w:szCs w:val="24"/>
        </w:rPr>
      </w:pPr>
    </w:p>
    <w:p w:rsidR="005177D5" w:rsidRPr="00CF0A81" w:rsidRDefault="005177D5" w:rsidP="00CF0A81">
      <w:pPr>
        <w:spacing w:after="0" w:line="240" w:lineRule="auto"/>
        <w:ind w:firstLine="1418"/>
        <w:jc w:val="both"/>
        <w:rPr>
          <w:color w:val="000000"/>
          <w:sz w:val="24"/>
          <w:szCs w:val="24"/>
        </w:rPr>
      </w:pPr>
      <w:r w:rsidRPr="00CF0A81">
        <w:rPr>
          <w:b/>
          <w:color w:val="000000"/>
          <w:sz w:val="24"/>
          <w:szCs w:val="24"/>
        </w:rPr>
        <w:t xml:space="preserve">Art. </w:t>
      </w:r>
      <w:r w:rsidR="00B500CE">
        <w:rPr>
          <w:b/>
          <w:color w:val="000000"/>
          <w:sz w:val="24"/>
          <w:szCs w:val="24"/>
        </w:rPr>
        <w:t>9</w:t>
      </w:r>
      <w:r w:rsidRPr="00CF0A81">
        <w:rPr>
          <w:b/>
          <w:color w:val="000000"/>
          <w:sz w:val="24"/>
          <w:szCs w:val="24"/>
        </w:rPr>
        <w:t>º</w:t>
      </w:r>
      <w:r w:rsidR="00B500CE">
        <w:rPr>
          <w:b/>
          <w:color w:val="000000"/>
          <w:sz w:val="24"/>
          <w:szCs w:val="24"/>
        </w:rPr>
        <w:t xml:space="preserve">  </w:t>
      </w:r>
      <w:r w:rsidRPr="00CF0A81">
        <w:rPr>
          <w:color w:val="000000"/>
          <w:sz w:val="24"/>
          <w:szCs w:val="24"/>
        </w:rPr>
        <w:t>A entidade-membro que perder o mandato no conselho de saúde será substituída pela próxima, segundo a ordem decrescente do número de votos obtidos na eleição da gestão vigente, dentre as pertencentes ao mesmo segmento.</w:t>
      </w:r>
    </w:p>
    <w:p w:rsidR="005177D5" w:rsidRPr="00CF0A81" w:rsidRDefault="005177D5" w:rsidP="00CF0A81">
      <w:pPr>
        <w:spacing w:after="0" w:line="240" w:lineRule="auto"/>
        <w:ind w:firstLine="1418"/>
        <w:jc w:val="both"/>
        <w:rPr>
          <w:color w:val="000000"/>
          <w:sz w:val="24"/>
          <w:szCs w:val="24"/>
        </w:rPr>
      </w:pPr>
    </w:p>
    <w:p w:rsidR="005177D5" w:rsidRPr="00CF0A81" w:rsidRDefault="005177D5" w:rsidP="00CF0A81">
      <w:pPr>
        <w:spacing w:after="0" w:line="240" w:lineRule="auto"/>
        <w:ind w:firstLine="1418"/>
        <w:jc w:val="both"/>
        <w:rPr>
          <w:color w:val="000000"/>
          <w:sz w:val="24"/>
          <w:szCs w:val="24"/>
        </w:rPr>
      </w:pPr>
      <w:r w:rsidRPr="00B500CE">
        <w:rPr>
          <w:color w:val="000000"/>
          <w:sz w:val="24"/>
          <w:szCs w:val="24"/>
        </w:rPr>
        <w:t>§ 1º</w:t>
      </w:r>
      <w:r w:rsidR="00B500CE">
        <w:rPr>
          <w:b/>
          <w:color w:val="000000"/>
          <w:sz w:val="24"/>
          <w:szCs w:val="24"/>
        </w:rPr>
        <w:t xml:space="preserve"> </w:t>
      </w:r>
      <w:r w:rsidRPr="00CF0A81">
        <w:rPr>
          <w:color w:val="000000"/>
          <w:sz w:val="24"/>
          <w:szCs w:val="24"/>
        </w:rPr>
        <w:t>Os representantes de entidades-membro nos conselhos de saúde não serão remunerados, pois sua função se traduz em relevante interesse público.</w:t>
      </w:r>
    </w:p>
    <w:p w:rsidR="005177D5" w:rsidRPr="00CF0A81" w:rsidRDefault="005177D5" w:rsidP="00CF0A81">
      <w:pPr>
        <w:spacing w:after="0" w:line="240" w:lineRule="auto"/>
        <w:ind w:firstLine="1418"/>
        <w:jc w:val="both"/>
        <w:rPr>
          <w:color w:val="000000"/>
          <w:sz w:val="24"/>
          <w:szCs w:val="24"/>
        </w:rPr>
      </w:pPr>
    </w:p>
    <w:p w:rsidR="005177D5" w:rsidRPr="00CF0A81" w:rsidRDefault="005177D5" w:rsidP="00CF0A81">
      <w:pPr>
        <w:spacing w:after="0" w:line="240" w:lineRule="auto"/>
        <w:ind w:firstLine="1418"/>
        <w:jc w:val="both"/>
        <w:rPr>
          <w:color w:val="000000"/>
          <w:sz w:val="24"/>
          <w:szCs w:val="24"/>
        </w:rPr>
      </w:pPr>
      <w:r w:rsidRPr="00B500CE">
        <w:rPr>
          <w:color w:val="000000"/>
          <w:sz w:val="24"/>
          <w:szCs w:val="24"/>
        </w:rPr>
        <w:t>§ 2º</w:t>
      </w:r>
      <w:r w:rsidR="00B500CE">
        <w:rPr>
          <w:b/>
          <w:color w:val="000000"/>
          <w:sz w:val="24"/>
          <w:szCs w:val="24"/>
        </w:rPr>
        <w:t xml:space="preserve"> </w:t>
      </w:r>
      <w:r w:rsidRPr="00CF0A81">
        <w:rPr>
          <w:color w:val="000000"/>
          <w:sz w:val="24"/>
          <w:szCs w:val="24"/>
        </w:rPr>
        <w:t>Os conselheiros representantes das entidades-membro no Conselho Municipal de Saúde serão custeados integralmente de suas despesas autorizadas pela plenária do Conselho Municipal de Saúde, através da Secretaria Municipal de Saúde, conforme legislação municipal em vigor.</w:t>
      </w:r>
    </w:p>
    <w:p w:rsidR="005177D5" w:rsidRPr="00CF0A81" w:rsidRDefault="005177D5" w:rsidP="00CF0A81">
      <w:pPr>
        <w:spacing w:after="0" w:line="240" w:lineRule="auto"/>
        <w:ind w:firstLine="1418"/>
        <w:jc w:val="both"/>
        <w:rPr>
          <w:color w:val="000000"/>
          <w:sz w:val="24"/>
          <w:szCs w:val="24"/>
        </w:rPr>
      </w:pPr>
    </w:p>
    <w:p w:rsidR="005177D5" w:rsidRPr="00CF0A81" w:rsidRDefault="005177D5" w:rsidP="00CF0A81">
      <w:pPr>
        <w:spacing w:after="0" w:line="240" w:lineRule="auto"/>
        <w:ind w:firstLine="1418"/>
        <w:jc w:val="both"/>
        <w:rPr>
          <w:color w:val="000000"/>
          <w:sz w:val="24"/>
          <w:szCs w:val="24"/>
        </w:rPr>
      </w:pPr>
      <w:r w:rsidRPr="00B500CE">
        <w:rPr>
          <w:color w:val="000000"/>
          <w:sz w:val="24"/>
          <w:szCs w:val="24"/>
        </w:rPr>
        <w:t>§ 3º</w:t>
      </w:r>
      <w:r w:rsidR="00B500CE">
        <w:rPr>
          <w:b/>
          <w:color w:val="000000"/>
          <w:sz w:val="24"/>
          <w:szCs w:val="24"/>
        </w:rPr>
        <w:t xml:space="preserve"> </w:t>
      </w:r>
      <w:r w:rsidRPr="00CF0A81">
        <w:rPr>
          <w:color w:val="000000"/>
          <w:sz w:val="24"/>
          <w:szCs w:val="24"/>
        </w:rPr>
        <w:t>Os conselheiros representantes das entidades-membro no Conselho Local de Saúde serão custeados integralmente de suas despesas autorizadas pela plenária do Conselho Municipal de Saúde, através da Secretaria Municipal de Saúde, conforme legislação municipal em vigor.</w:t>
      </w:r>
    </w:p>
    <w:p w:rsidR="005177D5" w:rsidRDefault="005177D5" w:rsidP="005177D5">
      <w:pPr>
        <w:spacing w:after="0" w:line="240" w:lineRule="auto"/>
        <w:ind w:firstLine="3119"/>
        <w:jc w:val="both"/>
        <w:rPr>
          <w:color w:val="000000"/>
          <w:sz w:val="24"/>
          <w:szCs w:val="24"/>
        </w:rPr>
      </w:pPr>
    </w:p>
    <w:p w:rsidR="00B500CE" w:rsidRPr="005177D5" w:rsidRDefault="00B500CE" w:rsidP="005177D5">
      <w:pPr>
        <w:spacing w:after="0" w:line="240" w:lineRule="auto"/>
        <w:ind w:firstLine="3119"/>
        <w:jc w:val="both"/>
        <w:rPr>
          <w:color w:val="000000"/>
          <w:sz w:val="24"/>
          <w:szCs w:val="24"/>
        </w:rPr>
      </w:pPr>
    </w:p>
    <w:p w:rsidR="005177D5" w:rsidRPr="005177D5" w:rsidRDefault="005177D5" w:rsidP="005177D5">
      <w:pPr>
        <w:spacing w:after="0" w:line="240" w:lineRule="auto"/>
        <w:jc w:val="center"/>
        <w:rPr>
          <w:b/>
          <w:color w:val="000000"/>
          <w:sz w:val="24"/>
          <w:szCs w:val="24"/>
        </w:rPr>
      </w:pPr>
      <w:r w:rsidRPr="005177D5">
        <w:rPr>
          <w:b/>
          <w:color w:val="000000"/>
          <w:sz w:val="24"/>
          <w:szCs w:val="24"/>
        </w:rPr>
        <w:t>CAPÍTULO IV</w:t>
      </w:r>
    </w:p>
    <w:p w:rsidR="005177D5" w:rsidRPr="005177D5" w:rsidRDefault="005177D5" w:rsidP="005177D5">
      <w:pPr>
        <w:spacing w:after="0" w:line="240" w:lineRule="auto"/>
        <w:jc w:val="center"/>
        <w:rPr>
          <w:b/>
          <w:color w:val="000000"/>
          <w:sz w:val="24"/>
          <w:szCs w:val="24"/>
        </w:rPr>
      </w:pPr>
      <w:r w:rsidRPr="005177D5">
        <w:rPr>
          <w:b/>
          <w:color w:val="000000"/>
          <w:sz w:val="24"/>
          <w:szCs w:val="24"/>
        </w:rPr>
        <w:t>DAS SESSÕES PLENÁRIAS</w:t>
      </w:r>
    </w:p>
    <w:p w:rsidR="005177D5" w:rsidRDefault="005177D5" w:rsidP="005177D5">
      <w:pPr>
        <w:spacing w:after="0" w:line="240" w:lineRule="auto"/>
        <w:ind w:firstLine="3119"/>
        <w:jc w:val="both"/>
        <w:rPr>
          <w:color w:val="000000"/>
          <w:sz w:val="24"/>
          <w:szCs w:val="24"/>
        </w:rPr>
      </w:pPr>
    </w:p>
    <w:p w:rsidR="00B500CE" w:rsidRPr="005177D5" w:rsidRDefault="00B500CE" w:rsidP="005177D5">
      <w:pPr>
        <w:spacing w:after="0" w:line="240" w:lineRule="auto"/>
        <w:ind w:firstLine="3119"/>
        <w:jc w:val="both"/>
        <w:rPr>
          <w:color w:val="000000"/>
          <w:sz w:val="24"/>
          <w:szCs w:val="24"/>
        </w:rPr>
      </w:pPr>
    </w:p>
    <w:p w:rsidR="005177D5" w:rsidRPr="005177D5" w:rsidRDefault="005177D5" w:rsidP="00A023A8">
      <w:pPr>
        <w:spacing w:after="0" w:line="240" w:lineRule="auto"/>
        <w:ind w:firstLine="1418"/>
        <w:jc w:val="both"/>
        <w:rPr>
          <w:color w:val="000000"/>
          <w:sz w:val="24"/>
          <w:szCs w:val="24"/>
        </w:rPr>
      </w:pPr>
      <w:r w:rsidRPr="005177D5">
        <w:rPr>
          <w:b/>
          <w:color w:val="000000"/>
          <w:sz w:val="24"/>
          <w:szCs w:val="24"/>
        </w:rPr>
        <w:t xml:space="preserve">Art. </w:t>
      </w:r>
      <w:r w:rsidR="007B6F8C">
        <w:rPr>
          <w:b/>
          <w:color w:val="000000"/>
          <w:sz w:val="24"/>
          <w:szCs w:val="24"/>
        </w:rPr>
        <w:t xml:space="preserve">10  </w:t>
      </w:r>
      <w:r w:rsidRPr="005177D5">
        <w:rPr>
          <w:color w:val="000000"/>
          <w:sz w:val="24"/>
          <w:szCs w:val="24"/>
        </w:rPr>
        <w:t xml:space="preserve">O conselho de saúde se reunirá em sessões plenárias ordinárias, uma vez por mês, ou extraordinárias, quando convocadas pelo presidente, pelo secretário </w:t>
      </w:r>
      <w:r w:rsidRPr="005177D5">
        <w:rPr>
          <w:color w:val="000000"/>
          <w:sz w:val="24"/>
          <w:szCs w:val="24"/>
        </w:rPr>
        <w:lastRenderedPageBreak/>
        <w:t>municipal de saúde, ou requeridas por dois terços dos representantes das entidades-membro.</w:t>
      </w:r>
    </w:p>
    <w:p w:rsidR="005177D5" w:rsidRPr="005177D5" w:rsidRDefault="005177D5" w:rsidP="00A023A8">
      <w:pPr>
        <w:spacing w:after="0" w:line="240" w:lineRule="auto"/>
        <w:ind w:firstLine="1418"/>
        <w:jc w:val="both"/>
        <w:rPr>
          <w:color w:val="000000"/>
          <w:sz w:val="24"/>
          <w:szCs w:val="24"/>
        </w:rPr>
      </w:pPr>
    </w:p>
    <w:p w:rsidR="005177D5" w:rsidRPr="005177D5" w:rsidRDefault="005177D5" w:rsidP="00A023A8">
      <w:pPr>
        <w:spacing w:after="0" w:line="240" w:lineRule="auto"/>
        <w:ind w:firstLine="1418"/>
        <w:jc w:val="both"/>
        <w:rPr>
          <w:color w:val="000000"/>
          <w:sz w:val="24"/>
          <w:szCs w:val="24"/>
        </w:rPr>
      </w:pPr>
      <w:r w:rsidRPr="007B6F8C">
        <w:rPr>
          <w:color w:val="000000"/>
          <w:sz w:val="24"/>
          <w:szCs w:val="24"/>
        </w:rPr>
        <w:t>Parágrafo único.</w:t>
      </w:r>
      <w:r w:rsidRPr="005177D5">
        <w:rPr>
          <w:color w:val="000000"/>
          <w:sz w:val="24"/>
          <w:szCs w:val="24"/>
        </w:rPr>
        <w:t xml:space="preserve">  As entidades-membro e seus representantes deverão ser convocadas para as sessões ordinárias e extraordinárias, com antecedência mínima de 72 horas, por quaisquer meios usuais de comunicação que permitam comprovação de recebimento, através de termo que especifique a pauta e os motivos para a convocação.</w:t>
      </w:r>
    </w:p>
    <w:p w:rsidR="005177D5" w:rsidRPr="005177D5" w:rsidRDefault="005177D5" w:rsidP="00A023A8">
      <w:pPr>
        <w:spacing w:after="0" w:line="240" w:lineRule="auto"/>
        <w:ind w:firstLine="1418"/>
        <w:jc w:val="both"/>
        <w:rPr>
          <w:color w:val="000000"/>
          <w:sz w:val="24"/>
          <w:szCs w:val="24"/>
        </w:rPr>
      </w:pPr>
    </w:p>
    <w:p w:rsidR="005177D5" w:rsidRPr="005177D5" w:rsidRDefault="005177D5" w:rsidP="00A023A8">
      <w:pPr>
        <w:spacing w:after="0" w:line="240" w:lineRule="auto"/>
        <w:ind w:firstLine="1418"/>
        <w:jc w:val="both"/>
        <w:rPr>
          <w:color w:val="000000"/>
          <w:sz w:val="24"/>
          <w:szCs w:val="24"/>
        </w:rPr>
      </w:pPr>
      <w:r w:rsidRPr="005177D5">
        <w:rPr>
          <w:b/>
          <w:color w:val="000000"/>
          <w:sz w:val="24"/>
          <w:szCs w:val="24"/>
        </w:rPr>
        <w:t>Art. 1</w:t>
      </w:r>
      <w:r w:rsidR="00515E0E">
        <w:rPr>
          <w:b/>
          <w:color w:val="000000"/>
          <w:sz w:val="24"/>
          <w:szCs w:val="24"/>
        </w:rPr>
        <w:t>1</w:t>
      </w:r>
      <w:r w:rsidR="00E925CE">
        <w:rPr>
          <w:b/>
          <w:color w:val="000000"/>
          <w:sz w:val="24"/>
          <w:szCs w:val="24"/>
        </w:rPr>
        <w:t xml:space="preserve">  </w:t>
      </w:r>
      <w:r w:rsidRPr="005177D5">
        <w:rPr>
          <w:color w:val="000000"/>
          <w:sz w:val="24"/>
          <w:szCs w:val="24"/>
        </w:rPr>
        <w:t>As sessões plenárias se instalarão, em primeira chamada, com 2/3 (dois terços) de representantes das entidades-membro ou, em segunda chamada, trinta minutos após, com a presença de qualquer número de seus membros.</w:t>
      </w:r>
    </w:p>
    <w:p w:rsidR="005177D5" w:rsidRPr="005177D5" w:rsidRDefault="005177D5" w:rsidP="00A023A8">
      <w:pPr>
        <w:spacing w:after="0" w:line="240" w:lineRule="auto"/>
        <w:ind w:firstLine="1418"/>
        <w:jc w:val="both"/>
        <w:rPr>
          <w:color w:val="000000"/>
          <w:sz w:val="24"/>
          <w:szCs w:val="24"/>
        </w:rPr>
      </w:pPr>
    </w:p>
    <w:p w:rsidR="005177D5" w:rsidRPr="005177D5" w:rsidRDefault="005177D5" w:rsidP="00A023A8">
      <w:pPr>
        <w:spacing w:after="0" w:line="240" w:lineRule="auto"/>
        <w:ind w:firstLine="1418"/>
        <w:jc w:val="both"/>
        <w:rPr>
          <w:color w:val="000000"/>
          <w:sz w:val="24"/>
          <w:szCs w:val="24"/>
        </w:rPr>
      </w:pPr>
      <w:r w:rsidRPr="005177D5">
        <w:rPr>
          <w:b/>
          <w:color w:val="000000"/>
          <w:sz w:val="24"/>
          <w:szCs w:val="24"/>
        </w:rPr>
        <w:t>Art. 1</w:t>
      </w:r>
      <w:r w:rsidR="00515E0E">
        <w:rPr>
          <w:b/>
          <w:color w:val="000000"/>
          <w:sz w:val="24"/>
          <w:szCs w:val="24"/>
        </w:rPr>
        <w:t>2</w:t>
      </w:r>
      <w:r w:rsidR="00E925CE">
        <w:rPr>
          <w:b/>
          <w:color w:val="000000"/>
          <w:sz w:val="24"/>
          <w:szCs w:val="24"/>
        </w:rPr>
        <w:t xml:space="preserve">  </w:t>
      </w:r>
      <w:r w:rsidRPr="005177D5">
        <w:rPr>
          <w:color w:val="000000"/>
          <w:sz w:val="24"/>
          <w:szCs w:val="24"/>
        </w:rPr>
        <w:t xml:space="preserve">As sessões serão objeto de ata, onde serão consignados todos os atos e deliberações. </w:t>
      </w:r>
    </w:p>
    <w:p w:rsidR="005177D5" w:rsidRPr="005177D5" w:rsidRDefault="005177D5" w:rsidP="00A023A8">
      <w:pPr>
        <w:spacing w:after="0" w:line="240" w:lineRule="auto"/>
        <w:ind w:firstLine="1418"/>
        <w:jc w:val="both"/>
        <w:rPr>
          <w:color w:val="000000"/>
          <w:sz w:val="24"/>
          <w:szCs w:val="24"/>
        </w:rPr>
      </w:pPr>
    </w:p>
    <w:p w:rsidR="005177D5" w:rsidRPr="005177D5" w:rsidRDefault="005177D5" w:rsidP="00A023A8">
      <w:pPr>
        <w:tabs>
          <w:tab w:val="left" w:pos="1843"/>
        </w:tabs>
        <w:spacing w:after="0" w:line="240" w:lineRule="auto"/>
        <w:ind w:firstLine="1418"/>
        <w:jc w:val="both"/>
        <w:rPr>
          <w:color w:val="000000"/>
          <w:sz w:val="24"/>
          <w:szCs w:val="24"/>
        </w:rPr>
      </w:pPr>
      <w:r w:rsidRPr="005177D5">
        <w:rPr>
          <w:b/>
          <w:color w:val="000000"/>
          <w:sz w:val="24"/>
          <w:szCs w:val="24"/>
        </w:rPr>
        <w:t>Art. 1</w:t>
      </w:r>
      <w:r w:rsidR="00515E0E">
        <w:rPr>
          <w:b/>
          <w:color w:val="000000"/>
          <w:sz w:val="24"/>
          <w:szCs w:val="24"/>
        </w:rPr>
        <w:t>3</w:t>
      </w:r>
      <w:r w:rsidR="00E925CE">
        <w:rPr>
          <w:b/>
          <w:color w:val="000000"/>
          <w:sz w:val="24"/>
          <w:szCs w:val="24"/>
        </w:rPr>
        <w:t xml:space="preserve">  </w:t>
      </w:r>
      <w:r w:rsidRPr="005177D5">
        <w:rPr>
          <w:color w:val="000000"/>
          <w:sz w:val="24"/>
          <w:szCs w:val="24"/>
        </w:rPr>
        <w:t>O</w:t>
      </w:r>
      <w:r w:rsidRPr="005177D5">
        <w:rPr>
          <w:color w:val="000000"/>
          <w:sz w:val="24"/>
          <w:szCs w:val="24"/>
          <w:lang w:val="pt-PT"/>
        </w:rPr>
        <w:t xml:space="preserve"> Conselho Municipal de Saúde exerce suas atribuições mediante o funcionamento do plenário, que, além das comissões intersetoriais, estabelecidas na Lei nº 8.080/1990, </w:t>
      </w:r>
      <w:r w:rsidRPr="005177D5">
        <w:rPr>
          <w:iCs/>
          <w:color w:val="000000"/>
          <w:sz w:val="24"/>
          <w:szCs w:val="24"/>
          <w:lang w:val="pt-PT"/>
        </w:rPr>
        <w:t>instalará comissões internas exclusivas de conselheiros, de caráter temporário ou permanente, e grupos de trabalho para ações transitórias,podendo os referidos grupos contar com integrantes não conselheiros.</w:t>
      </w:r>
    </w:p>
    <w:p w:rsidR="005177D5" w:rsidRPr="005177D5" w:rsidRDefault="005177D5" w:rsidP="00A023A8">
      <w:pPr>
        <w:tabs>
          <w:tab w:val="left" w:pos="1843"/>
        </w:tabs>
        <w:spacing w:after="0" w:line="240" w:lineRule="auto"/>
        <w:ind w:firstLine="1418"/>
        <w:jc w:val="both"/>
        <w:rPr>
          <w:color w:val="000000"/>
          <w:sz w:val="24"/>
          <w:szCs w:val="24"/>
        </w:rPr>
      </w:pPr>
    </w:p>
    <w:p w:rsidR="005177D5" w:rsidRPr="005177D5" w:rsidRDefault="005177D5" w:rsidP="00A023A8">
      <w:pPr>
        <w:tabs>
          <w:tab w:val="left" w:pos="1843"/>
        </w:tabs>
        <w:spacing w:after="0" w:line="240" w:lineRule="auto"/>
        <w:ind w:firstLine="1418"/>
        <w:jc w:val="both"/>
        <w:rPr>
          <w:color w:val="000000"/>
          <w:sz w:val="24"/>
          <w:szCs w:val="24"/>
          <w:lang w:val="pt-PT"/>
        </w:rPr>
      </w:pPr>
      <w:r w:rsidRPr="00E925CE">
        <w:rPr>
          <w:color w:val="000000"/>
          <w:sz w:val="24"/>
          <w:szCs w:val="24"/>
        </w:rPr>
        <w:t>§ 1º</w:t>
      </w:r>
      <w:r w:rsidR="00E925CE">
        <w:rPr>
          <w:b/>
          <w:color w:val="000000"/>
          <w:sz w:val="24"/>
          <w:szCs w:val="24"/>
        </w:rPr>
        <w:t xml:space="preserve"> </w:t>
      </w:r>
      <w:r w:rsidRPr="005177D5">
        <w:rPr>
          <w:color w:val="000000"/>
          <w:sz w:val="24"/>
          <w:szCs w:val="24"/>
          <w:lang w:val="pt-PT"/>
        </w:rPr>
        <w:t>Os Conselhos Locais de Saude exercem suas atribuições mediante o funcionamento do plenário, e poderão instalar comissões internas exclusivas de conselheiros, de caráter temporário ou permanente, bem como grupos de trabalho para ações transitórias, podendo os aludidos grupos contar com integrantes não conselheiros.</w:t>
      </w:r>
    </w:p>
    <w:p w:rsidR="005177D5" w:rsidRPr="005177D5" w:rsidRDefault="005177D5" w:rsidP="00A023A8">
      <w:pPr>
        <w:tabs>
          <w:tab w:val="left" w:pos="1843"/>
        </w:tabs>
        <w:spacing w:after="0" w:line="240" w:lineRule="auto"/>
        <w:ind w:firstLine="1418"/>
        <w:jc w:val="both"/>
        <w:rPr>
          <w:color w:val="000000"/>
          <w:sz w:val="24"/>
          <w:szCs w:val="24"/>
          <w:lang w:val="pt-PT"/>
        </w:rPr>
      </w:pPr>
    </w:p>
    <w:p w:rsidR="005177D5" w:rsidRPr="005177D5" w:rsidRDefault="005177D5" w:rsidP="00A023A8">
      <w:pPr>
        <w:spacing w:after="0" w:line="240" w:lineRule="auto"/>
        <w:ind w:firstLine="1418"/>
        <w:jc w:val="both"/>
        <w:rPr>
          <w:color w:val="000000"/>
          <w:sz w:val="24"/>
          <w:szCs w:val="24"/>
        </w:rPr>
      </w:pPr>
      <w:r w:rsidRPr="00E925CE">
        <w:rPr>
          <w:color w:val="000000"/>
          <w:sz w:val="24"/>
          <w:szCs w:val="24"/>
        </w:rPr>
        <w:t>§ 2º</w:t>
      </w:r>
      <w:r w:rsidR="00E925CE">
        <w:rPr>
          <w:b/>
          <w:color w:val="000000"/>
          <w:sz w:val="24"/>
          <w:szCs w:val="24"/>
        </w:rPr>
        <w:t xml:space="preserve"> </w:t>
      </w:r>
      <w:r w:rsidRPr="005177D5">
        <w:rPr>
          <w:color w:val="000000"/>
          <w:sz w:val="24"/>
          <w:szCs w:val="24"/>
        </w:rPr>
        <w:t>As decisões resultarão de votações abertas, e serão decididas pela maioria simples dos votos das entidades-membros presentes, cabendo a cada uma um voto.</w:t>
      </w:r>
    </w:p>
    <w:p w:rsidR="005177D5" w:rsidRPr="005177D5" w:rsidRDefault="005177D5" w:rsidP="00A023A8">
      <w:pPr>
        <w:spacing w:after="0" w:line="240" w:lineRule="auto"/>
        <w:ind w:firstLine="1418"/>
        <w:jc w:val="both"/>
        <w:rPr>
          <w:color w:val="000000"/>
          <w:sz w:val="24"/>
          <w:szCs w:val="24"/>
        </w:rPr>
      </w:pPr>
    </w:p>
    <w:p w:rsidR="005177D5" w:rsidRPr="005177D5" w:rsidRDefault="005177D5" w:rsidP="00A023A8">
      <w:pPr>
        <w:spacing w:after="0" w:line="240" w:lineRule="auto"/>
        <w:ind w:firstLine="1418"/>
        <w:jc w:val="both"/>
        <w:rPr>
          <w:color w:val="000000"/>
          <w:sz w:val="24"/>
          <w:szCs w:val="24"/>
        </w:rPr>
      </w:pPr>
      <w:r w:rsidRPr="00E925CE">
        <w:rPr>
          <w:color w:val="000000"/>
          <w:sz w:val="24"/>
          <w:szCs w:val="24"/>
        </w:rPr>
        <w:t>§ 3º</w:t>
      </w:r>
      <w:r w:rsidR="00E925CE">
        <w:rPr>
          <w:b/>
          <w:color w:val="000000"/>
          <w:sz w:val="24"/>
          <w:szCs w:val="24"/>
        </w:rPr>
        <w:t xml:space="preserve"> </w:t>
      </w:r>
      <w:r w:rsidRPr="005177D5">
        <w:rPr>
          <w:color w:val="000000"/>
          <w:sz w:val="24"/>
          <w:szCs w:val="24"/>
        </w:rPr>
        <w:t>Os empates serão decididos pelo voto minerva do presidente.</w:t>
      </w:r>
    </w:p>
    <w:p w:rsidR="005177D5" w:rsidRPr="005177D5" w:rsidRDefault="005177D5" w:rsidP="00A023A8">
      <w:pPr>
        <w:spacing w:after="0" w:line="240" w:lineRule="auto"/>
        <w:ind w:firstLine="1418"/>
        <w:jc w:val="both"/>
        <w:rPr>
          <w:color w:val="000000"/>
          <w:sz w:val="24"/>
          <w:szCs w:val="24"/>
        </w:rPr>
      </w:pPr>
    </w:p>
    <w:p w:rsidR="005177D5" w:rsidRPr="005177D5" w:rsidRDefault="005177D5" w:rsidP="00A023A8">
      <w:pPr>
        <w:tabs>
          <w:tab w:val="left" w:pos="1843"/>
        </w:tabs>
        <w:spacing w:after="0" w:line="240" w:lineRule="auto"/>
        <w:ind w:firstLine="1418"/>
        <w:jc w:val="both"/>
        <w:rPr>
          <w:color w:val="000000"/>
          <w:sz w:val="24"/>
          <w:szCs w:val="24"/>
        </w:rPr>
      </w:pPr>
      <w:r w:rsidRPr="00E925CE">
        <w:rPr>
          <w:color w:val="000000"/>
          <w:sz w:val="24"/>
          <w:szCs w:val="24"/>
        </w:rPr>
        <w:t>§ 4º</w:t>
      </w:r>
      <w:r w:rsidR="00E925CE">
        <w:rPr>
          <w:b/>
          <w:color w:val="000000"/>
          <w:sz w:val="24"/>
          <w:szCs w:val="24"/>
        </w:rPr>
        <w:t xml:space="preserve"> </w:t>
      </w:r>
      <w:r w:rsidRPr="005177D5">
        <w:rPr>
          <w:color w:val="000000"/>
          <w:sz w:val="24"/>
          <w:szCs w:val="24"/>
        </w:rPr>
        <w:t xml:space="preserve">A plenária do conselho municipal de saúde delibera através de resoluções, recomendações e outros atos. </w:t>
      </w:r>
    </w:p>
    <w:p w:rsidR="005177D5" w:rsidRPr="005177D5" w:rsidRDefault="005177D5" w:rsidP="00A023A8">
      <w:pPr>
        <w:tabs>
          <w:tab w:val="left" w:pos="1843"/>
        </w:tabs>
        <w:spacing w:after="0" w:line="240" w:lineRule="auto"/>
        <w:ind w:firstLine="1418"/>
        <w:jc w:val="both"/>
        <w:rPr>
          <w:color w:val="000000"/>
          <w:sz w:val="24"/>
          <w:szCs w:val="24"/>
        </w:rPr>
      </w:pPr>
    </w:p>
    <w:p w:rsidR="005177D5" w:rsidRPr="005177D5" w:rsidRDefault="005177D5" w:rsidP="00A023A8">
      <w:pPr>
        <w:tabs>
          <w:tab w:val="left" w:pos="1843"/>
        </w:tabs>
        <w:spacing w:after="0" w:line="240" w:lineRule="auto"/>
        <w:ind w:firstLine="1418"/>
        <w:jc w:val="both"/>
        <w:rPr>
          <w:color w:val="000000"/>
          <w:sz w:val="24"/>
          <w:szCs w:val="24"/>
          <w:lang w:val="pt-PT"/>
        </w:rPr>
      </w:pPr>
      <w:r w:rsidRPr="00E925CE">
        <w:rPr>
          <w:color w:val="000000"/>
          <w:sz w:val="24"/>
          <w:szCs w:val="24"/>
        </w:rPr>
        <w:t>§ 5º</w:t>
      </w:r>
      <w:r w:rsidR="00E925CE">
        <w:rPr>
          <w:b/>
          <w:color w:val="000000"/>
          <w:sz w:val="24"/>
          <w:szCs w:val="24"/>
        </w:rPr>
        <w:t xml:space="preserve"> </w:t>
      </w:r>
      <w:r w:rsidRPr="005177D5">
        <w:rPr>
          <w:color w:val="000000"/>
          <w:sz w:val="24"/>
          <w:szCs w:val="24"/>
        </w:rPr>
        <w:t>As deliberações do Conselho Municipal de Saúde consubstanciadas em resolução, serão</w:t>
      </w:r>
      <w:r w:rsidRPr="005177D5">
        <w:rPr>
          <w:color w:val="000000"/>
          <w:sz w:val="24"/>
          <w:szCs w:val="24"/>
          <w:lang w:val="pt-PT"/>
        </w:rPr>
        <w:t xml:space="preserve">homologadas pelo chefe do poder executivo, em um prazo de 30 (trinta) dias, dando-se-lhes publicidade oficial. </w:t>
      </w:r>
    </w:p>
    <w:p w:rsidR="005177D5" w:rsidRPr="005177D5" w:rsidRDefault="005177D5" w:rsidP="00A023A8">
      <w:pPr>
        <w:tabs>
          <w:tab w:val="left" w:pos="1843"/>
        </w:tabs>
        <w:spacing w:after="0" w:line="240" w:lineRule="auto"/>
        <w:ind w:firstLine="1418"/>
        <w:jc w:val="both"/>
        <w:rPr>
          <w:color w:val="000000"/>
          <w:sz w:val="24"/>
          <w:szCs w:val="24"/>
          <w:lang w:val="pt-PT"/>
        </w:rPr>
      </w:pPr>
    </w:p>
    <w:p w:rsidR="005177D5" w:rsidRPr="005177D5" w:rsidRDefault="005177D5" w:rsidP="00A023A8">
      <w:pPr>
        <w:tabs>
          <w:tab w:val="left" w:pos="1843"/>
        </w:tabs>
        <w:spacing w:after="0" w:line="240" w:lineRule="auto"/>
        <w:ind w:firstLine="1418"/>
        <w:jc w:val="both"/>
        <w:rPr>
          <w:color w:val="000000"/>
          <w:sz w:val="24"/>
          <w:szCs w:val="24"/>
          <w:lang w:val="pt-PT"/>
        </w:rPr>
      </w:pPr>
      <w:r w:rsidRPr="00E925CE">
        <w:rPr>
          <w:color w:val="000000"/>
          <w:sz w:val="24"/>
          <w:szCs w:val="24"/>
        </w:rPr>
        <w:t>§ 6º</w:t>
      </w:r>
      <w:r w:rsidR="00E925CE">
        <w:rPr>
          <w:b/>
          <w:color w:val="000000"/>
          <w:sz w:val="24"/>
          <w:szCs w:val="24"/>
        </w:rPr>
        <w:t xml:space="preserve"> </w:t>
      </w:r>
      <w:r w:rsidRPr="005177D5">
        <w:rPr>
          <w:color w:val="000000"/>
          <w:sz w:val="24"/>
          <w:szCs w:val="24"/>
        </w:rPr>
        <w:t>D</w:t>
      </w:r>
      <w:r w:rsidRPr="005177D5">
        <w:rPr>
          <w:color w:val="000000"/>
          <w:sz w:val="24"/>
          <w:szCs w:val="24"/>
          <w:lang w:val="pt-PT"/>
        </w:rPr>
        <w:t>ecorrido o prazo mencionado e não sendo homologada a resolução, nem enviada pelo gestor ao Conselho Municipal de Saude justificativa com proposta de alteração ou de rejeição ou de prorrogação de prazo até 30 (trinta) dias, a ser apreciada na reunião seguinte, as entidades que integram o Conselho Municipal de Saúde podem buscar a validação das resoluções.</w:t>
      </w:r>
    </w:p>
    <w:p w:rsidR="005177D5" w:rsidRPr="005177D5" w:rsidRDefault="005177D5" w:rsidP="00A023A8">
      <w:pPr>
        <w:spacing w:after="0" w:line="240" w:lineRule="auto"/>
        <w:ind w:firstLine="1418"/>
        <w:jc w:val="both"/>
        <w:rPr>
          <w:color w:val="000000"/>
          <w:sz w:val="24"/>
          <w:szCs w:val="24"/>
          <w:lang w:val="pt-PT"/>
        </w:rPr>
      </w:pPr>
    </w:p>
    <w:p w:rsidR="005177D5" w:rsidRPr="005177D5" w:rsidRDefault="005177D5" w:rsidP="00A023A8">
      <w:pPr>
        <w:spacing w:after="0" w:line="240" w:lineRule="auto"/>
        <w:ind w:firstLine="1418"/>
        <w:jc w:val="both"/>
        <w:rPr>
          <w:color w:val="000000"/>
          <w:sz w:val="24"/>
          <w:szCs w:val="24"/>
        </w:rPr>
      </w:pPr>
      <w:r w:rsidRPr="005177D5">
        <w:rPr>
          <w:b/>
          <w:color w:val="000000"/>
          <w:sz w:val="24"/>
          <w:szCs w:val="24"/>
        </w:rPr>
        <w:t>Art. 1</w:t>
      </w:r>
      <w:r w:rsidR="00515E0E">
        <w:rPr>
          <w:b/>
          <w:color w:val="000000"/>
          <w:sz w:val="24"/>
          <w:szCs w:val="24"/>
        </w:rPr>
        <w:t>4</w:t>
      </w:r>
      <w:r w:rsidR="00261065">
        <w:rPr>
          <w:b/>
          <w:color w:val="000000"/>
          <w:sz w:val="24"/>
          <w:szCs w:val="24"/>
        </w:rPr>
        <w:t xml:space="preserve">  </w:t>
      </w:r>
      <w:r w:rsidR="00261065" w:rsidRPr="00261065">
        <w:rPr>
          <w:color w:val="000000"/>
          <w:sz w:val="24"/>
          <w:szCs w:val="24"/>
        </w:rPr>
        <w:t>A</w:t>
      </w:r>
      <w:r w:rsidRPr="00261065">
        <w:rPr>
          <w:color w:val="000000"/>
          <w:sz w:val="24"/>
          <w:szCs w:val="24"/>
        </w:rPr>
        <w:t>s</w:t>
      </w:r>
      <w:r w:rsidRPr="005177D5">
        <w:rPr>
          <w:color w:val="000000"/>
          <w:sz w:val="24"/>
          <w:szCs w:val="24"/>
        </w:rPr>
        <w:t xml:space="preserve"> sessões dos conselhos de saúde serão públicas.</w:t>
      </w:r>
    </w:p>
    <w:p w:rsidR="005177D5" w:rsidRPr="005177D5" w:rsidRDefault="005177D5" w:rsidP="00A023A8">
      <w:pPr>
        <w:spacing w:after="0" w:line="240" w:lineRule="auto"/>
        <w:ind w:firstLine="1418"/>
        <w:jc w:val="both"/>
        <w:rPr>
          <w:color w:val="000000"/>
          <w:sz w:val="24"/>
          <w:szCs w:val="24"/>
        </w:rPr>
      </w:pPr>
    </w:p>
    <w:p w:rsidR="005177D5" w:rsidRPr="005177D5" w:rsidRDefault="005177D5" w:rsidP="00A023A8">
      <w:pPr>
        <w:spacing w:after="0" w:line="240" w:lineRule="auto"/>
        <w:ind w:firstLine="1418"/>
        <w:jc w:val="both"/>
        <w:rPr>
          <w:color w:val="000000"/>
          <w:sz w:val="24"/>
          <w:szCs w:val="24"/>
        </w:rPr>
      </w:pPr>
      <w:r w:rsidRPr="00261065">
        <w:rPr>
          <w:color w:val="000000"/>
          <w:sz w:val="24"/>
          <w:szCs w:val="24"/>
        </w:rPr>
        <w:lastRenderedPageBreak/>
        <w:t>§ 1º</w:t>
      </w:r>
      <w:r w:rsidR="00261065">
        <w:rPr>
          <w:b/>
          <w:color w:val="000000"/>
          <w:sz w:val="24"/>
          <w:szCs w:val="24"/>
        </w:rPr>
        <w:t xml:space="preserve"> </w:t>
      </w:r>
      <w:r w:rsidRPr="005177D5">
        <w:rPr>
          <w:color w:val="000000"/>
          <w:sz w:val="24"/>
          <w:szCs w:val="24"/>
        </w:rPr>
        <w:t>A critério do plenário, pessoas ou entidades não-membros poderão ter voz durante as sessões plenárias, ou ser convidadas a participar das discussões sobre matérias específicas.</w:t>
      </w:r>
    </w:p>
    <w:p w:rsidR="005177D5" w:rsidRPr="005177D5" w:rsidRDefault="005177D5" w:rsidP="00A023A8">
      <w:pPr>
        <w:spacing w:after="0" w:line="240" w:lineRule="auto"/>
        <w:ind w:firstLine="1418"/>
        <w:jc w:val="both"/>
        <w:rPr>
          <w:color w:val="000000"/>
          <w:sz w:val="24"/>
          <w:szCs w:val="24"/>
        </w:rPr>
      </w:pPr>
    </w:p>
    <w:p w:rsidR="005177D5" w:rsidRDefault="005177D5" w:rsidP="00A023A8">
      <w:pPr>
        <w:pStyle w:val="NormalWeb"/>
        <w:spacing w:before="0" w:beforeAutospacing="0" w:after="0" w:afterAutospacing="0"/>
        <w:ind w:firstLine="1418"/>
        <w:jc w:val="both"/>
        <w:rPr>
          <w:rFonts w:ascii="Times New Roman" w:hAnsi="Times New Roman"/>
        </w:rPr>
      </w:pPr>
      <w:r w:rsidRPr="00261065">
        <w:rPr>
          <w:rFonts w:ascii="Times New Roman" w:hAnsi="Times New Roman"/>
        </w:rPr>
        <w:t>§ 2º</w:t>
      </w:r>
      <w:r w:rsidR="00261065">
        <w:rPr>
          <w:rFonts w:ascii="Times New Roman" w:hAnsi="Times New Roman"/>
          <w:b/>
        </w:rPr>
        <w:t xml:space="preserve"> </w:t>
      </w:r>
      <w:r w:rsidRPr="005177D5">
        <w:rPr>
          <w:rFonts w:ascii="Times New Roman" w:hAnsi="Times New Roman"/>
          <w:bCs/>
        </w:rPr>
        <w:t>A</w:t>
      </w:r>
      <w:r w:rsidRPr="005177D5">
        <w:rPr>
          <w:rFonts w:ascii="Times New Roman" w:hAnsi="Times New Roman"/>
        </w:rPr>
        <w:t xml:space="preserve"> função de conselheiro de saúde é de relevância pública e, portanto, garante sua dispensa do trabalho, em entidades e instituições públicas ou privadas, no município de Laguna, sem prejuízo para o conselheiro, durante a participação presencial em reuniões e demais atividades específicas constantes dos programas e calendários oficiais do respectivo conselho de saúde e serão comprovadas através de declaração específica de participação presencial, validada da mesma forma, também para as demais pessoas oficialmente participantes. </w:t>
      </w:r>
    </w:p>
    <w:p w:rsidR="00A023A8" w:rsidRDefault="00A023A8" w:rsidP="00A023A8">
      <w:pPr>
        <w:pStyle w:val="NormalWeb"/>
        <w:spacing w:before="0" w:beforeAutospacing="0" w:after="0" w:afterAutospacing="0"/>
        <w:ind w:firstLine="1418"/>
        <w:jc w:val="both"/>
        <w:rPr>
          <w:rFonts w:ascii="Times New Roman" w:hAnsi="Times New Roman"/>
        </w:rPr>
      </w:pPr>
    </w:p>
    <w:p w:rsidR="00A023A8" w:rsidRPr="005177D5" w:rsidRDefault="00A023A8" w:rsidP="00A023A8">
      <w:pPr>
        <w:pStyle w:val="NormalWeb"/>
        <w:spacing w:before="0" w:beforeAutospacing="0" w:after="0" w:afterAutospacing="0"/>
        <w:ind w:firstLine="1418"/>
        <w:jc w:val="both"/>
        <w:rPr>
          <w:rFonts w:ascii="Times New Roman" w:hAnsi="Times New Roman"/>
        </w:rPr>
      </w:pPr>
    </w:p>
    <w:p w:rsidR="005177D5" w:rsidRPr="005177D5" w:rsidRDefault="005177D5" w:rsidP="005177D5">
      <w:pPr>
        <w:spacing w:after="0" w:line="240" w:lineRule="auto"/>
        <w:jc w:val="center"/>
        <w:rPr>
          <w:b/>
          <w:color w:val="000000"/>
          <w:sz w:val="24"/>
          <w:szCs w:val="24"/>
        </w:rPr>
      </w:pPr>
      <w:r w:rsidRPr="005177D5">
        <w:rPr>
          <w:b/>
          <w:color w:val="000000"/>
          <w:sz w:val="24"/>
          <w:szCs w:val="24"/>
        </w:rPr>
        <w:t>CAPÍTULO V</w:t>
      </w:r>
    </w:p>
    <w:p w:rsidR="005177D5" w:rsidRPr="005177D5" w:rsidRDefault="005177D5" w:rsidP="005177D5">
      <w:pPr>
        <w:spacing w:after="0" w:line="240" w:lineRule="auto"/>
        <w:jc w:val="center"/>
        <w:rPr>
          <w:b/>
          <w:color w:val="000000"/>
          <w:sz w:val="24"/>
          <w:szCs w:val="24"/>
        </w:rPr>
      </w:pPr>
      <w:r w:rsidRPr="005177D5">
        <w:rPr>
          <w:b/>
          <w:color w:val="000000"/>
          <w:sz w:val="24"/>
          <w:szCs w:val="24"/>
        </w:rPr>
        <w:t>DA MESA DIRETORA</w:t>
      </w:r>
    </w:p>
    <w:p w:rsidR="005177D5" w:rsidRDefault="005177D5" w:rsidP="005177D5">
      <w:pPr>
        <w:spacing w:after="0" w:line="240" w:lineRule="auto"/>
        <w:ind w:firstLine="3119"/>
        <w:jc w:val="both"/>
        <w:rPr>
          <w:color w:val="000000"/>
          <w:sz w:val="24"/>
          <w:szCs w:val="24"/>
        </w:rPr>
      </w:pPr>
    </w:p>
    <w:p w:rsidR="00A023A8" w:rsidRPr="005177D5" w:rsidRDefault="00A023A8" w:rsidP="005177D5">
      <w:pPr>
        <w:spacing w:after="0" w:line="240" w:lineRule="auto"/>
        <w:ind w:firstLine="3119"/>
        <w:jc w:val="both"/>
        <w:rPr>
          <w:color w:val="000000"/>
          <w:sz w:val="24"/>
          <w:szCs w:val="24"/>
        </w:rPr>
      </w:pPr>
    </w:p>
    <w:p w:rsidR="005177D5" w:rsidRPr="005177D5" w:rsidRDefault="005177D5" w:rsidP="00B97CCF">
      <w:pPr>
        <w:spacing w:after="0" w:line="240" w:lineRule="auto"/>
        <w:ind w:firstLine="1418"/>
        <w:jc w:val="both"/>
        <w:rPr>
          <w:color w:val="000000"/>
          <w:sz w:val="24"/>
          <w:szCs w:val="24"/>
        </w:rPr>
      </w:pPr>
      <w:r w:rsidRPr="005177D5">
        <w:rPr>
          <w:b/>
          <w:color w:val="000000"/>
          <w:sz w:val="24"/>
          <w:szCs w:val="24"/>
        </w:rPr>
        <w:t>Art. 1</w:t>
      </w:r>
      <w:r w:rsidR="00515E0E">
        <w:rPr>
          <w:b/>
          <w:color w:val="000000"/>
          <w:sz w:val="24"/>
          <w:szCs w:val="24"/>
        </w:rPr>
        <w:t>5</w:t>
      </w:r>
      <w:r w:rsidR="0056418B">
        <w:rPr>
          <w:b/>
          <w:color w:val="000000"/>
          <w:sz w:val="24"/>
          <w:szCs w:val="24"/>
        </w:rPr>
        <w:t xml:space="preserve">  </w:t>
      </w:r>
      <w:r w:rsidRPr="005177D5">
        <w:rPr>
          <w:color w:val="000000"/>
          <w:sz w:val="24"/>
          <w:szCs w:val="24"/>
        </w:rPr>
        <w:t>A mesa diretora dos conselhos de saúde será composta paritariamente por um presidente, um vice-presidente, um 1º secretário e um 2º secretário, eleitos pelos representantes titulares das entidades-membro, na forma prevista em seu regimento interno.</w:t>
      </w:r>
    </w:p>
    <w:p w:rsidR="005177D5" w:rsidRPr="005177D5" w:rsidRDefault="005177D5" w:rsidP="00B97CCF">
      <w:pPr>
        <w:spacing w:after="0" w:line="240" w:lineRule="auto"/>
        <w:ind w:firstLine="1418"/>
        <w:jc w:val="both"/>
        <w:rPr>
          <w:color w:val="000000"/>
          <w:sz w:val="24"/>
          <w:szCs w:val="24"/>
        </w:rPr>
      </w:pPr>
    </w:p>
    <w:p w:rsidR="005177D5" w:rsidRPr="005177D5" w:rsidRDefault="005177D5" w:rsidP="00B97CCF">
      <w:pPr>
        <w:spacing w:after="0" w:line="240" w:lineRule="auto"/>
        <w:ind w:firstLine="1418"/>
        <w:jc w:val="both"/>
        <w:rPr>
          <w:color w:val="000000"/>
          <w:sz w:val="24"/>
          <w:szCs w:val="24"/>
        </w:rPr>
      </w:pPr>
      <w:r w:rsidRPr="0056418B">
        <w:rPr>
          <w:color w:val="000000"/>
          <w:sz w:val="24"/>
          <w:szCs w:val="24"/>
        </w:rPr>
        <w:t>Parágrafo único.</w:t>
      </w:r>
      <w:r w:rsidRPr="005177D5">
        <w:rPr>
          <w:color w:val="000000"/>
          <w:sz w:val="24"/>
          <w:szCs w:val="24"/>
        </w:rPr>
        <w:t xml:space="preserve"> O regimento interno especificará as atribuições de cada um dos componentes da mesa diretora.</w:t>
      </w:r>
    </w:p>
    <w:p w:rsidR="005177D5" w:rsidRPr="005177D5" w:rsidRDefault="005177D5" w:rsidP="00B97CCF">
      <w:pPr>
        <w:spacing w:after="0" w:line="240" w:lineRule="auto"/>
        <w:ind w:firstLine="1418"/>
        <w:jc w:val="both"/>
        <w:rPr>
          <w:color w:val="000000"/>
          <w:sz w:val="24"/>
          <w:szCs w:val="24"/>
        </w:rPr>
      </w:pPr>
    </w:p>
    <w:p w:rsidR="005177D5" w:rsidRPr="005177D5" w:rsidRDefault="005177D5" w:rsidP="00B97CCF">
      <w:pPr>
        <w:spacing w:after="0" w:line="240" w:lineRule="auto"/>
        <w:ind w:firstLine="1418"/>
        <w:jc w:val="both"/>
        <w:rPr>
          <w:color w:val="000000"/>
          <w:sz w:val="24"/>
          <w:szCs w:val="24"/>
        </w:rPr>
      </w:pPr>
      <w:r w:rsidRPr="005177D5">
        <w:rPr>
          <w:b/>
          <w:color w:val="000000"/>
          <w:sz w:val="24"/>
          <w:szCs w:val="24"/>
        </w:rPr>
        <w:t>Art. 1</w:t>
      </w:r>
      <w:r w:rsidR="00515E0E">
        <w:rPr>
          <w:b/>
          <w:color w:val="000000"/>
          <w:sz w:val="24"/>
          <w:szCs w:val="24"/>
        </w:rPr>
        <w:t>6</w:t>
      </w:r>
      <w:r w:rsidR="0056418B">
        <w:rPr>
          <w:b/>
          <w:color w:val="000000"/>
          <w:sz w:val="24"/>
          <w:szCs w:val="24"/>
        </w:rPr>
        <w:t xml:space="preserve">  </w:t>
      </w:r>
      <w:r w:rsidRPr="005177D5">
        <w:rPr>
          <w:color w:val="000000"/>
          <w:sz w:val="24"/>
          <w:szCs w:val="24"/>
        </w:rPr>
        <w:t>O Conselho Municipal de Saúde terá uma secretaria executiva composta minimamente</w:t>
      </w:r>
      <w:r w:rsidR="0056418B">
        <w:rPr>
          <w:color w:val="000000"/>
          <w:sz w:val="24"/>
          <w:szCs w:val="24"/>
        </w:rPr>
        <w:t xml:space="preserve"> </w:t>
      </w:r>
      <w:r w:rsidRPr="005177D5">
        <w:rPr>
          <w:color w:val="000000"/>
          <w:sz w:val="24"/>
          <w:szCs w:val="24"/>
        </w:rPr>
        <w:t>por:</w:t>
      </w:r>
    </w:p>
    <w:p w:rsidR="005177D5" w:rsidRPr="005177D5" w:rsidRDefault="005177D5" w:rsidP="00B97CCF">
      <w:pPr>
        <w:spacing w:after="0" w:line="240" w:lineRule="auto"/>
        <w:ind w:firstLine="1418"/>
        <w:jc w:val="both"/>
        <w:rPr>
          <w:b/>
          <w:color w:val="000000"/>
          <w:sz w:val="24"/>
          <w:szCs w:val="24"/>
        </w:rPr>
      </w:pPr>
    </w:p>
    <w:p w:rsidR="005177D5" w:rsidRPr="005177D5" w:rsidRDefault="005177D5" w:rsidP="00B97CCF">
      <w:pPr>
        <w:spacing w:after="0" w:line="240" w:lineRule="auto"/>
        <w:ind w:firstLine="1418"/>
        <w:jc w:val="both"/>
        <w:rPr>
          <w:color w:val="000000"/>
          <w:sz w:val="24"/>
          <w:szCs w:val="24"/>
        </w:rPr>
      </w:pPr>
      <w:r w:rsidRPr="0056418B">
        <w:rPr>
          <w:color w:val="000000"/>
          <w:sz w:val="24"/>
          <w:szCs w:val="24"/>
        </w:rPr>
        <w:t>I -</w:t>
      </w:r>
      <w:r w:rsidRPr="005177D5">
        <w:rPr>
          <w:color w:val="000000"/>
          <w:sz w:val="24"/>
          <w:szCs w:val="24"/>
        </w:rPr>
        <w:t xml:space="preserve"> 01 (um) Secretário (a); </w:t>
      </w:r>
    </w:p>
    <w:p w:rsidR="005177D5" w:rsidRPr="005177D5" w:rsidRDefault="005177D5" w:rsidP="00B97CCF">
      <w:pPr>
        <w:spacing w:after="0" w:line="240" w:lineRule="auto"/>
        <w:ind w:firstLine="1418"/>
        <w:jc w:val="both"/>
        <w:rPr>
          <w:color w:val="000000"/>
          <w:sz w:val="24"/>
          <w:szCs w:val="24"/>
        </w:rPr>
      </w:pPr>
      <w:r w:rsidRPr="0056418B">
        <w:rPr>
          <w:color w:val="000000"/>
          <w:sz w:val="24"/>
          <w:szCs w:val="24"/>
        </w:rPr>
        <w:t>II -</w:t>
      </w:r>
      <w:r w:rsidRPr="005177D5">
        <w:rPr>
          <w:color w:val="000000"/>
          <w:sz w:val="24"/>
          <w:szCs w:val="24"/>
        </w:rPr>
        <w:t xml:space="preserve"> 01 (um) Estagiário (a).</w:t>
      </w:r>
    </w:p>
    <w:p w:rsidR="005177D5" w:rsidRPr="005177D5" w:rsidRDefault="005177D5" w:rsidP="00B97CCF">
      <w:pPr>
        <w:spacing w:after="0" w:line="240" w:lineRule="auto"/>
        <w:ind w:firstLine="1418"/>
        <w:jc w:val="both"/>
        <w:rPr>
          <w:color w:val="000000"/>
          <w:sz w:val="24"/>
          <w:szCs w:val="24"/>
        </w:rPr>
      </w:pPr>
    </w:p>
    <w:p w:rsidR="005177D5" w:rsidRPr="005177D5" w:rsidRDefault="005177D5" w:rsidP="00B97CCF">
      <w:pPr>
        <w:spacing w:after="0" w:line="240" w:lineRule="auto"/>
        <w:ind w:firstLine="1418"/>
        <w:jc w:val="both"/>
        <w:rPr>
          <w:color w:val="000000"/>
          <w:sz w:val="24"/>
          <w:szCs w:val="24"/>
        </w:rPr>
      </w:pPr>
      <w:r w:rsidRPr="0056418B">
        <w:rPr>
          <w:color w:val="000000"/>
          <w:sz w:val="24"/>
          <w:szCs w:val="24"/>
        </w:rPr>
        <w:t>Parágrafo único.</w:t>
      </w:r>
      <w:r w:rsidRPr="005177D5">
        <w:rPr>
          <w:color w:val="000000"/>
          <w:sz w:val="24"/>
          <w:szCs w:val="24"/>
        </w:rPr>
        <w:t xml:space="preserve">  O Secretário (a) do Conselho Municipal de Saúde será nomeado pelo chefe do Poder Executivo e referendado pela plenária do Conselho de Saúde e o (a) Secretario (a) terá suas atribuições, bem como suas competências e habilidades funcionais definidas no regimento interno do CMS-Laguna.</w:t>
      </w:r>
    </w:p>
    <w:p w:rsidR="005177D5" w:rsidRDefault="005177D5" w:rsidP="005177D5">
      <w:pPr>
        <w:spacing w:after="0" w:line="240" w:lineRule="auto"/>
        <w:ind w:firstLine="3119"/>
        <w:jc w:val="both"/>
        <w:rPr>
          <w:color w:val="000000"/>
          <w:sz w:val="24"/>
          <w:szCs w:val="24"/>
        </w:rPr>
      </w:pPr>
    </w:p>
    <w:p w:rsidR="0056418B" w:rsidRPr="005177D5" w:rsidRDefault="0056418B" w:rsidP="005177D5">
      <w:pPr>
        <w:spacing w:after="0" w:line="240" w:lineRule="auto"/>
        <w:ind w:firstLine="3119"/>
        <w:jc w:val="both"/>
        <w:rPr>
          <w:color w:val="000000"/>
          <w:sz w:val="24"/>
          <w:szCs w:val="24"/>
        </w:rPr>
      </w:pPr>
    </w:p>
    <w:p w:rsidR="005177D5" w:rsidRPr="005177D5" w:rsidRDefault="005177D5" w:rsidP="005177D5">
      <w:pPr>
        <w:spacing w:after="0" w:line="240" w:lineRule="auto"/>
        <w:jc w:val="center"/>
        <w:rPr>
          <w:b/>
          <w:color w:val="000000"/>
          <w:sz w:val="24"/>
          <w:szCs w:val="24"/>
        </w:rPr>
      </w:pPr>
      <w:r w:rsidRPr="005177D5">
        <w:rPr>
          <w:b/>
          <w:color w:val="000000"/>
          <w:sz w:val="24"/>
          <w:szCs w:val="24"/>
        </w:rPr>
        <w:t>CAPÍTULO VI</w:t>
      </w:r>
    </w:p>
    <w:p w:rsidR="005177D5" w:rsidRPr="005177D5" w:rsidRDefault="005177D5" w:rsidP="005177D5">
      <w:pPr>
        <w:spacing w:after="0" w:line="240" w:lineRule="auto"/>
        <w:jc w:val="center"/>
        <w:rPr>
          <w:b/>
          <w:color w:val="000000"/>
          <w:sz w:val="24"/>
          <w:szCs w:val="24"/>
        </w:rPr>
      </w:pPr>
      <w:r w:rsidRPr="005177D5">
        <w:rPr>
          <w:b/>
          <w:color w:val="000000"/>
          <w:sz w:val="24"/>
          <w:szCs w:val="24"/>
        </w:rPr>
        <w:t>DO REGIMENTO INTERNO</w:t>
      </w:r>
    </w:p>
    <w:p w:rsidR="005177D5" w:rsidRDefault="005177D5" w:rsidP="005177D5">
      <w:pPr>
        <w:spacing w:after="0" w:line="240" w:lineRule="auto"/>
        <w:ind w:firstLine="3119"/>
        <w:jc w:val="both"/>
        <w:rPr>
          <w:color w:val="000000"/>
          <w:sz w:val="24"/>
          <w:szCs w:val="24"/>
        </w:rPr>
      </w:pPr>
    </w:p>
    <w:p w:rsidR="0056418B" w:rsidRPr="005177D5" w:rsidRDefault="0056418B" w:rsidP="005177D5">
      <w:pPr>
        <w:spacing w:after="0" w:line="240" w:lineRule="auto"/>
        <w:ind w:firstLine="3119"/>
        <w:jc w:val="both"/>
        <w:rPr>
          <w:color w:val="000000"/>
          <w:sz w:val="24"/>
          <w:szCs w:val="24"/>
        </w:rPr>
      </w:pPr>
    </w:p>
    <w:p w:rsidR="005177D5" w:rsidRPr="005177D5" w:rsidRDefault="006D02D2" w:rsidP="006D02D2">
      <w:pPr>
        <w:spacing w:after="0" w:line="240" w:lineRule="auto"/>
        <w:ind w:firstLine="1418"/>
        <w:jc w:val="both"/>
        <w:rPr>
          <w:color w:val="000000"/>
          <w:sz w:val="24"/>
          <w:szCs w:val="24"/>
        </w:rPr>
      </w:pPr>
      <w:r>
        <w:rPr>
          <w:b/>
          <w:color w:val="000000"/>
          <w:sz w:val="24"/>
          <w:szCs w:val="24"/>
        </w:rPr>
        <w:t>Art. 1</w:t>
      </w:r>
      <w:r w:rsidR="00515E0E">
        <w:rPr>
          <w:b/>
          <w:color w:val="000000"/>
          <w:sz w:val="24"/>
          <w:szCs w:val="24"/>
        </w:rPr>
        <w:t>7</w:t>
      </w:r>
      <w:r>
        <w:rPr>
          <w:b/>
          <w:color w:val="000000"/>
          <w:sz w:val="24"/>
          <w:szCs w:val="24"/>
        </w:rPr>
        <w:t xml:space="preserve">  </w:t>
      </w:r>
      <w:r w:rsidR="005177D5" w:rsidRPr="005177D5">
        <w:rPr>
          <w:color w:val="000000"/>
          <w:sz w:val="24"/>
          <w:szCs w:val="24"/>
        </w:rPr>
        <w:t>O regimento interno disporá sobre a administração e o funcionamento do respectivo Conselho de Saúde.</w:t>
      </w:r>
    </w:p>
    <w:p w:rsidR="005177D5" w:rsidRPr="005177D5" w:rsidRDefault="005177D5" w:rsidP="006D02D2">
      <w:pPr>
        <w:spacing w:after="0" w:line="240" w:lineRule="auto"/>
        <w:ind w:firstLine="1418"/>
        <w:jc w:val="both"/>
        <w:rPr>
          <w:color w:val="000000"/>
          <w:sz w:val="24"/>
          <w:szCs w:val="24"/>
        </w:rPr>
      </w:pPr>
    </w:p>
    <w:p w:rsidR="005177D5" w:rsidRPr="005177D5" w:rsidRDefault="005177D5" w:rsidP="006D02D2">
      <w:pPr>
        <w:spacing w:after="0" w:line="240" w:lineRule="auto"/>
        <w:ind w:firstLine="1418"/>
        <w:jc w:val="both"/>
        <w:rPr>
          <w:color w:val="000000"/>
          <w:sz w:val="24"/>
          <w:szCs w:val="24"/>
        </w:rPr>
      </w:pPr>
      <w:r w:rsidRPr="006D02D2">
        <w:rPr>
          <w:color w:val="000000"/>
          <w:sz w:val="24"/>
          <w:szCs w:val="24"/>
        </w:rPr>
        <w:t>Parágrafo único.</w:t>
      </w:r>
      <w:r w:rsidRPr="005177D5">
        <w:rPr>
          <w:color w:val="000000"/>
          <w:sz w:val="24"/>
          <w:szCs w:val="24"/>
        </w:rPr>
        <w:t xml:space="preserve"> A aprovação ou a modificação do regimento interno se dará em sessão plenária cuja pauta especificamente o preveja, com os votos de pelo menos dois terços das entidades-membro.</w:t>
      </w:r>
    </w:p>
    <w:p w:rsidR="005177D5" w:rsidRPr="005177D5" w:rsidRDefault="005177D5" w:rsidP="005177D5">
      <w:pPr>
        <w:spacing w:after="0" w:line="240" w:lineRule="auto"/>
        <w:ind w:firstLine="3119"/>
        <w:jc w:val="both"/>
        <w:rPr>
          <w:color w:val="000000"/>
          <w:sz w:val="24"/>
          <w:szCs w:val="24"/>
        </w:rPr>
      </w:pPr>
    </w:p>
    <w:p w:rsidR="005177D5" w:rsidRPr="005177D5" w:rsidRDefault="005177D5" w:rsidP="005177D5">
      <w:pPr>
        <w:spacing w:after="0" w:line="240" w:lineRule="auto"/>
        <w:jc w:val="center"/>
        <w:rPr>
          <w:b/>
          <w:color w:val="000000"/>
          <w:sz w:val="24"/>
          <w:szCs w:val="24"/>
        </w:rPr>
      </w:pPr>
      <w:r w:rsidRPr="005177D5">
        <w:rPr>
          <w:b/>
          <w:color w:val="000000"/>
          <w:sz w:val="24"/>
          <w:szCs w:val="24"/>
        </w:rPr>
        <w:t>CAPÍTULO VII</w:t>
      </w:r>
    </w:p>
    <w:p w:rsidR="005177D5" w:rsidRPr="005177D5" w:rsidRDefault="005177D5" w:rsidP="005177D5">
      <w:pPr>
        <w:spacing w:after="0" w:line="240" w:lineRule="auto"/>
        <w:jc w:val="center"/>
        <w:rPr>
          <w:b/>
          <w:color w:val="000000"/>
          <w:sz w:val="24"/>
          <w:szCs w:val="24"/>
        </w:rPr>
      </w:pPr>
      <w:r w:rsidRPr="005177D5">
        <w:rPr>
          <w:b/>
          <w:color w:val="000000"/>
          <w:sz w:val="24"/>
          <w:szCs w:val="24"/>
        </w:rPr>
        <w:t>DOS RECURSOS FINANCEIROS</w:t>
      </w:r>
    </w:p>
    <w:p w:rsidR="005177D5" w:rsidRDefault="005177D5" w:rsidP="005177D5">
      <w:pPr>
        <w:spacing w:after="0" w:line="240" w:lineRule="auto"/>
        <w:ind w:firstLine="3119"/>
        <w:jc w:val="both"/>
        <w:rPr>
          <w:color w:val="000000"/>
          <w:sz w:val="24"/>
          <w:szCs w:val="24"/>
        </w:rPr>
      </w:pPr>
    </w:p>
    <w:p w:rsidR="006D02D2" w:rsidRPr="005177D5" w:rsidRDefault="006D02D2" w:rsidP="005177D5">
      <w:pPr>
        <w:spacing w:after="0" w:line="240" w:lineRule="auto"/>
        <w:ind w:firstLine="3119"/>
        <w:jc w:val="both"/>
        <w:rPr>
          <w:color w:val="000000"/>
          <w:sz w:val="24"/>
          <w:szCs w:val="24"/>
        </w:rPr>
      </w:pPr>
    </w:p>
    <w:p w:rsidR="005177D5" w:rsidRPr="005177D5" w:rsidRDefault="006D02D2" w:rsidP="006D02D2">
      <w:pPr>
        <w:spacing w:after="0" w:line="240" w:lineRule="auto"/>
        <w:ind w:firstLine="1418"/>
        <w:jc w:val="both"/>
        <w:rPr>
          <w:color w:val="000000"/>
          <w:sz w:val="24"/>
          <w:szCs w:val="24"/>
        </w:rPr>
      </w:pPr>
      <w:r w:rsidRPr="006D02D2">
        <w:rPr>
          <w:b/>
          <w:color w:val="000000"/>
          <w:sz w:val="24"/>
          <w:szCs w:val="24"/>
        </w:rPr>
        <w:t>Art. 1</w:t>
      </w:r>
      <w:r w:rsidR="00515E0E">
        <w:rPr>
          <w:b/>
          <w:color w:val="000000"/>
          <w:sz w:val="24"/>
          <w:szCs w:val="24"/>
        </w:rPr>
        <w:t>8</w:t>
      </w:r>
      <w:r>
        <w:rPr>
          <w:b/>
          <w:color w:val="000000"/>
          <w:sz w:val="24"/>
          <w:szCs w:val="24"/>
        </w:rPr>
        <w:t xml:space="preserve">  </w:t>
      </w:r>
      <w:r w:rsidR="005177D5" w:rsidRPr="005177D5">
        <w:rPr>
          <w:color w:val="000000"/>
          <w:sz w:val="24"/>
          <w:szCs w:val="24"/>
        </w:rPr>
        <w:t xml:space="preserve">O Conselho Municipal de Saúde contará com dotação orçamentária específica no orçamento da Secretaria Municipal de Saúde, e a execução financeira, por deliberação da plenária, se fará através da </w:t>
      </w:r>
      <w:bookmarkStart w:id="2" w:name="_GoBack"/>
      <w:bookmarkEnd w:id="2"/>
      <w:r w:rsidR="005177D5" w:rsidRPr="005177D5">
        <w:rPr>
          <w:color w:val="000000"/>
          <w:sz w:val="24"/>
          <w:szCs w:val="24"/>
        </w:rPr>
        <w:t>Secretaria Municipal de Saúde, de acordo com a legislação em vigor.</w:t>
      </w:r>
    </w:p>
    <w:p w:rsidR="005177D5" w:rsidRPr="005177D5" w:rsidRDefault="005177D5" w:rsidP="006D02D2">
      <w:pPr>
        <w:spacing w:after="0" w:line="240" w:lineRule="auto"/>
        <w:ind w:firstLine="1418"/>
        <w:jc w:val="both"/>
        <w:rPr>
          <w:color w:val="000000"/>
          <w:sz w:val="24"/>
          <w:szCs w:val="24"/>
        </w:rPr>
      </w:pPr>
    </w:p>
    <w:p w:rsidR="005177D5" w:rsidRPr="005177D5" w:rsidRDefault="005177D5" w:rsidP="006D02D2">
      <w:pPr>
        <w:spacing w:after="0" w:line="240" w:lineRule="auto"/>
        <w:ind w:firstLine="1418"/>
        <w:jc w:val="both"/>
        <w:rPr>
          <w:color w:val="000000"/>
          <w:sz w:val="24"/>
          <w:szCs w:val="24"/>
        </w:rPr>
      </w:pPr>
      <w:r w:rsidRPr="006D02D2">
        <w:rPr>
          <w:color w:val="000000"/>
          <w:sz w:val="24"/>
          <w:szCs w:val="24"/>
        </w:rPr>
        <w:t>Parágrafo único.</w:t>
      </w:r>
      <w:r w:rsidRPr="005177D5">
        <w:rPr>
          <w:color w:val="000000"/>
          <w:sz w:val="24"/>
          <w:szCs w:val="24"/>
        </w:rPr>
        <w:t xml:space="preserve"> O Conselho Municipal de Saúde, por deliberação da plenária, apresentará anualmente à Secretaria Municipal de Saúde proposta orçamentária referente ao exercício fiscal subsequente, obedecendo a legislação em vigor. </w:t>
      </w:r>
    </w:p>
    <w:p w:rsidR="005177D5" w:rsidRDefault="005177D5" w:rsidP="005177D5">
      <w:pPr>
        <w:spacing w:after="0" w:line="240" w:lineRule="auto"/>
        <w:ind w:firstLine="3119"/>
        <w:jc w:val="both"/>
        <w:rPr>
          <w:color w:val="000000"/>
          <w:sz w:val="24"/>
          <w:szCs w:val="24"/>
        </w:rPr>
      </w:pPr>
    </w:p>
    <w:p w:rsidR="00C50E48" w:rsidRPr="005177D5" w:rsidRDefault="00C50E48" w:rsidP="005177D5">
      <w:pPr>
        <w:spacing w:after="0" w:line="240" w:lineRule="auto"/>
        <w:ind w:firstLine="3119"/>
        <w:jc w:val="both"/>
        <w:rPr>
          <w:color w:val="000000"/>
          <w:sz w:val="24"/>
          <w:szCs w:val="24"/>
        </w:rPr>
      </w:pPr>
    </w:p>
    <w:p w:rsidR="005177D5" w:rsidRPr="005177D5" w:rsidRDefault="005177D5" w:rsidP="005177D5">
      <w:pPr>
        <w:spacing w:after="0" w:line="240" w:lineRule="auto"/>
        <w:jc w:val="center"/>
        <w:rPr>
          <w:b/>
          <w:color w:val="000000"/>
          <w:sz w:val="24"/>
          <w:szCs w:val="24"/>
        </w:rPr>
      </w:pPr>
      <w:r w:rsidRPr="005177D5">
        <w:rPr>
          <w:b/>
          <w:color w:val="000000"/>
          <w:sz w:val="24"/>
          <w:szCs w:val="24"/>
        </w:rPr>
        <w:t>CAPITULO VIII</w:t>
      </w:r>
    </w:p>
    <w:p w:rsidR="005177D5" w:rsidRPr="005177D5" w:rsidRDefault="005177D5" w:rsidP="005177D5">
      <w:pPr>
        <w:spacing w:after="0" w:line="240" w:lineRule="auto"/>
        <w:jc w:val="center"/>
        <w:rPr>
          <w:color w:val="000000"/>
          <w:sz w:val="24"/>
          <w:szCs w:val="24"/>
        </w:rPr>
      </w:pPr>
      <w:r w:rsidRPr="005177D5">
        <w:rPr>
          <w:b/>
          <w:color w:val="000000"/>
          <w:sz w:val="24"/>
          <w:szCs w:val="24"/>
        </w:rPr>
        <w:t>DISPOSIÇÕES GERAIS E TRANSITÓRIAS</w:t>
      </w:r>
    </w:p>
    <w:p w:rsidR="005177D5" w:rsidRDefault="005177D5" w:rsidP="005177D5">
      <w:pPr>
        <w:spacing w:after="0" w:line="240" w:lineRule="auto"/>
        <w:ind w:firstLine="3119"/>
        <w:jc w:val="both"/>
        <w:rPr>
          <w:color w:val="000000"/>
          <w:sz w:val="24"/>
          <w:szCs w:val="24"/>
        </w:rPr>
      </w:pPr>
    </w:p>
    <w:p w:rsidR="00C50E48" w:rsidRPr="005177D5" w:rsidRDefault="00C50E48" w:rsidP="005177D5">
      <w:pPr>
        <w:spacing w:after="0" w:line="240" w:lineRule="auto"/>
        <w:ind w:firstLine="3119"/>
        <w:jc w:val="both"/>
        <w:rPr>
          <w:color w:val="000000"/>
          <w:sz w:val="24"/>
          <w:szCs w:val="24"/>
        </w:rPr>
      </w:pPr>
    </w:p>
    <w:p w:rsidR="005177D5" w:rsidRPr="006D02D2" w:rsidRDefault="005177D5" w:rsidP="006D02D2">
      <w:pPr>
        <w:spacing w:after="0" w:line="240" w:lineRule="auto"/>
        <w:ind w:firstLine="1418"/>
        <w:jc w:val="both"/>
        <w:rPr>
          <w:sz w:val="24"/>
          <w:szCs w:val="24"/>
        </w:rPr>
      </w:pPr>
      <w:r w:rsidRPr="006D02D2">
        <w:rPr>
          <w:b/>
          <w:sz w:val="24"/>
          <w:szCs w:val="24"/>
        </w:rPr>
        <w:t xml:space="preserve">Art. </w:t>
      </w:r>
      <w:r w:rsidR="00515E0E">
        <w:rPr>
          <w:b/>
          <w:sz w:val="24"/>
          <w:szCs w:val="24"/>
        </w:rPr>
        <w:t>19</w:t>
      </w:r>
      <w:r w:rsidR="006D02D2">
        <w:rPr>
          <w:b/>
          <w:sz w:val="24"/>
          <w:szCs w:val="24"/>
        </w:rPr>
        <w:t xml:space="preserve"> </w:t>
      </w:r>
      <w:r w:rsidRPr="006D02D2">
        <w:rPr>
          <w:sz w:val="24"/>
          <w:szCs w:val="24"/>
        </w:rPr>
        <w:t xml:space="preserve"> A composição do Conselho Municipal de Saúde</w:t>
      </w:r>
      <w:r w:rsidR="006D02D2">
        <w:rPr>
          <w:sz w:val="24"/>
          <w:szCs w:val="24"/>
        </w:rPr>
        <w:t xml:space="preserve"> e</w:t>
      </w:r>
      <w:r w:rsidRPr="006D02D2">
        <w:rPr>
          <w:sz w:val="24"/>
          <w:szCs w:val="24"/>
        </w:rPr>
        <w:t xml:space="preserve"> Conselhos Locais de Saúde se ajustará ao que dispõe o artigo 3º (terceiro) desta lei</w:t>
      </w:r>
      <w:r w:rsidR="006D02D2">
        <w:rPr>
          <w:sz w:val="24"/>
          <w:szCs w:val="24"/>
        </w:rPr>
        <w:t>,</w:t>
      </w:r>
      <w:r w:rsidRPr="006D02D2">
        <w:rPr>
          <w:sz w:val="24"/>
          <w:szCs w:val="24"/>
        </w:rPr>
        <w:t xml:space="preserve"> a partir</w:t>
      </w:r>
      <w:r w:rsidR="006D02D2">
        <w:rPr>
          <w:sz w:val="24"/>
          <w:szCs w:val="24"/>
        </w:rPr>
        <w:t xml:space="preserve"> de janeiro de 201</w:t>
      </w:r>
      <w:r w:rsidR="00A94F5A">
        <w:rPr>
          <w:sz w:val="24"/>
          <w:szCs w:val="24"/>
        </w:rPr>
        <w:t>5</w:t>
      </w:r>
      <w:r w:rsidR="006D02D2">
        <w:rPr>
          <w:sz w:val="24"/>
          <w:szCs w:val="24"/>
        </w:rPr>
        <w:t>.</w:t>
      </w:r>
    </w:p>
    <w:p w:rsidR="005177D5" w:rsidRDefault="005177D5" w:rsidP="006D02D2">
      <w:pPr>
        <w:spacing w:after="0" w:line="240" w:lineRule="auto"/>
        <w:ind w:firstLine="1418"/>
        <w:jc w:val="both"/>
        <w:rPr>
          <w:sz w:val="24"/>
          <w:szCs w:val="24"/>
        </w:rPr>
      </w:pPr>
    </w:p>
    <w:p w:rsidR="00A94F5A" w:rsidRDefault="00A94F5A" w:rsidP="006D02D2">
      <w:pPr>
        <w:spacing w:after="0" w:line="240" w:lineRule="auto"/>
        <w:ind w:firstLine="1418"/>
        <w:jc w:val="both"/>
        <w:rPr>
          <w:sz w:val="24"/>
          <w:szCs w:val="24"/>
        </w:rPr>
      </w:pPr>
      <w:r w:rsidRPr="00A94F5A">
        <w:rPr>
          <w:b/>
          <w:sz w:val="24"/>
          <w:szCs w:val="24"/>
        </w:rPr>
        <w:t>Art. 20</w:t>
      </w:r>
      <w:r>
        <w:rPr>
          <w:sz w:val="24"/>
          <w:szCs w:val="24"/>
        </w:rPr>
        <w:t xml:space="preserve">  A nomeação dos Conselheiros para compor o Conselho Municipal de Saúde e os Conselhos Locais de Saúde devem seguir as mesmas regras de vedação previstas no art. 1º da Lei Complementar nº 212, de 30 de novembro de 2010.</w:t>
      </w:r>
    </w:p>
    <w:p w:rsidR="00A94F5A" w:rsidRPr="006D02D2" w:rsidRDefault="00A94F5A" w:rsidP="006D02D2">
      <w:pPr>
        <w:spacing w:after="0" w:line="240" w:lineRule="auto"/>
        <w:ind w:firstLine="1418"/>
        <w:jc w:val="both"/>
        <w:rPr>
          <w:sz w:val="24"/>
          <w:szCs w:val="24"/>
        </w:rPr>
      </w:pPr>
    </w:p>
    <w:p w:rsidR="005177D5" w:rsidRPr="006D02D2" w:rsidRDefault="005177D5" w:rsidP="006D02D2">
      <w:pPr>
        <w:pStyle w:val="Ttulo1"/>
        <w:shd w:val="clear" w:color="auto" w:fill="FFFFFF"/>
        <w:ind w:left="0" w:firstLine="1418"/>
        <w:jc w:val="both"/>
        <w:rPr>
          <w:b w:val="0"/>
        </w:rPr>
      </w:pPr>
      <w:r w:rsidRPr="006D02D2">
        <w:t xml:space="preserve">Art. </w:t>
      </w:r>
      <w:r w:rsidR="006D02D2">
        <w:t>2</w:t>
      </w:r>
      <w:r w:rsidR="00A94F5A">
        <w:t>1</w:t>
      </w:r>
      <w:r w:rsidRPr="006D02D2">
        <w:t xml:space="preserve">   </w:t>
      </w:r>
      <w:r w:rsidR="006D02D2" w:rsidRPr="006D02D2">
        <w:rPr>
          <w:b w:val="0"/>
        </w:rPr>
        <w:t xml:space="preserve">Esta Lei entra em vigor, na data de sua publicação, revogando as disposições em contrário, em especial, </w:t>
      </w:r>
      <w:r w:rsidRPr="006D02D2">
        <w:rPr>
          <w:b w:val="0"/>
        </w:rPr>
        <w:t>a Lei</w:t>
      </w:r>
      <w:r w:rsidR="006D02D2" w:rsidRPr="006D02D2">
        <w:rPr>
          <w:b w:val="0"/>
        </w:rPr>
        <w:t xml:space="preserve"> nº</w:t>
      </w:r>
      <w:r w:rsidRPr="006D02D2">
        <w:rPr>
          <w:b w:val="0"/>
          <w:shd w:val="clear" w:color="auto" w:fill="FAFAFA"/>
        </w:rPr>
        <w:t xml:space="preserve"> 206</w:t>
      </w:r>
      <w:r w:rsidR="006D02D2" w:rsidRPr="006D02D2">
        <w:rPr>
          <w:b w:val="0"/>
          <w:shd w:val="clear" w:color="auto" w:fill="FAFAFA"/>
        </w:rPr>
        <w:t>/</w:t>
      </w:r>
      <w:r w:rsidRPr="006D02D2">
        <w:rPr>
          <w:b w:val="0"/>
          <w:shd w:val="clear" w:color="auto" w:fill="FAFAFA"/>
        </w:rPr>
        <w:t>91</w:t>
      </w:r>
      <w:r w:rsidR="006D02D2" w:rsidRPr="006D02D2">
        <w:rPr>
          <w:b w:val="0"/>
          <w:shd w:val="clear" w:color="auto" w:fill="FAFAFA"/>
        </w:rPr>
        <w:t>,</w:t>
      </w:r>
      <w:r w:rsidRPr="006D02D2">
        <w:rPr>
          <w:b w:val="0"/>
          <w:shd w:val="clear" w:color="auto" w:fill="FAFAFA"/>
        </w:rPr>
        <w:t xml:space="preserve"> </w:t>
      </w:r>
      <w:r w:rsidR="006D02D2" w:rsidRPr="006D02D2">
        <w:rPr>
          <w:b w:val="0"/>
          <w:shd w:val="clear" w:color="auto" w:fill="FAFAFA"/>
        </w:rPr>
        <w:t xml:space="preserve">a </w:t>
      </w:r>
      <w:r w:rsidRPr="006D02D2">
        <w:rPr>
          <w:b w:val="0"/>
          <w:bCs w:val="0"/>
          <w:shd w:val="clear" w:color="auto" w:fill="FFFFFF"/>
        </w:rPr>
        <w:t>Lei</w:t>
      </w:r>
      <w:r w:rsidR="006D02D2" w:rsidRPr="006D02D2">
        <w:rPr>
          <w:b w:val="0"/>
          <w:bCs w:val="0"/>
          <w:shd w:val="clear" w:color="auto" w:fill="FFFFFF"/>
        </w:rPr>
        <w:t xml:space="preserve"> nº</w:t>
      </w:r>
      <w:r w:rsidRPr="006D02D2">
        <w:rPr>
          <w:rStyle w:val="apple-converted-space"/>
          <w:rFonts w:eastAsia="Tahoma"/>
          <w:b w:val="0"/>
          <w:shd w:val="clear" w:color="auto" w:fill="FFFFFF"/>
        </w:rPr>
        <w:t> </w:t>
      </w:r>
      <w:r w:rsidRPr="006D02D2">
        <w:rPr>
          <w:b w:val="0"/>
          <w:bCs w:val="0"/>
          <w:shd w:val="clear" w:color="auto" w:fill="FFFFFF"/>
        </w:rPr>
        <w:t>470</w:t>
      </w:r>
      <w:r w:rsidR="006D02D2" w:rsidRPr="006D02D2">
        <w:rPr>
          <w:b w:val="0"/>
          <w:bCs w:val="0"/>
          <w:shd w:val="clear" w:color="auto" w:fill="FFFFFF"/>
        </w:rPr>
        <w:t>/</w:t>
      </w:r>
      <w:r w:rsidRPr="006D02D2">
        <w:rPr>
          <w:b w:val="0"/>
          <w:bCs w:val="0"/>
          <w:shd w:val="clear" w:color="auto" w:fill="FFFFFF"/>
        </w:rPr>
        <w:t>96</w:t>
      </w:r>
      <w:r w:rsidRPr="006D02D2">
        <w:rPr>
          <w:b w:val="0"/>
        </w:rPr>
        <w:t xml:space="preserve">, Lei 1063/04 e </w:t>
      </w:r>
      <w:r w:rsidR="006D02D2" w:rsidRPr="006D02D2">
        <w:rPr>
          <w:b w:val="0"/>
        </w:rPr>
        <w:t xml:space="preserve">a </w:t>
      </w:r>
      <w:r w:rsidRPr="006D02D2">
        <w:rPr>
          <w:b w:val="0"/>
        </w:rPr>
        <w:t>Lei nº 1063</w:t>
      </w:r>
      <w:r w:rsidR="006D02D2" w:rsidRPr="006D02D2">
        <w:rPr>
          <w:b w:val="0"/>
        </w:rPr>
        <w:t>/</w:t>
      </w:r>
      <w:r w:rsidRPr="006D02D2">
        <w:rPr>
          <w:b w:val="0"/>
        </w:rPr>
        <w:t>04.</w:t>
      </w:r>
    </w:p>
    <w:p w:rsidR="003526C0" w:rsidRDefault="003526C0" w:rsidP="00652C72">
      <w:pPr>
        <w:pStyle w:val="Contedodatabela"/>
        <w:spacing w:after="0" w:line="240" w:lineRule="auto"/>
        <w:ind w:firstLine="1080"/>
        <w:jc w:val="both"/>
        <w:rPr>
          <w:rFonts w:ascii="Times New Roman" w:hAnsi="Times New Roman"/>
          <w:sz w:val="24"/>
          <w:szCs w:val="24"/>
        </w:rPr>
      </w:pPr>
    </w:p>
    <w:p w:rsidR="006D02D2" w:rsidRDefault="006D02D2" w:rsidP="00652C72">
      <w:pPr>
        <w:pStyle w:val="Contedodatabela"/>
        <w:spacing w:after="0" w:line="240" w:lineRule="auto"/>
        <w:ind w:firstLine="1080"/>
        <w:jc w:val="both"/>
        <w:rPr>
          <w:rFonts w:ascii="Times New Roman" w:hAnsi="Times New Roman"/>
          <w:sz w:val="24"/>
          <w:szCs w:val="24"/>
        </w:rPr>
      </w:pPr>
    </w:p>
    <w:p w:rsidR="003526C0" w:rsidRDefault="003526C0" w:rsidP="00652C72">
      <w:pPr>
        <w:pStyle w:val="Contedodatabela"/>
        <w:spacing w:after="0" w:line="240" w:lineRule="auto"/>
        <w:ind w:firstLine="1080"/>
        <w:jc w:val="both"/>
        <w:rPr>
          <w:rFonts w:ascii="Times New Roman" w:hAnsi="Times New Roman"/>
          <w:sz w:val="24"/>
          <w:szCs w:val="24"/>
        </w:rPr>
      </w:pPr>
    </w:p>
    <w:p w:rsidR="003526C0" w:rsidRDefault="003526C0" w:rsidP="00652C72">
      <w:pPr>
        <w:pStyle w:val="Contedodatabela"/>
        <w:spacing w:after="0" w:line="240" w:lineRule="auto"/>
        <w:ind w:firstLine="1080"/>
        <w:jc w:val="both"/>
        <w:rPr>
          <w:rFonts w:ascii="Times New Roman" w:hAnsi="Times New Roman"/>
          <w:sz w:val="24"/>
          <w:szCs w:val="24"/>
        </w:rPr>
      </w:pPr>
    </w:p>
    <w:p w:rsidR="003526C0" w:rsidRPr="003526C0" w:rsidRDefault="003526C0" w:rsidP="003526C0">
      <w:pPr>
        <w:pStyle w:val="Contedodatabela"/>
        <w:spacing w:after="0" w:line="240" w:lineRule="auto"/>
        <w:jc w:val="center"/>
        <w:rPr>
          <w:rFonts w:ascii="Times New Roman" w:hAnsi="Times New Roman"/>
          <w:b/>
          <w:sz w:val="24"/>
          <w:szCs w:val="24"/>
        </w:rPr>
      </w:pPr>
      <w:r w:rsidRPr="003526C0">
        <w:rPr>
          <w:rFonts w:ascii="Times New Roman" w:hAnsi="Times New Roman"/>
          <w:b/>
          <w:sz w:val="24"/>
          <w:szCs w:val="24"/>
        </w:rPr>
        <w:t>EVERALDO DOS SANTOS</w:t>
      </w:r>
    </w:p>
    <w:p w:rsidR="00152285" w:rsidRDefault="002875F5" w:rsidP="00E2034C">
      <w:pPr>
        <w:pStyle w:val="Contedodatabela"/>
        <w:spacing w:after="0" w:line="240" w:lineRule="auto"/>
        <w:jc w:val="center"/>
        <w:rPr>
          <w:rFonts w:ascii="Times New Roman" w:hAnsi="Times New Roman"/>
          <w:b/>
          <w:sz w:val="24"/>
          <w:szCs w:val="24"/>
        </w:rPr>
      </w:pPr>
      <w:r>
        <w:rPr>
          <w:rFonts w:ascii="Times New Roman" w:hAnsi="Times New Roman"/>
          <w:b/>
          <w:sz w:val="24"/>
          <w:szCs w:val="24"/>
        </w:rPr>
        <w:t xml:space="preserve">  </w:t>
      </w:r>
      <w:r w:rsidR="003526C0" w:rsidRPr="003526C0">
        <w:rPr>
          <w:rFonts w:ascii="Times New Roman" w:hAnsi="Times New Roman"/>
          <w:b/>
          <w:sz w:val="24"/>
          <w:szCs w:val="24"/>
        </w:rPr>
        <w:t>Prefeito Municipal</w:t>
      </w:r>
    </w:p>
    <w:p w:rsidR="00A94F5A" w:rsidRPr="00E2034C" w:rsidRDefault="00A94F5A" w:rsidP="00E2034C">
      <w:pPr>
        <w:pStyle w:val="Contedodatabela"/>
        <w:spacing w:after="0" w:line="240" w:lineRule="auto"/>
        <w:jc w:val="center"/>
        <w:rPr>
          <w:rFonts w:ascii="Times New Roman" w:hAnsi="Times New Roman"/>
          <w:b/>
          <w:sz w:val="24"/>
          <w:szCs w:val="24"/>
        </w:rPr>
      </w:pPr>
    </w:p>
    <w:sectPr w:rsidR="00A94F5A" w:rsidRPr="00E2034C" w:rsidSect="00117B30">
      <w:headerReference w:type="default" r:id="rId8"/>
      <w:footerReference w:type="default" r:id="rId9"/>
      <w:pgSz w:w="11906" w:h="16838"/>
      <w:pgMar w:top="1701" w:right="1021" w:bottom="1418" w:left="2155" w:header="142" w:footer="106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56D2" w:rsidRDefault="007656D2" w:rsidP="00757ED9">
      <w:pPr>
        <w:spacing w:after="0" w:line="240" w:lineRule="auto"/>
      </w:pPr>
      <w:r>
        <w:separator/>
      </w:r>
    </w:p>
  </w:endnote>
  <w:endnote w:type="continuationSeparator" w:id="1">
    <w:p w:rsidR="007656D2" w:rsidRDefault="007656D2" w:rsidP="00757E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7ED9" w:rsidRDefault="00062F95" w:rsidP="00757ED9">
    <w:pPr>
      <w:pStyle w:val="Rodap"/>
      <w:ind w:left="-1701"/>
    </w:pPr>
    <w:r>
      <w:rPr>
        <w:noProof/>
        <w:lang w:eastAsia="pt-BR"/>
      </w:rPr>
      <w:drawing>
        <wp:inline distT="0" distB="0" distL="0" distR="0">
          <wp:extent cx="7562850" cy="657225"/>
          <wp:effectExtent l="19050" t="0" r="0" b="0"/>
          <wp:docPr id="2" name="Imagem 2" descr="Logo PROC GERAL_Rodape_A4_JPG_novoE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ROC GERAL_Rodape_A4_JPG_novoEND"/>
                  <pic:cNvPicPr>
                    <a:picLocks noChangeAspect="1" noChangeArrowheads="1"/>
                  </pic:cNvPicPr>
                </pic:nvPicPr>
                <pic:blipFill>
                  <a:blip r:embed="rId1"/>
                  <a:srcRect/>
                  <a:stretch>
                    <a:fillRect/>
                  </a:stretch>
                </pic:blipFill>
                <pic:spPr bwMode="auto">
                  <a:xfrm>
                    <a:off x="0" y="0"/>
                    <a:ext cx="7562850" cy="657225"/>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56D2" w:rsidRDefault="007656D2" w:rsidP="00757ED9">
      <w:pPr>
        <w:spacing w:after="0" w:line="240" w:lineRule="auto"/>
      </w:pPr>
      <w:r>
        <w:separator/>
      </w:r>
    </w:p>
  </w:footnote>
  <w:footnote w:type="continuationSeparator" w:id="1">
    <w:p w:rsidR="007656D2" w:rsidRDefault="007656D2" w:rsidP="00757ED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7ED9" w:rsidRDefault="00062F95" w:rsidP="00757ED9">
    <w:pPr>
      <w:pStyle w:val="Cabealho"/>
      <w:ind w:left="-1701"/>
    </w:pPr>
    <w:r>
      <w:rPr>
        <w:noProof/>
        <w:lang w:eastAsia="pt-BR"/>
      </w:rPr>
      <w:drawing>
        <wp:inline distT="0" distB="0" distL="0" distR="0">
          <wp:extent cx="7562850" cy="942975"/>
          <wp:effectExtent l="1905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srcRect/>
                  <a:stretch>
                    <a:fillRect/>
                  </a:stretch>
                </pic:blipFill>
                <pic:spPr bwMode="auto">
                  <a:xfrm>
                    <a:off x="0" y="0"/>
                    <a:ext cx="7562850" cy="94297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pPr>
    </w:lvl>
    <w:lvl w:ilvl="1">
      <w:start w:val="1"/>
      <w:numFmt w:val="none"/>
      <w:lvlText w:val=""/>
      <w:lvlJc w:val="left"/>
      <w:pPr>
        <w:tabs>
          <w:tab w:val="num" w:pos="576"/>
        </w:tabs>
      </w:pPr>
    </w:lvl>
    <w:lvl w:ilvl="2">
      <w:start w:val="1"/>
      <w:numFmt w:val="none"/>
      <w:lvlText w:val=""/>
      <w:lvlJc w:val="left"/>
      <w:pPr>
        <w:tabs>
          <w:tab w:val="num" w:pos="720"/>
        </w:tabs>
      </w:pPr>
    </w:lvl>
    <w:lvl w:ilvl="3">
      <w:start w:val="1"/>
      <w:numFmt w:val="none"/>
      <w:lvlText w:val=""/>
      <w:lvlJc w:val="left"/>
      <w:pPr>
        <w:tabs>
          <w:tab w:val="num" w:pos="864"/>
        </w:tabs>
      </w:pPr>
    </w:lvl>
    <w:lvl w:ilvl="4">
      <w:start w:val="1"/>
      <w:numFmt w:val="none"/>
      <w:lvlText w:val=""/>
      <w:lvlJc w:val="left"/>
      <w:pPr>
        <w:tabs>
          <w:tab w:val="num" w:pos="1008"/>
        </w:tabs>
      </w:pPr>
    </w:lvl>
    <w:lvl w:ilvl="5">
      <w:start w:val="1"/>
      <w:numFmt w:val="none"/>
      <w:lvlText w:val=""/>
      <w:lvlJc w:val="left"/>
      <w:pPr>
        <w:tabs>
          <w:tab w:val="num" w:pos="1152"/>
        </w:tabs>
      </w:pPr>
    </w:lvl>
    <w:lvl w:ilvl="6">
      <w:start w:val="1"/>
      <w:numFmt w:val="none"/>
      <w:lvlText w:val=""/>
      <w:lvlJc w:val="left"/>
      <w:pPr>
        <w:tabs>
          <w:tab w:val="num" w:pos="1296"/>
        </w:tabs>
      </w:pPr>
    </w:lvl>
    <w:lvl w:ilvl="7">
      <w:start w:val="1"/>
      <w:numFmt w:val="none"/>
      <w:lvlText w:val=""/>
      <w:lvlJc w:val="left"/>
      <w:pPr>
        <w:tabs>
          <w:tab w:val="num" w:pos="1440"/>
        </w:tabs>
      </w:pPr>
    </w:lvl>
    <w:lvl w:ilvl="8">
      <w:start w:val="1"/>
      <w:numFmt w:val="none"/>
      <w:lvlText w:val=""/>
      <w:lvlJc w:val="left"/>
      <w:pPr>
        <w:tabs>
          <w:tab w:val="num" w:pos="1584"/>
        </w:tabs>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95234"/>
  </w:hdrShapeDefaults>
  <w:footnotePr>
    <w:footnote w:id="0"/>
    <w:footnote w:id="1"/>
  </w:footnotePr>
  <w:endnotePr>
    <w:endnote w:id="0"/>
    <w:endnote w:id="1"/>
  </w:endnotePr>
  <w:compat/>
  <w:rsids>
    <w:rsidRoot w:val="00757ED9"/>
    <w:rsid w:val="000026CA"/>
    <w:rsid w:val="0005681A"/>
    <w:rsid w:val="00062F95"/>
    <w:rsid w:val="00117B30"/>
    <w:rsid w:val="00125FB7"/>
    <w:rsid w:val="00152285"/>
    <w:rsid w:val="0018022D"/>
    <w:rsid w:val="001C24F1"/>
    <w:rsid w:val="001C2A3E"/>
    <w:rsid w:val="001C44E4"/>
    <w:rsid w:val="001C653D"/>
    <w:rsid w:val="001D20E7"/>
    <w:rsid w:val="001D38AE"/>
    <w:rsid w:val="00217672"/>
    <w:rsid w:val="0022230B"/>
    <w:rsid w:val="00261065"/>
    <w:rsid w:val="002663AF"/>
    <w:rsid w:val="002875F5"/>
    <w:rsid w:val="002A0F34"/>
    <w:rsid w:val="00334934"/>
    <w:rsid w:val="00346A95"/>
    <w:rsid w:val="0035139F"/>
    <w:rsid w:val="003526C0"/>
    <w:rsid w:val="00376139"/>
    <w:rsid w:val="00392E3A"/>
    <w:rsid w:val="003D5A19"/>
    <w:rsid w:val="003E2AC5"/>
    <w:rsid w:val="003F14B4"/>
    <w:rsid w:val="003F3950"/>
    <w:rsid w:val="003F71DC"/>
    <w:rsid w:val="004033F4"/>
    <w:rsid w:val="00415E7D"/>
    <w:rsid w:val="00433EBB"/>
    <w:rsid w:val="00466587"/>
    <w:rsid w:val="00466AAF"/>
    <w:rsid w:val="004951B4"/>
    <w:rsid w:val="004A767C"/>
    <w:rsid w:val="004D249F"/>
    <w:rsid w:val="004E0755"/>
    <w:rsid w:val="004E477C"/>
    <w:rsid w:val="00515E0E"/>
    <w:rsid w:val="005177D5"/>
    <w:rsid w:val="00522823"/>
    <w:rsid w:val="0052435C"/>
    <w:rsid w:val="0053714B"/>
    <w:rsid w:val="0056390D"/>
    <w:rsid w:val="0056418B"/>
    <w:rsid w:val="00567ACB"/>
    <w:rsid w:val="005826DF"/>
    <w:rsid w:val="005D5F64"/>
    <w:rsid w:val="00603CB8"/>
    <w:rsid w:val="00606CF1"/>
    <w:rsid w:val="00610B3E"/>
    <w:rsid w:val="00623FB2"/>
    <w:rsid w:val="00652C72"/>
    <w:rsid w:val="006D0022"/>
    <w:rsid w:val="006D02D2"/>
    <w:rsid w:val="006D59E6"/>
    <w:rsid w:val="00701F71"/>
    <w:rsid w:val="007240FA"/>
    <w:rsid w:val="00757ED9"/>
    <w:rsid w:val="007656D2"/>
    <w:rsid w:val="00797DCF"/>
    <w:rsid w:val="007B2AE8"/>
    <w:rsid w:val="007B6F8C"/>
    <w:rsid w:val="007C6D63"/>
    <w:rsid w:val="007D697F"/>
    <w:rsid w:val="007F2650"/>
    <w:rsid w:val="00832D35"/>
    <w:rsid w:val="0084038C"/>
    <w:rsid w:val="008774C7"/>
    <w:rsid w:val="0088530A"/>
    <w:rsid w:val="00886A66"/>
    <w:rsid w:val="0089140A"/>
    <w:rsid w:val="008962C4"/>
    <w:rsid w:val="00896BA2"/>
    <w:rsid w:val="008B3731"/>
    <w:rsid w:val="008D4037"/>
    <w:rsid w:val="008F4016"/>
    <w:rsid w:val="008F5B71"/>
    <w:rsid w:val="009020C2"/>
    <w:rsid w:val="0090435F"/>
    <w:rsid w:val="0092749C"/>
    <w:rsid w:val="00933656"/>
    <w:rsid w:val="00967469"/>
    <w:rsid w:val="00980913"/>
    <w:rsid w:val="009C7DDC"/>
    <w:rsid w:val="00A00494"/>
    <w:rsid w:val="00A023A8"/>
    <w:rsid w:val="00A04616"/>
    <w:rsid w:val="00A1263E"/>
    <w:rsid w:val="00A1325E"/>
    <w:rsid w:val="00A25F81"/>
    <w:rsid w:val="00A266A9"/>
    <w:rsid w:val="00A35247"/>
    <w:rsid w:val="00A504D2"/>
    <w:rsid w:val="00A63548"/>
    <w:rsid w:val="00A83F3B"/>
    <w:rsid w:val="00A84191"/>
    <w:rsid w:val="00A94F5A"/>
    <w:rsid w:val="00AA66B5"/>
    <w:rsid w:val="00AD57CF"/>
    <w:rsid w:val="00B065C2"/>
    <w:rsid w:val="00B34CA7"/>
    <w:rsid w:val="00B35875"/>
    <w:rsid w:val="00B371BE"/>
    <w:rsid w:val="00B500CE"/>
    <w:rsid w:val="00B54020"/>
    <w:rsid w:val="00B626EE"/>
    <w:rsid w:val="00B87B46"/>
    <w:rsid w:val="00B97CCF"/>
    <w:rsid w:val="00BB0E4E"/>
    <w:rsid w:val="00BC4726"/>
    <w:rsid w:val="00BD1A5D"/>
    <w:rsid w:val="00C30438"/>
    <w:rsid w:val="00C50E48"/>
    <w:rsid w:val="00C6036F"/>
    <w:rsid w:val="00C84E08"/>
    <w:rsid w:val="00C9393C"/>
    <w:rsid w:val="00CF0A81"/>
    <w:rsid w:val="00D31E10"/>
    <w:rsid w:val="00D322AB"/>
    <w:rsid w:val="00D97356"/>
    <w:rsid w:val="00D97AE7"/>
    <w:rsid w:val="00DA078F"/>
    <w:rsid w:val="00DC5E38"/>
    <w:rsid w:val="00DF1B4D"/>
    <w:rsid w:val="00DF1D06"/>
    <w:rsid w:val="00E2034C"/>
    <w:rsid w:val="00E25377"/>
    <w:rsid w:val="00E70737"/>
    <w:rsid w:val="00E925CE"/>
    <w:rsid w:val="00EB4392"/>
    <w:rsid w:val="00EC03B8"/>
    <w:rsid w:val="00F17EDE"/>
    <w:rsid w:val="00F2210A"/>
    <w:rsid w:val="00F3614F"/>
    <w:rsid w:val="00F52D8C"/>
    <w:rsid w:val="00F927F8"/>
    <w:rsid w:val="00FA126E"/>
    <w:rsid w:val="00FA63E5"/>
    <w:rsid w:val="00FD70EE"/>
    <w:rsid w:val="00FE1CF0"/>
    <w:rsid w:val="00FE3B13"/>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952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4"/>
        <w:szCs w:val="22"/>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7AE7"/>
    <w:pPr>
      <w:spacing w:after="200" w:line="276" w:lineRule="auto"/>
    </w:pPr>
    <w:rPr>
      <w:sz w:val="22"/>
      <w:lang w:eastAsia="en-US"/>
    </w:rPr>
  </w:style>
  <w:style w:type="paragraph" w:styleId="Ttulo1">
    <w:name w:val="heading 1"/>
    <w:basedOn w:val="Normal"/>
    <w:next w:val="Normal"/>
    <w:link w:val="Ttulo1Char"/>
    <w:qFormat/>
    <w:rsid w:val="00B34CA7"/>
    <w:pPr>
      <w:keepNext/>
      <w:widowControl w:val="0"/>
      <w:suppressAutoHyphens/>
      <w:spacing w:after="0" w:line="240" w:lineRule="auto"/>
      <w:ind w:left="600"/>
      <w:jc w:val="center"/>
      <w:outlineLvl w:val="0"/>
    </w:pPr>
    <w:rPr>
      <w:rFonts w:eastAsia="Times New Roman"/>
      <w:b/>
      <w:bCs/>
      <w:kern w:val="1"/>
      <w:sz w:val="24"/>
      <w:szCs w:val="24"/>
    </w:rPr>
  </w:style>
  <w:style w:type="paragraph" w:styleId="Ttulo6">
    <w:name w:val="heading 6"/>
    <w:basedOn w:val="Normal"/>
    <w:next w:val="Normal"/>
    <w:link w:val="Ttulo6Char"/>
    <w:qFormat/>
    <w:rsid w:val="00B34CA7"/>
    <w:pPr>
      <w:keepNext/>
      <w:widowControl w:val="0"/>
      <w:tabs>
        <w:tab w:val="num" w:pos="1152"/>
      </w:tabs>
      <w:suppressAutoHyphens/>
      <w:spacing w:after="0" w:line="240" w:lineRule="auto"/>
      <w:jc w:val="center"/>
      <w:outlineLvl w:val="5"/>
    </w:pPr>
    <w:rPr>
      <w:rFonts w:ascii="Arial" w:eastAsia="Tahoma" w:hAnsi="Arial"/>
      <w:b/>
      <w:kern w:val="1"/>
      <w:sz w:val="2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757ED9"/>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57ED9"/>
  </w:style>
  <w:style w:type="paragraph" w:styleId="Rodap">
    <w:name w:val="footer"/>
    <w:basedOn w:val="Normal"/>
    <w:link w:val="RodapChar"/>
    <w:uiPriority w:val="99"/>
    <w:unhideWhenUsed/>
    <w:rsid w:val="00757ED9"/>
    <w:pPr>
      <w:tabs>
        <w:tab w:val="center" w:pos="4252"/>
        <w:tab w:val="right" w:pos="8504"/>
      </w:tabs>
      <w:spacing w:after="0" w:line="240" w:lineRule="auto"/>
    </w:pPr>
  </w:style>
  <w:style w:type="character" w:customStyle="1" w:styleId="RodapChar">
    <w:name w:val="Rodapé Char"/>
    <w:basedOn w:val="Fontepargpadro"/>
    <w:link w:val="Rodap"/>
    <w:uiPriority w:val="99"/>
    <w:rsid w:val="00757ED9"/>
  </w:style>
  <w:style w:type="paragraph" w:styleId="Textodebalo">
    <w:name w:val="Balloon Text"/>
    <w:basedOn w:val="Normal"/>
    <w:link w:val="TextodebaloChar"/>
    <w:uiPriority w:val="99"/>
    <w:semiHidden/>
    <w:unhideWhenUsed/>
    <w:rsid w:val="00757ED9"/>
    <w:pPr>
      <w:spacing w:after="0" w:line="240" w:lineRule="auto"/>
    </w:pPr>
    <w:rPr>
      <w:rFonts w:ascii="Tahoma" w:hAnsi="Tahoma" w:cs="Tahoma"/>
      <w:sz w:val="16"/>
      <w:szCs w:val="16"/>
    </w:rPr>
  </w:style>
  <w:style w:type="character" w:customStyle="1" w:styleId="TextodebaloChar">
    <w:name w:val="Texto de balão Char"/>
    <w:link w:val="Textodebalo"/>
    <w:uiPriority w:val="99"/>
    <w:semiHidden/>
    <w:rsid w:val="00757ED9"/>
    <w:rPr>
      <w:rFonts w:ascii="Tahoma" w:hAnsi="Tahoma" w:cs="Tahoma"/>
      <w:sz w:val="16"/>
      <w:szCs w:val="16"/>
    </w:rPr>
  </w:style>
  <w:style w:type="character" w:customStyle="1" w:styleId="Ttulo1Char">
    <w:name w:val="Título 1 Char"/>
    <w:basedOn w:val="Fontepargpadro"/>
    <w:link w:val="Ttulo1"/>
    <w:rsid w:val="00B34CA7"/>
    <w:rPr>
      <w:rFonts w:ascii="Times New Roman" w:eastAsia="Times New Roman" w:hAnsi="Times New Roman"/>
      <w:b/>
      <w:bCs/>
      <w:kern w:val="1"/>
      <w:sz w:val="24"/>
      <w:szCs w:val="24"/>
    </w:rPr>
  </w:style>
  <w:style w:type="character" w:customStyle="1" w:styleId="Ttulo6Char">
    <w:name w:val="Título 6 Char"/>
    <w:basedOn w:val="Fontepargpadro"/>
    <w:link w:val="Ttulo6"/>
    <w:rsid w:val="00B34CA7"/>
    <w:rPr>
      <w:rFonts w:ascii="Arial" w:eastAsia="Tahoma" w:hAnsi="Arial"/>
      <w:b/>
      <w:kern w:val="1"/>
      <w:sz w:val="28"/>
      <w:lang w:eastAsia="en-US"/>
    </w:rPr>
  </w:style>
  <w:style w:type="paragraph" w:styleId="Recuodecorpodetexto3">
    <w:name w:val="Body Text Indent 3"/>
    <w:basedOn w:val="Normal"/>
    <w:link w:val="Recuodecorpodetexto3Char"/>
    <w:semiHidden/>
    <w:rsid w:val="00B34CA7"/>
    <w:pPr>
      <w:widowControl w:val="0"/>
      <w:suppressAutoHyphens/>
      <w:spacing w:after="0" w:line="240" w:lineRule="auto"/>
      <w:ind w:firstLine="1440"/>
    </w:pPr>
    <w:rPr>
      <w:rFonts w:eastAsia="Tahoma"/>
      <w:kern w:val="1"/>
      <w:sz w:val="24"/>
      <w:szCs w:val="24"/>
    </w:rPr>
  </w:style>
  <w:style w:type="character" w:customStyle="1" w:styleId="Recuodecorpodetexto3Char">
    <w:name w:val="Recuo de corpo de texto 3 Char"/>
    <w:basedOn w:val="Fontepargpadro"/>
    <w:link w:val="Recuodecorpodetexto3"/>
    <w:semiHidden/>
    <w:rsid w:val="00B34CA7"/>
    <w:rPr>
      <w:rFonts w:ascii="Times New Roman" w:eastAsia="Tahoma" w:hAnsi="Times New Roman"/>
      <w:kern w:val="1"/>
      <w:sz w:val="24"/>
      <w:szCs w:val="24"/>
    </w:rPr>
  </w:style>
  <w:style w:type="paragraph" w:styleId="Recuodecorpodetexto">
    <w:name w:val="Body Text Indent"/>
    <w:basedOn w:val="Normal"/>
    <w:link w:val="RecuodecorpodetextoChar"/>
    <w:semiHidden/>
    <w:rsid w:val="00B34CA7"/>
    <w:pPr>
      <w:widowControl w:val="0"/>
      <w:suppressAutoHyphens/>
      <w:spacing w:after="0" w:line="240" w:lineRule="auto"/>
      <w:ind w:firstLine="2280"/>
      <w:jc w:val="both"/>
    </w:pPr>
    <w:rPr>
      <w:rFonts w:ascii="Bookman Old Style" w:eastAsia="Tahoma" w:hAnsi="Bookman Old Style"/>
      <w:kern w:val="1"/>
      <w:sz w:val="26"/>
      <w:szCs w:val="24"/>
    </w:rPr>
  </w:style>
  <w:style w:type="character" w:customStyle="1" w:styleId="RecuodecorpodetextoChar">
    <w:name w:val="Recuo de corpo de texto Char"/>
    <w:basedOn w:val="Fontepargpadro"/>
    <w:link w:val="Recuodecorpodetexto"/>
    <w:semiHidden/>
    <w:rsid w:val="00B34CA7"/>
    <w:rPr>
      <w:rFonts w:ascii="Bookman Old Style" w:eastAsia="Tahoma" w:hAnsi="Bookman Old Style"/>
      <w:kern w:val="1"/>
      <w:sz w:val="26"/>
      <w:szCs w:val="24"/>
    </w:rPr>
  </w:style>
  <w:style w:type="paragraph" w:styleId="Recuodecorpodetexto2">
    <w:name w:val="Body Text Indent 2"/>
    <w:basedOn w:val="Normal"/>
    <w:link w:val="Recuodecorpodetexto2Char"/>
    <w:uiPriority w:val="99"/>
    <w:semiHidden/>
    <w:unhideWhenUsed/>
    <w:rsid w:val="00B371BE"/>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B371BE"/>
    <w:rPr>
      <w:sz w:val="22"/>
      <w:szCs w:val="22"/>
      <w:lang w:eastAsia="en-US"/>
    </w:rPr>
  </w:style>
  <w:style w:type="paragraph" w:styleId="Corpodetexto">
    <w:name w:val="Body Text"/>
    <w:basedOn w:val="Normal"/>
    <w:link w:val="CorpodetextoChar"/>
    <w:semiHidden/>
    <w:rsid w:val="00B371BE"/>
    <w:pPr>
      <w:widowControl w:val="0"/>
      <w:suppressAutoHyphens/>
      <w:spacing w:after="120" w:line="240" w:lineRule="auto"/>
    </w:pPr>
    <w:rPr>
      <w:rFonts w:eastAsia="Tahoma"/>
      <w:kern w:val="1"/>
      <w:sz w:val="24"/>
      <w:szCs w:val="24"/>
    </w:rPr>
  </w:style>
  <w:style w:type="character" w:customStyle="1" w:styleId="CorpodetextoChar">
    <w:name w:val="Corpo de texto Char"/>
    <w:basedOn w:val="Fontepargpadro"/>
    <w:link w:val="Corpodetexto"/>
    <w:semiHidden/>
    <w:rsid w:val="00B371BE"/>
    <w:rPr>
      <w:rFonts w:ascii="Times New Roman" w:eastAsia="Tahoma" w:hAnsi="Times New Roman"/>
      <w:kern w:val="1"/>
      <w:sz w:val="24"/>
      <w:szCs w:val="24"/>
    </w:rPr>
  </w:style>
  <w:style w:type="paragraph" w:styleId="NormalWeb">
    <w:name w:val="Normal (Web)"/>
    <w:basedOn w:val="Normal"/>
    <w:rsid w:val="00B371BE"/>
    <w:pPr>
      <w:spacing w:before="100" w:beforeAutospacing="1" w:after="100" w:afterAutospacing="1" w:line="240" w:lineRule="auto"/>
    </w:pPr>
    <w:rPr>
      <w:rFonts w:ascii="Arial Unicode MS" w:eastAsia="Times New Roman" w:hAnsi="Arial Unicode MS"/>
      <w:color w:val="000000"/>
      <w:sz w:val="24"/>
      <w:szCs w:val="24"/>
      <w:lang w:eastAsia="pt-BR"/>
    </w:rPr>
  </w:style>
  <w:style w:type="paragraph" w:customStyle="1" w:styleId="Contedodatabela">
    <w:name w:val="Conteúdo da tabela"/>
    <w:basedOn w:val="Normal"/>
    <w:rsid w:val="00652C72"/>
    <w:pPr>
      <w:suppressLineNumbers/>
      <w:suppressAutoHyphens/>
    </w:pPr>
    <w:rPr>
      <w:rFonts w:ascii="Calibri" w:hAnsi="Calibri"/>
      <w:lang w:eastAsia="zh-CN"/>
    </w:rPr>
  </w:style>
  <w:style w:type="paragraph" w:customStyle="1" w:styleId="western">
    <w:name w:val="western"/>
    <w:basedOn w:val="Normal"/>
    <w:rsid w:val="00B065C2"/>
    <w:pPr>
      <w:spacing w:before="100" w:beforeAutospacing="1" w:after="119" w:line="240" w:lineRule="auto"/>
    </w:pPr>
    <w:rPr>
      <w:rFonts w:eastAsia="Times New Roman"/>
      <w:sz w:val="24"/>
      <w:szCs w:val="24"/>
      <w:lang w:eastAsia="pt-BR"/>
    </w:rPr>
  </w:style>
  <w:style w:type="paragraph" w:styleId="Textodenotaderodap">
    <w:name w:val="footnote text"/>
    <w:basedOn w:val="Normal"/>
    <w:link w:val="TextodenotaderodapChar"/>
    <w:semiHidden/>
    <w:rsid w:val="005177D5"/>
    <w:pPr>
      <w:spacing w:after="0" w:line="240" w:lineRule="auto"/>
    </w:pPr>
    <w:rPr>
      <w:rFonts w:eastAsia="Times New Roman"/>
      <w:sz w:val="20"/>
      <w:szCs w:val="20"/>
      <w:lang w:eastAsia="pt-BR"/>
    </w:rPr>
  </w:style>
  <w:style w:type="character" w:customStyle="1" w:styleId="TextodenotaderodapChar">
    <w:name w:val="Texto de nota de rodapé Char"/>
    <w:basedOn w:val="Fontepargpadro"/>
    <w:link w:val="Textodenotaderodap"/>
    <w:semiHidden/>
    <w:rsid w:val="005177D5"/>
    <w:rPr>
      <w:rFonts w:eastAsia="Times New Roman"/>
      <w:sz w:val="20"/>
      <w:szCs w:val="20"/>
    </w:rPr>
  </w:style>
  <w:style w:type="paragraph" w:customStyle="1" w:styleId="Ementa">
    <w:name w:val="Ementa"/>
    <w:basedOn w:val="Normal"/>
    <w:autoRedefine/>
    <w:rsid w:val="005177D5"/>
    <w:pPr>
      <w:widowControl w:val="0"/>
      <w:snapToGrid w:val="0"/>
      <w:spacing w:after="0" w:line="240" w:lineRule="auto"/>
      <w:ind w:firstLine="3119"/>
      <w:jc w:val="right"/>
    </w:pPr>
    <w:rPr>
      <w:rFonts w:ascii="Arial" w:eastAsia="Times New Roman" w:hAnsi="Arial" w:cs="Arial"/>
      <w:sz w:val="24"/>
      <w:szCs w:val="24"/>
      <w:lang w:eastAsia="pt-BR"/>
    </w:rPr>
  </w:style>
  <w:style w:type="character" w:customStyle="1" w:styleId="apple-converted-space">
    <w:name w:val="apple-converted-space"/>
    <w:basedOn w:val="Fontepargpadro"/>
    <w:rsid w:val="005177D5"/>
  </w:style>
  <w:style w:type="paragraph" w:styleId="SemEspaamento">
    <w:name w:val="No Spacing"/>
    <w:uiPriority w:val="1"/>
    <w:qFormat/>
    <w:rsid w:val="008962C4"/>
    <w:rPr>
      <w:rFonts w:ascii="Calibri" w:hAnsi="Calibri"/>
      <w:sz w:val="22"/>
      <w:lang w:eastAsia="en-US"/>
    </w:rPr>
  </w:style>
</w:styles>
</file>

<file path=word/webSettings.xml><?xml version="1.0" encoding="utf-8"?>
<w:webSettings xmlns:r="http://schemas.openxmlformats.org/officeDocument/2006/relationships" xmlns:w="http://schemas.openxmlformats.org/wordprocessingml/2006/main">
  <w:divs>
    <w:div w:id="523905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C46178-5A34-49FF-8F12-39578E074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2386</Words>
  <Characters>12886</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Imprensa</cp:lastModifiedBy>
  <cp:revision>2</cp:revision>
  <cp:lastPrinted>2013-01-29T18:31:00Z</cp:lastPrinted>
  <dcterms:created xsi:type="dcterms:W3CDTF">2022-10-13T18:04:00Z</dcterms:created>
  <dcterms:modified xsi:type="dcterms:W3CDTF">2022-10-13T18:04:00Z</dcterms:modified>
</cp:coreProperties>
</file>