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Autospacing="1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REQUERIMENTO</w:t>
      </w:r>
    </w:p>
    <w:p>
      <w:pPr>
        <w:pStyle w:val="Normal"/>
        <w:spacing w:before="0" w:after="0"/>
        <w:ind w:left="-142" w:hanging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Requiro ao Coordenador da Vigilância Sanitária Municipal:</w:t>
      </w:r>
    </w:p>
    <w:p>
      <w:pPr>
        <w:pStyle w:val="Normal"/>
        <w:spacing w:before="0" w:after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spacing w:before="0" w:after="0"/>
        <w:ind w:left="-142" w:hanging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(    ) Concessão de Alvará Sanitário   (    ) Renovação de Alvará Sanitário (    ) Atualização Cadastral</w:t>
        <w:br/>
      </w:r>
    </w:p>
    <w:p>
      <w:pPr>
        <w:pStyle w:val="Normal"/>
        <w:spacing w:before="0" w:after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IDENTIFICAÇÃO DO PROPRIETÁRIO</w:t>
      </w:r>
    </w:p>
    <w:tbl>
      <w:tblPr>
        <w:tblW w:w="864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62"/>
        <w:gridCol w:w="2582"/>
      </w:tblGrid>
      <w:tr>
        <w:trPr/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NOME</w:t>
            </w:r>
          </w:p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CPF</w:t>
            </w:r>
          </w:p>
        </w:tc>
      </w:tr>
    </w:tbl>
    <w:p>
      <w:pPr>
        <w:pStyle w:val="Normal"/>
        <w:spacing w:before="0" w:after="0"/>
        <w:jc w:val="center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spacing w:before="0" w:after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IDENTIFICAÇÃO DO ESTABELECIMENTO</w:t>
      </w:r>
    </w:p>
    <w:tbl>
      <w:tblPr>
        <w:tblW w:w="864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947"/>
        <w:gridCol w:w="3115"/>
        <w:gridCol w:w="992"/>
        <w:gridCol w:w="1594"/>
      </w:tblGrid>
      <w:tr>
        <w:trPr/>
        <w:tc>
          <w:tcPr>
            <w:tcW w:w="8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RAZAO SOCIAL / NOME</w:t>
            </w:r>
          </w:p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CNPJ / CPF</w:t>
            </w:r>
          </w:p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</w:tc>
        <w:tc>
          <w:tcPr>
            <w:tcW w:w="5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NOME FANTASIA</w:t>
            </w:r>
          </w:p>
        </w:tc>
      </w:tr>
      <w:tr>
        <w:trPr/>
        <w:tc>
          <w:tcPr>
            <w:tcW w:w="7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LOGRADOURO</w:t>
            </w:r>
          </w:p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Nº</w:t>
            </w:r>
          </w:p>
        </w:tc>
      </w:tr>
      <w:tr>
        <w:trPr/>
        <w:tc>
          <w:tcPr>
            <w:tcW w:w="6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BAIRRO / COMPLEMENTO</w:t>
            </w:r>
          </w:p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TELEFONE</w:t>
            </w:r>
          </w:p>
          <w:p>
            <w:pPr>
              <w:pStyle w:val="Normal"/>
              <w:widowControl w:val="false"/>
              <w:spacing w:before="0" w:after="0"/>
              <w:ind w:firstLine="7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</w:tbl>
    <w:p>
      <w:pPr>
        <w:pStyle w:val="Normal"/>
        <w:spacing w:before="0" w:after="0"/>
        <w:rPr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br/>
        <w:t>CÓPIAS DOS DOCUMENTOS A SEREM ENTREGUES PARA PROTOCOLO JUNTO À VISA: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0" w:right="0" w:hanging="0"/>
        <w:rPr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Cartão do CNPJ atualizado; </w:t>
      </w:r>
    </w:p>
    <w:p>
      <w:pPr>
        <w:pStyle w:val="Corpodotexto"/>
        <w:widowControl/>
        <w:numPr>
          <w:ilvl w:val="0"/>
          <w:numId w:val="1"/>
        </w:numPr>
        <w:pBdr>
          <w:bottom w:val="single" w:sz="2" w:space="9" w:color="F3F3F3"/>
        </w:pBdr>
        <w:spacing w:lineRule="auto" w:line="240" w:before="0" w:after="0"/>
        <w:ind w:left="0" w:right="0" w:hanging="0"/>
        <w:jc w:val="both"/>
        <w:rPr>
          <w:sz w:val="20"/>
          <w:szCs w:val="20"/>
        </w:rPr>
      </w:pPr>
      <w:r>
        <w:rPr>
          <w:rFonts w:cs="Arial" w:ascii="Arial" w:hAnsi="Arial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Contrato Social e alterações;</w:t>
      </w:r>
    </w:p>
    <w:p>
      <w:pPr>
        <w:pStyle w:val="Corpodotexto"/>
        <w:widowControl/>
        <w:numPr>
          <w:ilvl w:val="0"/>
          <w:numId w:val="1"/>
        </w:numPr>
        <w:pBdr>
          <w:bottom w:val="single" w:sz="2" w:space="9" w:color="F3F3F3"/>
        </w:pBdr>
        <w:spacing w:lineRule="auto" w:line="240" w:before="0" w:after="0"/>
        <w:ind w:left="0" w:right="0" w:hanging="0"/>
        <w:jc w:val="both"/>
        <w:rPr>
          <w:sz w:val="20"/>
          <w:szCs w:val="20"/>
        </w:rPr>
      </w:pPr>
      <w:r>
        <w:rPr>
          <w:rFonts w:cs="Arial" w:ascii="Arial" w:hAnsi="Arial"/>
          <w:color w:val="111111"/>
          <w:sz w:val="20"/>
          <w:szCs w:val="20"/>
        </w:rPr>
        <w:t>Boleto Bancário da Taxa de Atividade Sanitária com o comprovante de pagamento;</w:t>
      </w:r>
    </w:p>
    <w:p>
      <w:pPr>
        <w:pStyle w:val="Corpodotexto"/>
        <w:widowControl/>
        <w:numPr>
          <w:ilvl w:val="0"/>
          <w:numId w:val="2"/>
        </w:numPr>
        <w:pBdr>
          <w:bottom w:val="single" w:sz="2" w:space="9" w:color="F3F3F3"/>
        </w:pBdr>
        <w:spacing w:lineRule="auto" w:line="240" w:before="0" w:after="0"/>
        <w:ind w:left="0" w:right="0" w:hanging="0"/>
        <w:jc w:val="both"/>
        <w:rPr>
          <w:sz w:val="20"/>
          <w:szCs w:val="20"/>
        </w:rPr>
      </w:pPr>
      <w:r>
        <w:rPr>
          <w:rFonts w:ascii="Arial" w:hAnsi="Arial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Roteiro Padrão de Autoinspeção em Drogaria (RPAID) devidamente preenchido - SIERBP-pharma;</w:t>
      </w:r>
    </w:p>
    <w:p>
      <w:pPr>
        <w:pStyle w:val="Corpodotexto"/>
        <w:widowControl/>
        <w:numPr>
          <w:ilvl w:val="0"/>
          <w:numId w:val="2"/>
        </w:numPr>
        <w:pBdr>
          <w:bottom w:val="single" w:sz="2" w:space="9" w:color="F3F3F3"/>
        </w:pBdr>
        <w:spacing w:lineRule="auto" w:line="240" w:before="0" w:after="0"/>
        <w:ind w:left="0" w:right="0" w:hanging="0"/>
        <w:jc w:val="both"/>
        <w:rPr>
          <w:sz w:val="20"/>
          <w:szCs w:val="20"/>
        </w:rPr>
      </w:pPr>
      <w:r>
        <w:rPr>
          <w:rFonts w:ascii="Arial" w:hAnsi="Arial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Termo de Responsabilidade datado e assinado pelo responsável técnico e responsável legal;</w:t>
      </w:r>
    </w:p>
    <w:p>
      <w:pPr>
        <w:pStyle w:val="Corpodotexto"/>
        <w:widowControl/>
        <w:numPr>
          <w:ilvl w:val="0"/>
          <w:numId w:val="2"/>
        </w:numPr>
        <w:pBdr>
          <w:bottom w:val="single" w:sz="2" w:space="9" w:color="F3F3F3"/>
        </w:pBdr>
        <w:spacing w:lineRule="auto" w:line="240" w:before="0" w:after="0"/>
        <w:ind w:left="0" w:right="0" w:hanging="0"/>
        <w:jc w:val="both"/>
        <w:rPr>
          <w:sz w:val="20"/>
          <w:szCs w:val="20"/>
        </w:rPr>
      </w:pPr>
      <w:r>
        <w:rPr>
          <w:rFonts w:ascii="Arial" w:hAnsi="Arial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Documento do representante legal;</w:t>
      </w:r>
    </w:p>
    <w:p>
      <w:pPr>
        <w:pStyle w:val="Corpodotexto"/>
        <w:widowControl/>
        <w:numPr>
          <w:ilvl w:val="0"/>
          <w:numId w:val="2"/>
        </w:numPr>
        <w:pBdr>
          <w:bottom w:val="single" w:sz="2" w:space="9" w:color="F3F3F3"/>
        </w:pBdr>
        <w:suppressAutoHyphens w:val="true"/>
        <w:bidi w:val="0"/>
        <w:spacing w:lineRule="auto" w:line="240" w:before="0" w:after="0"/>
        <w:ind w:left="0" w:right="0" w:hanging="0"/>
        <w:jc w:val="both"/>
        <w:rPr>
          <w:sz w:val="20"/>
          <w:szCs w:val="20"/>
        </w:rPr>
      </w:pPr>
      <w:r>
        <w:rPr>
          <w:rFonts w:ascii="Arial" w:hAnsi="Arial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Certidão de Regularidade Técnica emitida pelo Conselho Regional de Farmácia;</w:t>
      </w:r>
    </w:p>
    <w:p>
      <w:pPr>
        <w:pStyle w:val="Corpodotexto"/>
        <w:widowControl/>
        <w:numPr>
          <w:ilvl w:val="0"/>
          <w:numId w:val="2"/>
        </w:numPr>
        <w:pBdr>
          <w:bottom w:val="single" w:sz="2" w:space="9" w:color="F3F3F3"/>
        </w:pBdr>
        <w:spacing w:lineRule="auto" w:line="240" w:before="0" w:after="0"/>
        <w:ind w:left="0" w:right="0" w:hanging="0"/>
        <w:jc w:val="both"/>
        <w:rPr>
          <w:sz w:val="20"/>
          <w:szCs w:val="20"/>
        </w:rPr>
      </w:pPr>
      <w:r>
        <w:rPr>
          <w:rFonts w:cs="Arial" w:ascii="Arial" w:hAnsi="Arial"/>
          <w:b w:val="false"/>
          <w:bCs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Plano de Gerenciamento de resíduos de Saúde e do destino final dos resíduos (PGRSS); juntamente com o c</w:t>
      </w:r>
      <w:r>
        <w:rPr>
          <w:rFonts w:cs="Arial" w:ascii="Arial" w:hAnsi="Arial"/>
          <w:b w:val="false"/>
          <w:bCs w:val="false"/>
          <w:color w:val="111111"/>
          <w:sz w:val="20"/>
          <w:szCs w:val="20"/>
        </w:rPr>
        <w:t>ontrato com empresa de coleta de resíduos (inicial)/ extrato de coleta (renovação);</w:t>
      </w:r>
    </w:p>
    <w:p>
      <w:pPr>
        <w:pStyle w:val="Corpodotexto"/>
        <w:widowControl/>
        <w:numPr>
          <w:ilvl w:val="0"/>
          <w:numId w:val="2"/>
        </w:numPr>
        <w:pBdr>
          <w:bottom w:val="single" w:sz="2" w:space="9" w:color="F3F3F3"/>
        </w:pBdr>
        <w:spacing w:lineRule="auto" w:line="240" w:before="0" w:after="0"/>
        <w:ind w:left="0" w:right="0" w:hanging="0"/>
        <w:jc w:val="both"/>
        <w:rPr>
          <w:sz w:val="20"/>
          <w:szCs w:val="20"/>
        </w:rPr>
      </w:pPr>
      <w:r>
        <w:rPr>
          <w:rFonts w:cs="Arial" w:ascii="Arial" w:hAnsi="Arial"/>
          <w:b w:val="false"/>
          <w:bCs w:val="false"/>
          <w:color w:val="111111"/>
          <w:sz w:val="20"/>
          <w:szCs w:val="20"/>
        </w:rPr>
        <w:t>Certificado de controle integrado de pragas urbanas e roedores, realizado por empresa especializada;</w:t>
      </w:r>
    </w:p>
    <w:p>
      <w:pPr>
        <w:pStyle w:val="Corpodotexto"/>
        <w:widowControl/>
        <w:numPr>
          <w:ilvl w:val="0"/>
          <w:numId w:val="2"/>
        </w:numPr>
        <w:pBdr>
          <w:bottom w:val="single" w:sz="2" w:space="9" w:color="F3F3F3"/>
        </w:pBdr>
        <w:spacing w:lineRule="auto" w:line="240" w:before="0" w:after="0"/>
        <w:ind w:left="0" w:right="0" w:hanging="0"/>
        <w:jc w:val="both"/>
        <w:rPr>
          <w:sz w:val="20"/>
          <w:szCs w:val="20"/>
        </w:rPr>
      </w:pPr>
      <w:r>
        <w:rPr>
          <w:rFonts w:cs="Arial" w:ascii="Arial" w:hAnsi="Arial"/>
          <w:b w:val="false"/>
          <w:bCs w:val="false"/>
          <w:color w:val="111111"/>
          <w:sz w:val="20"/>
          <w:szCs w:val="20"/>
        </w:rPr>
        <w:t>Registro da última manutenção realizada nos aparelhos de ar-condicionado (se houver);</w:t>
      </w:r>
    </w:p>
    <w:p>
      <w:pPr>
        <w:pStyle w:val="Corpodotexto"/>
        <w:widowControl/>
        <w:numPr>
          <w:ilvl w:val="0"/>
          <w:numId w:val="2"/>
        </w:numPr>
        <w:pBdr>
          <w:bottom w:val="single" w:sz="2" w:space="9" w:color="F3F3F3"/>
        </w:pBdr>
        <w:spacing w:lineRule="auto" w:line="240" w:before="0" w:after="0"/>
        <w:ind w:left="0" w:right="0" w:hanging="0"/>
        <w:jc w:val="both"/>
        <w:rPr>
          <w:sz w:val="20"/>
          <w:szCs w:val="20"/>
        </w:rPr>
      </w:pPr>
      <w:r>
        <w:rPr>
          <w:rFonts w:cs="Arial" w:ascii="Arial" w:hAnsi="Arial"/>
          <w:b w:val="false"/>
          <w:bCs w:val="false"/>
          <w:color w:val="111111"/>
          <w:sz w:val="20"/>
          <w:szCs w:val="20"/>
        </w:rPr>
        <w:t>POP’s (Procedimentos Operacionais Padrão) de cada etapa das atividades realizadas e dos serviços prestados (limpeza geral, dispensação de medicamentos, prestação de serviços farmacêuticos, etc.);</w:t>
      </w:r>
    </w:p>
    <w:p>
      <w:pPr>
        <w:pStyle w:val="Corpodotexto"/>
        <w:widowControl/>
        <w:numPr>
          <w:ilvl w:val="0"/>
          <w:numId w:val="2"/>
        </w:numPr>
        <w:pBdr>
          <w:bottom w:val="single" w:sz="2" w:space="9" w:color="F3F3F3"/>
        </w:pBdr>
        <w:spacing w:lineRule="auto" w:line="240" w:before="0" w:after="0"/>
        <w:ind w:left="0" w:right="0" w:hanging="0"/>
        <w:jc w:val="both"/>
        <w:rPr>
          <w:sz w:val="20"/>
          <w:szCs w:val="20"/>
        </w:rPr>
      </w:pPr>
      <w:r>
        <w:rPr>
          <w:rFonts w:cs="Arial" w:ascii="Arial" w:hAnsi="Arial"/>
          <w:b w:val="false"/>
          <w:bCs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Credenciamento da Sala de Vacina, atualizado, emitido pelo DIVE/SC – cópia (caso a drogaria preste este serviço);</w:t>
      </w:r>
    </w:p>
    <w:p>
      <w:pPr>
        <w:pStyle w:val="Corpodotexto"/>
        <w:widowControl/>
        <w:numPr>
          <w:ilvl w:val="0"/>
          <w:numId w:val="2"/>
        </w:numPr>
        <w:pBdr>
          <w:bottom w:val="single" w:sz="2" w:space="9" w:color="F3F3F3"/>
        </w:pBdr>
        <w:spacing w:lineRule="auto" w:line="240" w:before="0" w:after="0"/>
        <w:ind w:left="0" w:right="0" w:hanging="0"/>
        <w:jc w:val="both"/>
        <w:rPr>
          <w:sz w:val="20"/>
          <w:szCs w:val="20"/>
        </w:rPr>
      </w:pPr>
      <w:r>
        <w:rPr>
          <w:rFonts w:cs="Arial" w:ascii="Arial" w:hAnsi="Arial"/>
          <w:b w:val="false"/>
          <w:bCs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E-mail.</w:t>
      </w:r>
    </w:p>
    <w:p>
      <w:pPr>
        <w:pStyle w:val="Corpodotexto"/>
        <w:widowControl/>
        <w:pBdr>
          <w:bottom w:val="single" w:sz="2" w:space="9" w:color="F3F3F3"/>
        </w:pBdr>
        <w:spacing w:lineRule="auto" w:line="240" w:before="0" w:after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i w:val="false"/>
          <w:i w:val="false"/>
          <w:caps w:val="false"/>
          <w:smallCaps w:val="false"/>
          <w:color w:val="111111"/>
          <w:spacing w:val="0"/>
          <w:sz w:val="20"/>
          <w:szCs w:val="20"/>
        </w:rPr>
      </w:pPr>
      <w:r>
        <w:rPr>
          <w:rFonts w:cs="Arial" w:ascii="Arial" w:hAnsi="Arial"/>
          <w:b w:val="false"/>
          <w:bCs w:val="false"/>
          <w:i w:val="false"/>
          <w:caps w:val="false"/>
          <w:smallCaps w:val="false"/>
          <w:color w:val="111111"/>
          <w:spacing w:val="0"/>
          <w:sz w:val="20"/>
          <w:szCs w:val="20"/>
        </w:rPr>
      </w:r>
    </w:p>
    <w:p>
      <w:pPr>
        <w:pStyle w:val="Corpodotexto"/>
        <w:widowControl/>
        <w:pBdr>
          <w:bottom w:val="single" w:sz="2" w:space="9" w:color="F3F3F3"/>
        </w:pBdr>
        <w:spacing w:lineRule="auto" w:line="240" w:before="0" w:after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i w:val="false"/>
          <w:i w:val="false"/>
          <w:caps w:val="false"/>
          <w:smallCaps w:val="false"/>
          <w:color w:val="111111"/>
          <w:spacing w:val="0"/>
          <w:sz w:val="20"/>
          <w:szCs w:val="20"/>
        </w:rPr>
      </w:pPr>
      <w:r>
        <w:rPr>
          <w:rFonts w:cs="Arial" w:ascii="Arial" w:hAnsi="Arial"/>
          <w:b w:val="false"/>
          <w:bCs w:val="false"/>
          <w:i w:val="false"/>
          <w:caps w:val="false"/>
          <w:smallCaps w:val="false"/>
          <w:color w:val="111111"/>
          <w:spacing w:val="0"/>
          <w:sz w:val="20"/>
          <w:szCs w:val="20"/>
        </w:rPr>
      </w:r>
    </w:p>
    <w:p>
      <w:pPr>
        <w:pStyle w:val="Normal"/>
        <w:spacing w:before="0" w:after="0"/>
        <w:jc w:val="center"/>
        <w:rPr>
          <w:sz w:val="20"/>
          <w:szCs w:val="20"/>
        </w:rPr>
      </w:pPr>
      <w:r>
        <w:rPr>
          <w:rFonts w:cs="Arial" w:ascii="Arial" w:hAnsi="Arial"/>
          <w:sz w:val="20"/>
          <w:szCs w:val="20"/>
        </w:rPr>
        <w:t>_____________________________________________</w:t>
      </w:r>
    </w:p>
    <w:p>
      <w:pPr>
        <w:pStyle w:val="Normal"/>
        <w:spacing w:before="0" w:after="0"/>
        <w:jc w:val="center"/>
        <w:rPr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Assinatura do Requerente</w:t>
      </w:r>
    </w:p>
    <w:sectPr>
      <w:headerReference w:type="default" r:id="rId2"/>
      <w:footerReference w:type="default" r:id="rId3"/>
      <w:type w:val="nextPage"/>
      <w:pgSz w:w="11906" w:h="16838"/>
      <w:pgMar w:left="1701" w:right="991" w:gutter="0" w:header="708" w:top="2269" w:footer="708" w:bottom="1985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Tahoma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tabs>
        <w:tab w:val="clear" w:pos="4252"/>
        <w:tab w:val="clear" w:pos="8504"/>
        <w:tab w:val="left" w:pos="4990" w:leader="none"/>
      </w:tabs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-1037590</wp:posOffset>
          </wp:positionH>
          <wp:positionV relativeFrom="paragraph">
            <wp:posOffset>-732155</wp:posOffset>
          </wp:positionV>
          <wp:extent cx="7463790" cy="1313815"/>
          <wp:effectExtent l="0" t="0" r="0" b="0"/>
          <wp:wrapNone/>
          <wp:docPr id="3" name="Imagem 6" descr="Timbre A4_VIG SANIT 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6" descr="Timbre A4_VIG SANIT rodap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1313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-1035050</wp:posOffset>
          </wp:positionH>
          <wp:positionV relativeFrom="paragraph">
            <wp:posOffset>-229870</wp:posOffset>
          </wp:positionV>
          <wp:extent cx="7519035" cy="1175385"/>
          <wp:effectExtent l="0" t="0" r="0" b="0"/>
          <wp:wrapNone/>
          <wp:docPr id="1" name="Imagem 5" descr="TIMBRE_Sec Saude_VIG SANITARIA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5" descr="TIMBRE_Sec Saude_VIG SANITARIA_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19035" cy="1175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4527550</wp:posOffset>
          </wp:positionH>
          <wp:positionV relativeFrom="paragraph">
            <wp:posOffset>-88900</wp:posOffset>
          </wp:positionV>
          <wp:extent cx="1095375" cy="733425"/>
          <wp:effectExtent l="0" t="0" r="0" b="0"/>
          <wp:wrapNone/>
          <wp:docPr id="2" name="Imagem 4" descr="Descrição: Timbre A4_VIG SANIT cabec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4" descr="Descrição: Timbre A4_VIG SANIT cabecalh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72295" t="24652" r="7371" b="6601"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43b2a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pt-BR" w:eastAsia="ar-SA" w:bidi="ar-SA"/>
    </w:rPr>
  </w:style>
  <w:style w:type="paragraph" w:styleId="Ttulo3">
    <w:name w:val="Heading 3"/>
    <w:basedOn w:val="Ttulo"/>
    <w:next w:val="Corpodotexto"/>
    <w:qFormat/>
    <w:pPr>
      <w:spacing w:before="140" w:after="120"/>
      <w:outlineLvl w:val="2"/>
    </w:pPr>
    <w:rPr>
      <w:rFonts w:ascii="Liberation Serif" w:hAnsi="Liberation Serif" w:eastAsia="Segoe UI" w:cs="Tahoma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8966f6"/>
    <w:rPr/>
  </w:style>
  <w:style w:type="character" w:styleId="RodapChar" w:customStyle="1">
    <w:name w:val="Rodapé Char"/>
    <w:basedOn w:val="DefaultParagraphFont"/>
    <w:uiPriority w:val="99"/>
    <w:qFormat/>
    <w:rsid w:val="008966f6"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8966f6"/>
    <w:rPr>
      <w:rFonts w:ascii="Tahoma" w:hAnsi="Tahoma" w:cs="Tahoma"/>
      <w:sz w:val="16"/>
      <w:szCs w:val="16"/>
    </w:rPr>
  </w:style>
  <w:style w:type="character" w:styleId="Marcadores">
    <w:name w:val="Marcadores"/>
    <w:qFormat/>
    <w:rPr>
      <w:rFonts w:ascii="OpenSymbol" w:hAnsi="OpenSymbol" w:eastAsia="OpenSymbol" w:cs="OpenSymbol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character" w:styleId="Nfaseforte">
    <w:name w:val="Ênfase forte"/>
    <w:qFormat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8966f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8966f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8966f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22bf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Application>LibreOffice/7.3.2.2$Windows_X86_64 LibreOffice_project/49f2b1bff42cfccbd8f788c8dc32c1c309559be0</Application>
  <AppVersion>15.0000</AppVersion>
  <Pages>1</Pages>
  <Words>226</Words>
  <Characters>1385</Characters>
  <CharactersWithSpaces>1583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2021-05-04T14:25:00Z</dcterms:created>
  <dc:creator>Alex Vigilancia</dc:creator>
  <dc:description/>
  <dc:language>pt-BR</dc:language>
  <cp:lastModifiedBy/>
  <dcterms:modified xsi:type="dcterms:W3CDTF">2024-10-17T09:12:46Z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