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A </w:t>
      </w:r>
      <w:r w:rsidRPr="00F40F52">
        <w:rPr>
          <w:b/>
          <w:sz w:val="24"/>
          <w:szCs w:val="24"/>
        </w:rPr>
        <w:t>PREFEITURA DE LAGUNA/SC</w:t>
      </w:r>
      <w:r w:rsidRPr="00F40F52">
        <w:rPr>
          <w:sz w:val="24"/>
          <w:szCs w:val="24"/>
        </w:rPr>
        <w:t>, representada por seu Prefeito, SAMIR AZMI IBRAHIM MUHAMMAD AHMAD, residente e domiciliado neste município,</w:t>
      </w:r>
      <w:r w:rsidRPr="00F40F52">
        <w:rPr>
          <w:rFonts w:eastAsia="Times New Roman"/>
          <w:b/>
          <w:sz w:val="24"/>
          <w:szCs w:val="24"/>
        </w:rPr>
        <w:t xml:space="preserve"> </w:t>
      </w:r>
      <w:r w:rsidRPr="00F40F52">
        <w:rPr>
          <w:sz w:val="24"/>
          <w:szCs w:val="24"/>
        </w:rPr>
        <w:t>torna público aos interessados que realizará processo licitatório, na modalidade PREGÃO PRESENCIAL, em conformidade com as Leis n° 8.666/93 e 10.520/02 e Decreto Municipal nº 6.522/2021.</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rsidP="00F4593D">
      <w:pPr>
        <w:pStyle w:val="PargrafodaLista"/>
        <w:numPr>
          <w:ilvl w:val="0"/>
          <w:numId w:val="24"/>
        </w:numPr>
        <w:shd w:val="clear" w:color="auto" w:fill="FFFFFF"/>
        <w:tabs>
          <w:tab w:val="center" w:pos="567"/>
          <w:tab w:val="right" w:pos="8504"/>
        </w:tabs>
        <w:spacing w:line="240" w:lineRule="auto"/>
        <w:ind w:left="0" w:firstLine="0"/>
        <w:jc w:val="both"/>
        <w:rPr>
          <w:b/>
          <w:sz w:val="24"/>
          <w:szCs w:val="24"/>
          <w:highlight w:val="white"/>
        </w:rPr>
      </w:pPr>
      <w:r w:rsidRPr="00F40F52">
        <w:rPr>
          <w:b/>
          <w:sz w:val="24"/>
          <w:szCs w:val="24"/>
          <w:highlight w:val="white"/>
        </w:rPr>
        <w:t xml:space="preserve">DO OBJETO </w:t>
      </w:r>
    </w:p>
    <w:p w:rsidR="00CD134C" w:rsidRPr="00F40F52" w:rsidRDefault="00CD134C" w:rsidP="00CD134C">
      <w:pPr>
        <w:pStyle w:val="PargrafodaLista"/>
        <w:shd w:val="clear" w:color="auto" w:fill="FFFFFF"/>
        <w:tabs>
          <w:tab w:val="center" w:pos="4252"/>
          <w:tab w:val="right" w:pos="8504"/>
        </w:tabs>
        <w:spacing w:line="240" w:lineRule="auto"/>
        <w:jc w:val="both"/>
        <w:rPr>
          <w:b/>
          <w:sz w:val="24"/>
          <w:szCs w:val="24"/>
          <w:highlight w:val="white"/>
        </w:rPr>
      </w:pPr>
    </w:p>
    <w:p w:rsidR="006714DD" w:rsidRPr="00F40F52" w:rsidRDefault="00847809" w:rsidP="00847809">
      <w:pPr>
        <w:pStyle w:val="PargrafodaLista"/>
        <w:numPr>
          <w:ilvl w:val="1"/>
          <w:numId w:val="24"/>
        </w:numPr>
        <w:spacing w:line="240" w:lineRule="auto"/>
        <w:ind w:left="0" w:firstLine="0"/>
        <w:jc w:val="both"/>
        <w:rPr>
          <w:color w:val="000000"/>
          <w:sz w:val="24"/>
          <w:szCs w:val="24"/>
        </w:rPr>
      </w:pPr>
      <w:r w:rsidRPr="00F40F52">
        <w:rPr>
          <w:color w:val="000000"/>
          <w:sz w:val="24"/>
          <w:szCs w:val="24"/>
        </w:rPr>
        <w:t xml:space="preserve">A presente licitação tem por objeto o </w:t>
      </w:r>
      <w:r w:rsidR="00923156" w:rsidRPr="00AE2A5E">
        <w:rPr>
          <w:sz w:val="24"/>
          <w:szCs w:val="24"/>
        </w:rPr>
        <w:t>REGISTRO DE PREÇOS para eventual aquisição de materiais de construção em geral, elétricos e ferramentas para a prefeitura de Laguna, suas secretarias, Fundações, Autarquias e Entidades conveniadas</w:t>
      </w:r>
      <w:r w:rsidRPr="00C430B9">
        <w:rPr>
          <w:color w:val="000000"/>
          <w:sz w:val="24"/>
          <w:szCs w:val="24"/>
        </w:rPr>
        <w:t>, em conformidade com este edital e seus anexos, em conformidade com o processo</w:t>
      </w:r>
      <w:r w:rsidRPr="00F40F52">
        <w:rPr>
          <w:color w:val="000000"/>
          <w:sz w:val="24"/>
          <w:szCs w:val="24"/>
        </w:rPr>
        <w:t xml:space="preserve"> administrativo </w:t>
      </w:r>
      <w:r w:rsidR="00856160">
        <w:rPr>
          <w:color w:val="000000"/>
          <w:sz w:val="24"/>
          <w:szCs w:val="24"/>
        </w:rPr>
        <w:t>575</w:t>
      </w:r>
      <w:r w:rsidRPr="00F40F52">
        <w:rPr>
          <w:color w:val="000000"/>
          <w:sz w:val="24"/>
          <w:szCs w:val="24"/>
        </w:rPr>
        <w:t>/202</w:t>
      </w:r>
      <w:r w:rsidR="00077152" w:rsidRPr="00F40F52">
        <w:rPr>
          <w:color w:val="000000"/>
          <w:sz w:val="24"/>
          <w:szCs w:val="24"/>
        </w:rPr>
        <w:t>3</w:t>
      </w:r>
      <w:r w:rsidRPr="00F40F52">
        <w:rPr>
          <w:color w:val="000000"/>
          <w:sz w:val="24"/>
          <w:szCs w:val="24"/>
        </w:rPr>
        <w:t xml:space="preserve"> este edital e seus anexos.</w:t>
      </w:r>
    </w:p>
    <w:p w:rsidR="00847809" w:rsidRPr="00F40F52" w:rsidRDefault="00847809" w:rsidP="00847809">
      <w:pPr>
        <w:pStyle w:val="PargrafodaLista"/>
        <w:spacing w:line="240" w:lineRule="auto"/>
        <w:ind w:left="1080"/>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1.1.1 As quantidades constantes no Anexo I são estimativas de contratação durante a vigência da Ata de Registro de Preços, não estando a Administração Pública Municipal obrigada a contratar em sua totalidade. </w:t>
      </w:r>
    </w:p>
    <w:p w:rsidR="00346CE1" w:rsidRPr="00F40F52" w:rsidRDefault="00346CE1">
      <w:pPr>
        <w:shd w:val="clear" w:color="auto" w:fill="FFFFFF"/>
        <w:tabs>
          <w:tab w:val="center" w:pos="4252"/>
          <w:tab w:val="right" w:pos="8504"/>
        </w:tabs>
        <w:spacing w:line="240" w:lineRule="auto"/>
        <w:jc w:val="both"/>
        <w:rPr>
          <w:sz w:val="24"/>
          <w:szCs w:val="24"/>
          <w:highlight w:val="white"/>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1.2 O VALOR DE REFERÊNCIA para a aquisição do objeto é R$ </w:t>
      </w:r>
      <w:r w:rsidR="007B76EB">
        <w:rPr>
          <w:rStyle w:val="Forte"/>
          <w:rFonts w:ascii="Open Sans" w:hAnsi="Open Sans" w:cs="Open Sans"/>
          <w:color w:val="222222"/>
          <w:sz w:val="21"/>
          <w:szCs w:val="21"/>
          <w:shd w:val="clear" w:color="auto" w:fill="FFFFFF"/>
        </w:rPr>
        <w:t>448.551,</w:t>
      </w:r>
      <w:r w:rsidR="007B76EB" w:rsidRPr="007B76EB">
        <w:rPr>
          <w:rStyle w:val="Forte"/>
          <w:rFonts w:ascii="Open Sans" w:hAnsi="Open Sans" w:cs="Open Sans"/>
          <w:color w:val="222222"/>
          <w:sz w:val="21"/>
          <w:szCs w:val="21"/>
          <w:shd w:val="clear" w:color="auto" w:fill="FFFFFF"/>
        </w:rPr>
        <w:t>72</w:t>
      </w:r>
      <w:r w:rsidR="007B76EB" w:rsidRPr="007B76EB">
        <w:rPr>
          <w:sz w:val="24"/>
          <w:szCs w:val="24"/>
        </w:rPr>
        <w:t xml:space="preserve"> </w:t>
      </w:r>
      <w:r w:rsidR="002D78B8" w:rsidRPr="007B76EB">
        <w:rPr>
          <w:sz w:val="24"/>
          <w:szCs w:val="24"/>
        </w:rPr>
        <w:t>(</w:t>
      </w:r>
      <w:r w:rsidR="00230B15" w:rsidRPr="007B76EB">
        <w:rPr>
          <w:sz w:val="24"/>
          <w:szCs w:val="24"/>
        </w:rPr>
        <w:t xml:space="preserve">quatrocentos e </w:t>
      </w:r>
      <w:r w:rsidR="007B76EB" w:rsidRPr="007B76EB">
        <w:rPr>
          <w:sz w:val="24"/>
          <w:szCs w:val="24"/>
        </w:rPr>
        <w:t>quarenta e oito</w:t>
      </w:r>
      <w:r w:rsidR="00230B15" w:rsidRPr="007B76EB">
        <w:rPr>
          <w:sz w:val="24"/>
          <w:szCs w:val="24"/>
        </w:rPr>
        <w:t xml:space="preserve"> mil </w:t>
      </w:r>
      <w:r w:rsidR="007B76EB" w:rsidRPr="007B76EB">
        <w:rPr>
          <w:sz w:val="24"/>
          <w:szCs w:val="24"/>
        </w:rPr>
        <w:t>quinhentos e cinquenta e um</w:t>
      </w:r>
      <w:r w:rsidR="00230B15" w:rsidRPr="007B76EB">
        <w:rPr>
          <w:sz w:val="24"/>
          <w:szCs w:val="24"/>
        </w:rPr>
        <w:t xml:space="preserve"> reais e </w:t>
      </w:r>
      <w:r w:rsidR="007B76EB" w:rsidRPr="007B76EB">
        <w:rPr>
          <w:sz w:val="24"/>
          <w:szCs w:val="24"/>
        </w:rPr>
        <w:t>setenta e dois</w:t>
      </w:r>
      <w:r w:rsidR="00230B15" w:rsidRPr="007B76EB">
        <w:rPr>
          <w:sz w:val="24"/>
          <w:szCs w:val="24"/>
        </w:rPr>
        <w:t xml:space="preserve"> centavos</w:t>
      </w:r>
      <w:r w:rsidRPr="004C1877">
        <w:rPr>
          <w:sz w:val="24"/>
          <w:szCs w:val="24"/>
        </w:rPr>
        <w:t>).</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 </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highlight w:val="white"/>
        </w:rPr>
        <w:t xml:space="preserve">1.3 A MODALIDADE da licitação é PREGÃO PRESENCIAL DO </w:t>
      </w:r>
      <w:r w:rsidR="002F241B" w:rsidRPr="00F40F52">
        <w:rPr>
          <w:sz w:val="24"/>
          <w:szCs w:val="24"/>
        </w:rPr>
        <w:t xml:space="preserve">TIPO MENOR PREÇO POR </w:t>
      </w:r>
      <w:r w:rsidR="00847809" w:rsidRPr="00F40F52">
        <w:rPr>
          <w:sz w:val="24"/>
          <w:szCs w:val="24"/>
        </w:rPr>
        <w:t>ITEM</w:t>
      </w:r>
      <w:r w:rsidRPr="00F40F52">
        <w:rPr>
          <w:sz w:val="24"/>
          <w:szCs w:val="24"/>
        </w:rPr>
        <w:t>.</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b/>
          <w:sz w:val="24"/>
          <w:szCs w:val="24"/>
        </w:rPr>
      </w:pPr>
      <w:r w:rsidRPr="00F40F52">
        <w:rPr>
          <w:b/>
          <w:sz w:val="24"/>
          <w:szCs w:val="24"/>
        </w:rPr>
        <w:t>2 DA ABERTURA</w:t>
      </w:r>
    </w:p>
    <w:p w:rsidR="00346CE1" w:rsidRPr="00F40F52" w:rsidRDefault="003A57F7">
      <w:pPr>
        <w:shd w:val="clear" w:color="auto" w:fill="FFFFFF"/>
        <w:tabs>
          <w:tab w:val="center" w:pos="4252"/>
          <w:tab w:val="right" w:pos="8504"/>
        </w:tabs>
        <w:spacing w:line="240" w:lineRule="auto"/>
        <w:ind w:left="1140"/>
        <w:jc w:val="both"/>
        <w:rPr>
          <w:sz w:val="24"/>
          <w:szCs w:val="24"/>
        </w:rPr>
      </w:pPr>
      <w:r w:rsidRPr="00F40F52">
        <w:rPr>
          <w:sz w:val="24"/>
          <w:szCs w:val="24"/>
        </w:rPr>
        <w:t xml:space="preserve"> </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DIA E </w:t>
      </w:r>
      <w:proofErr w:type="gramStart"/>
      <w:r w:rsidRPr="00F40F52">
        <w:rPr>
          <w:sz w:val="24"/>
          <w:szCs w:val="24"/>
        </w:rPr>
        <w:t>HORA  DA</w:t>
      </w:r>
      <w:proofErr w:type="gramEnd"/>
      <w:r w:rsidRPr="00F40F52">
        <w:rPr>
          <w:sz w:val="24"/>
          <w:szCs w:val="24"/>
        </w:rPr>
        <w:t xml:space="preserve"> SESSÃO PÚBLICA DO PREGÃO PRESENCIAL - </w:t>
      </w:r>
      <w:r w:rsidRPr="00264E78">
        <w:rPr>
          <w:sz w:val="24"/>
          <w:szCs w:val="24"/>
        </w:rPr>
        <w:t xml:space="preserve">SPPP: </w:t>
      </w:r>
      <w:r w:rsidR="008E24A2" w:rsidRPr="00264E78">
        <w:rPr>
          <w:sz w:val="24"/>
          <w:szCs w:val="24"/>
        </w:rPr>
        <w:t xml:space="preserve">às </w:t>
      </w:r>
      <w:r w:rsidR="00230B15">
        <w:rPr>
          <w:sz w:val="24"/>
          <w:szCs w:val="24"/>
        </w:rPr>
        <w:t>14</w:t>
      </w:r>
      <w:r w:rsidRPr="00264E78">
        <w:rPr>
          <w:sz w:val="24"/>
          <w:szCs w:val="24"/>
        </w:rPr>
        <w:t xml:space="preserve">:00 h do dia </w:t>
      </w:r>
      <w:r w:rsidR="00230B15">
        <w:rPr>
          <w:sz w:val="24"/>
          <w:szCs w:val="24"/>
        </w:rPr>
        <w:t xml:space="preserve">21 </w:t>
      </w:r>
      <w:r w:rsidRPr="00264E78">
        <w:rPr>
          <w:sz w:val="24"/>
          <w:szCs w:val="24"/>
        </w:rPr>
        <w:t xml:space="preserve">DE </w:t>
      </w:r>
      <w:r w:rsidR="00230B15">
        <w:rPr>
          <w:sz w:val="24"/>
          <w:szCs w:val="24"/>
        </w:rPr>
        <w:t>SETEMBR</w:t>
      </w:r>
      <w:r w:rsidR="00D432CD" w:rsidRPr="00264E78">
        <w:rPr>
          <w:sz w:val="24"/>
          <w:szCs w:val="24"/>
        </w:rPr>
        <w:t>O</w:t>
      </w:r>
      <w:r w:rsidRPr="00264E78">
        <w:rPr>
          <w:sz w:val="24"/>
          <w:szCs w:val="24"/>
        </w:rPr>
        <w:t xml:space="preserve"> DE 202</w:t>
      </w:r>
      <w:r w:rsidR="005D026E" w:rsidRPr="00264E78">
        <w:rPr>
          <w:sz w:val="24"/>
          <w:szCs w:val="24"/>
        </w:rPr>
        <w:t>3</w:t>
      </w:r>
      <w:r w:rsidRPr="00264E78">
        <w:rPr>
          <w:sz w:val="24"/>
          <w:szCs w:val="24"/>
        </w:rPr>
        <w:t xml:space="preserve"> – </w:t>
      </w:r>
      <w:r w:rsidR="00230B15">
        <w:rPr>
          <w:sz w:val="24"/>
          <w:szCs w:val="24"/>
        </w:rPr>
        <w:t>QUINT</w:t>
      </w:r>
      <w:r w:rsidR="00937E81" w:rsidRPr="00264E78">
        <w:rPr>
          <w:sz w:val="24"/>
          <w:szCs w:val="24"/>
        </w:rPr>
        <w:t>A</w:t>
      </w:r>
      <w:r w:rsidRPr="00264E78">
        <w:rPr>
          <w:sz w:val="24"/>
          <w:szCs w:val="24"/>
        </w:rPr>
        <w:t>-FEIRA.</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LOCAL DA REUNIÃO: Sala de reuniões dos pregões sito à Avenida Colombo Machado Salles, nº 145, Centro, Laguna/SC</w:t>
      </w:r>
      <w:r w:rsidR="00FD7C63" w:rsidRPr="00F40F52">
        <w:rPr>
          <w:sz w:val="24"/>
          <w:szCs w:val="24"/>
        </w:rPr>
        <w:t xml:space="preserve"> – </w:t>
      </w:r>
      <w:r w:rsidR="00FD7C63" w:rsidRPr="00F40F52">
        <w:rPr>
          <w:b/>
          <w:sz w:val="24"/>
          <w:szCs w:val="24"/>
        </w:rPr>
        <w:t>próximo a Rodoviária</w:t>
      </w:r>
      <w:r w:rsidR="00FD7C63" w:rsidRPr="00F40F52">
        <w:rPr>
          <w:sz w:val="24"/>
          <w:szCs w:val="24"/>
        </w:rPr>
        <w:t xml:space="preserve"> - </w:t>
      </w:r>
      <w:r w:rsidRPr="00F40F52">
        <w:rPr>
          <w:sz w:val="24"/>
          <w:szCs w:val="24"/>
        </w:rPr>
        <w:t xml:space="preserve">(Centro Administrativo Tordesilhas, </w:t>
      </w:r>
      <w:r w:rsidR="00077152" w:rsidRPr="00F40F52">
        <w:rPr>
          <w:sz w:val="24"/>
          <w:szCs w:val="24"/>
        </w:rPr>
        <w:t xml:space="preserve">sala de licitações no </w:t>
      </w:r>
      <w:r w:rsidR="005D026E" w:rsidRPr="00F40F52">
        <w:rPr>
          <w:sz w:val="24"/>
          <w:szCs w:val="24"/>
        </w:rPr>
        <w:t>2</w:t>
      </w:r>
      <w:r w:rsidRPr="00F40F52">
        <w:rPr>
          <w:sz w:val="24"/>
          <w:szCs w:val="24"/>
        </w:rPr>
        <w:t>º andar</w:t>
      </w:r>
      <w:r w:rsidR="00420912" w:rsidRPr="00F40F52">
        <w:rPr>
          <w:sz w:val="24"/>
          <w:szCs w:val="24"/>
        </w:rPr>
        <w:t xml:space="preserve"> – próximo ao elevador panorâmico</w:t>
      </w:r>
      <w:r w:rsidRPr="00F40F52">
        <w:rPr>
          <w:sz w:val="24"/>
          <w:szCs w:val="24"/>
        </w:rPr>
        <w:t>).</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2.1 Não será aceita, a participação de licitante retardatário, considerado aquele que apresentar os envelopes depois de terminado o processo de CREDENCIAMENTO, a cargo do pregoeiro.</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2.1.1 No final do credenciamento</w:t>
      </w:r>
      <w:r w:rsidR="00416737" w:rsidRPr="00F40F52">
        <w:rPr>
          <w:sz w:val="24"/>
          <w:szCs w:val="24"/>
        </w:rPr>
        <w:t xml:space="preserve"> das empresas presentes</w:t>
      </w:r>
      <w:r w:rsidRPr="00F40F52">
        <w:rPr>
          <w:sz w:val="24"/>
          <w:szCs w:val="24"/>
        </w:rPr>
        <w:t>, o pregoeiro solicitará ao secretário que verifique junto ao Protocolo da Prefeitura a existência de envelopes de licitantes que protocolaram a entrega naquele Departamento, que vierem a oferecer lances ou não.</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b/>
          <w:sz w:val="24"/>
          <w:szCs w:val="24"/>
        </w:rPr>
      </w:pPr>
      <w:r w:rsidRPr="00F40F52">
        <w:rPr>
          <w:b/>
          <w:sz w:val="24"/>
          <w:szCs w:val="24"/>
        </w:rPr>
        <w:t>3 DAS ESPECIFICAÇÕES TÉCNICAS</w:t>
      </w:r>
    </w:p>
    <w:p w:rsidR="00346CE1" w:rsidRPr="00F40F52" w:rsidRDefault="003A57F7">
      <w:pPr>
        <w:shd w:val="clear" w:color="auto" w:fill="FFFFFF"/>
        <w:tabs>
          <w:tab w:val="center" w:pos="4252"/>
          <w:tab w:val="right" w:pos="8504"/>
        </w:tabs>
        <w:spacing w:line="240" w:lineRule="auto"/>
        <w:jc w:val="both"/>
        <w:rPr>
          <w:b/>
          <w:sz w:val="24"/>
          <w:szCs w:val="24"/>
        </w:rPr>
      </w:pPr>
      <w:r w:rsidRPr="00F40F52">
        <w:rPr>
          <w:b/>
          <w:sz w:val="24"/>
          <w:szCs w:val="24"/>
        </w:rPr>
        <w:t xml:space="preserve"> </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3.1 Os detalhamentos dos produtos estão especificados no Anexo I do Edital, que deverão ser atendidos integralmente.</w:t>
      </w:r>
    </w:p>
    <w:p w:rsidR="00346CE1" w:rsidRPr="00F40F52" w:rsidRDefault="003A57F7">
      <w:pPr>
        <w:shd w:val="clear" w:color="auto" w:fill="FFFFFF"/>
        <w:tabs>
          <w:tab w:val="center" w:pos="4252"/>
          <w:tab w:val="right" w:pos="8504"/>
        </w:tabs>
        <w:spacing w:line="240" w:lineRule="auto"/>
        <w:jc w:val="both"/>
        <w:rPr>
          <w:b/>
          <w:sz w:val="24"/>
          <w:szCs w:val="24"/>
        </w:rPr>
      </w:pPr>
      <w:r w:rsidRPr="00F40F52">
        <w:rPr>
          <w:b/>
          <w:sz w:val="24"/>
          <w:szCs w:val="24"/>
        </w:rPr>
        <w:t xml:space="preserve"> </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3.</w:t>
      </w:r>
      <w:r w:rsidR="00847809" w:rsidRPr="00F40F52">
        <w:rPr>
          <w:sz w:val="24"/>
          <w:szCs w:val="24"/>
        </w:rPr>
        <w:t>1.1</w:t>
      </w:r>
      <w:r w:rsidRPr="00F40F52">
        <w:rPr>
          <w:sz w:val="24"/>
          <w:szCs w:val="24"/>
        </w:rPr>
        <w:t xml:space="preserve"> É imprescindível que o proponente licitante execute a entrega dos produtos de acordo com as especificações exigidas.</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3.</w:t>
      </w:r>
      <w:r w:rsidR="00847809" w:rsidRPr="00F40F52">
        <w:rPr>
          <w:sz w:val="24"/>
          <w:szCs w:val="24"/>
        </w:rPr>
        <w:t>1.2</w:t>
      </w:r>
      <w:r w:rsidRPr="00F40F52">
        <w:rPr>
          <w:sz w:val="24"/>
          <w:szCs w:val="24"/>
        </w:rPr>
        <w:t xml:space="preserve"> A Administração Pública Municipal emitirá termo de conformidade quando do recebimento dos itens, em cada entrega, atestando condição necessária para o efetivo pagamento.</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3.</w:t>
      </w:r>
      <w:r w:rsidR="00847809" w:rsidRPr="00F40F52">
        <w:rPr>
          <w:sz w:val="24"/>
          <w:szCs w:val="24"/>
        </w:rPr>
        <w:t>1.3</w:t>
      </w:r>
      <w:r w:rsidRPr="00F40F52">
        <w:rPr>
          <w:sz w:val="24"/>
          <w:szCs w:val="24"/>
        </w:rPr>
        <w:t xml:space="preserve"> A desconformidade gerará imediata rejeição do item ou lote, a critério da Administração Pública Municipal, bem como a tomada de decisões que o caso requerer.</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 </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3.</w:t>
      </w:r>
      <w:r w:rsidR="00847809" w:rsidRPr="00F40F52">
        <w:rPr>
          <w:sz w:val="24"/>
          <w:szCs w:val="24"/>
        </w:rPr>
        <w:t>1.4</w:t>
      </w:r>
      <w:r w:rsidRPr="00F40F52">
        <w:rPr>
          <w:sz w:val="24"/>
          <w:szCs w:val="24"/>
        </w:rPr>
        <w:t xml:space="preserve"> A omissão de exigências deste Edital, quando obrigatórias por Lei, não isenta a licitante de comprová-las a qualquer instante, a critério da Administração Pública Municipal e o seu descumprimento é motivo de sustação de Contrato de fornecimento.</w:t>
      </w:r>
    </w:p>
    <w:p w:rsidR="00847809" w:rsidRPr="00F40F52" w:rsidRDefault="00847809" w:rsidP="00847809">
      <w:pPr>
        <w:jc w:val="both"/>
        <w:rPr>
          <w:b/>
          <w:bCs/>
          <w:sz w:val="24"/>
          <w:szCs w:val="24"/>
        </w:rPr>
      </w:pPr>
    </w:p>
    <w:p w:rsidR="00847809" w:rsidRPr="00F40F52" w:rsidRDefault="00847809" w:rsidP="00847809">
      <w:pPr>
        <w:jc w:val="both"/>
        <w:rPr>
          <w:sz w:val="24"/>
          <w:szCs w:val="24"/>
          <w:shd w:val="clear" w:color="auto" w:fill="FFFF00"/>
        </w:rPr>
      </w:pPr>
      <w:r w:rsidRPr="00F40F52">
        <w:rPr>
          <w:b/>
          <w:bCs/>
          <w:sz w:val="24"/>
          <w:szCs w:val="24"/>
        </w:rPr>
        <w:t>3.2 - CONSIDERAÇÕES GERAIS ACERCA DO OBJETO DESCRITO NO TERMO DE REFERÊNCIA</w:t>
      </w:r>
    </w:p>
    <w:p w:rsidR="00847809" w:rsidRPr="00F40F52" w:rsidRDefault="00847809" w:rsidP="00847809">
      <w:pPr>
        <w:jc w:val="both"/>
        <w:rPr>
          <w:sz w:val="24"/>
          <w:szCs w:val="24"/>
        </w:rPr>
      </w:pPr>
    </w:p>
    <w:p w:rsidR="00847809" w:rsidRPr="00F40F52" w:rsidRDefault="00847809" w:rsidP="00847809">
      <w:pPr>
        <w:numPr>
          <w:ilvl w:val="0"/>
          <w:numId w:val="36"/>
        </w:numPr>
        <w:suppressAutoHyphens/>
        <w:autoSpaceDE w:val="0"/>
        <w:autoSpaceDN w:val="0"/>
        <w:adjustRightInd w:val="0"/>
        <w:spacing w:line="240" w:lineRule="auto"/>
        <w:jc w:val="both"/>
        <w:rPr>
          <w:sz w:val="24"/>
          <w:szCs w:val="24"/>
        </w:rPr>
      </w:pPr>
      <w:r w:rsidRPr="00F40F52">
        <w:rPr>
          <w:sz w:val="24"/>
          <w:szCs w:val="24"/>
        </w:rPr>
        <w:t xml:space="preserve">3.2.1 - Todos os itens devem ser cotados pela unidade descrita na coluna “unidade de medida” no termo de referência, replicado sinteticamente no anexo IV deste edital. Para todos os efeitos, quando do fornecimento, a licitante vencedora emitirá notas fiscais para cada Unidade Administrativa. </w:t>
      </w:r>
    </w:p>
    <w:p w:rsidR="00847809" w:rsidRPr="00F40F52" w:rsidRDefault="00847809" w:rsidP="00847809">
      <w:pPr>
        <w:jc w:val="both"/>
        <w:rPr>
          <w:sz w:val="24"/>
          <w:szCs w:val="24"/>
        </w:rPr>
      </w:pPr>
      <w:r w:rsidRPr="00F40F52">
        <w:rPr>
          <w:sz w:val="24"/>
          <w:szCs w:val="24"/>
        </w:rPr>
        <w:t>3.2.2 - O CONTRATADO deverá efetivar a entrega e descarga dos materiais autorizados para fornecimento, nos locais indicados pela CONTRATANTE.</w:t>
      </w:r>
    </w:p>
    <w:p w:rsidR="00847809" w:rsidRPr="00F40F52" w:rsidRDefault="00847809" w:rsidP="00847809">
      <w:pPr>
        <w:jc w:val="both"/>
        <w:rPr>
          <w:sz w:val="24"/>
          <w:szCs w:val="24"/>
        </w:rPr>
      </w:pPr>
      <w:r w:rsidRPr="00F40F52">
        <w:rPr>
          <w:sz w:val="24"/>
          <w:szCs w:val="24"/>
        </w:rPr>
        <w:t>3.2.3 É de responsabilidade da CONTRATADA, se for o caso, a extração, escavação, carregamento, descarregamento, transporte de jazida própria do fornecedor até o local indicado pela CONTRATANTE.</w:t>
      </w:r>
    </w:p>
    <w:p w:rsidR="00847809" w:rsidRPr="00F40F52" w:rsidRDefault="00847809" w:rsidP="00847809">
      <w:pPr>
        <w:jc w:val="both"/>
        <w:rPr>
          <w:sz w:val="24"/>
          <w:szCs w:val="24"/>
        </w:rPr>
      </w:pPr>
      <w:r w:rsidRPr="00F40F52">
        <w:rPr>
          <w:sz w:val="24"/>
          <w:szCs w:val="24"/>
        </w:rPr>
        <w:t>3.2.4. Todos os documentos, alvarás e certidões exigidas pelas legislações ambientais federal, estadual ou municipal deverão estar vigentes e sempre que solicitadas, ser apresentadas à CONTRATADA;</w:t>
      </w:r>
    </w:p>
    <w:p w:rsidR="00847809" w:rsidRPr="00F40F52" w:rsidRDefault="00847809">
      <w:pPr>
        <w:shd w:val="clear" w:color="auto" w:fill="FFFFFF"/>
        <w:tabs>
          <w:tab w:val="center" w:pos="4252"/>
          <w:tab w:val="right" w:pos="8504"/>
        </w:tabs>
        <w:spacing w:line="240" w:lineRule="auto"/>
        <w:jc w:val="both"/>
        <w:rPr>
          <w:sz w:val="24"/>
          <w:szCs w:val="24"/>
        </w:rPr>
      </w:pPr>
    </w:p>
    <w:p w:rsidR="00346CE1" w:rsidRPr="00F40F52" w:rsidRDefault="00346CE1">
      <w:pPr>
        <w:shd w:val="clear" w:color="auto" w:fill="FFFFFF"/>
        <w:tabs>
          <w:tab w:val="center" w:pos="4252"/>
          <w:tab w:val="right" w:pos="8504"/>
        </w:tabs>
        <w:spacing w:line="240" w:lineRule="auto"/>
        <w:jc w:val="both"/>
        <w:rPr>
          <w:rFonts w:eastAsia="Times New Roman"/>
          <w:sz w:val="24"/>
          <w:szCs w:val="24"/>
        </w:rPr>
      </w:pPr>
    </w:p>
    <w:p w:rsidR="00346CE1" w:rsidRPr="00F40F52" w:rsidRDefault="003A57F7">
      <w:pPr>
        <w:shd w:val="clear" w:color="auto" w:fill="FFFFFF"/>
        <w:tabs>
          <w:tab w:val="center" w:pos="4252"/>
          <w:tab w:val="right" w:pos="8504"/>
        </w:tabs>
        <w:spacing w:line="240" w:lineRule="auto"/>
        <w:jc w:val="both"/>
        <w:rPr>
          <w:b/>
          <w:sz w:val="24"/>
          <w:szCs w:val="24"/>
        </w:rPr>
      </w:pPr>
      <w:r w:rsidRPr="00F40F52">
        <w:rPr>
          <w:b/>
          <w:sz w:val="24"/>
          <w:szCs w:val="24"/>
        </w:rPr>
        <w:t>4 DAS RESPONSABILIDADES TÉCNICAS E DO RECEBIMENTO DO OBJETO</w:t>
      </w:r>
    </w:p>
    <w:p w:rsidR="00346CE1" w:rsidRPr="00F40F52" w:rsidRDefault="003A57F7">
      <w:pPr>
        <w:shd w:val="clear" w:color="auto" w:fill="FFFFFF"/>
        <w:tabs>
          <w:tab w:val="center" w:pos="4252"/>
          <w:tab w:val="right" w:pos="8504"/>
        </w:tabs>
        <w:spacing w:line="240" w:lineRule="auto"/>
        <w:jc w:val="both"/>
        <w:rPr>
          <w:b/>
          <w:sz w:val="24"/>
          <w:szCs w:val="24"/>
        </w:rPr>
      </w:pPr>
      <w:r w:rsidRPr="00F40F52">
        <w:rPr>
          <w:b/>
          <w:sz w:val="24"/>
          <w:szCs w:val="24"/>
        </w:rPr>
        <w:t xml:space="preserve"> </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4.1 O recebimento do objeto constante deste Edital será efetuado por responsável que fiscalizará as características constantes no Termo de Referência e atestará sua conformidade.</w:t>
      </w:r>
    </w:p>
    <w:p w:rsidR="00346CE1" w:rsidRPr="00F40F52" w:rsidRDefault="003A57F7">
      <w:pPr>
        <w:shd w:val="clear" w:color="auto" w:fill="FFFFFF"/>
        <w:tabs>
          <w:tab w:val="center" w:pos="4252"/>
          <w:tab w:val="right" w:pos="8504"/>
        </w:tabs>
        <w:spacing w:line="240" w:lineRule="auto"/>
        <w:jc w:val="both"/>
        <w:rPr>
          <w:rFonts w:eastAsia="Times New Roman"/>
          <w:sz w:val="24"/>
          <w:szCs w:val="24"/>
        </w:rPr>
      </w:pPr>
      <w:r w:rsidRPr="00F40F52">
        <w:rPr>
          <w:rFonts w:eastAsia="Times New Roman"/>
          <w:sz w:val="24"/>
          <w:szCs w:val="24"/>
        </w:rPr>
        <w:t xml:space="preserve"> </w:t>
      </w:r>
    </w:p>
    <w:tbl>
      <w:tblPr>
        <w:tblStyle w:val="a"/>
        <w:tblW w:w="100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785"/>
        <w:gridCol w:w="5270"/>
      </w:tblGrid>
      <w:tr w:rsidR="00346CE1" w:rsidRPr="00F40F52" w:rsidTr="00937E81">
        <w:trPr>
          <w:trHeight w:val="1020"/>
        </w:trPr>
        <w:tc>
          <w:tcPr>
            <w:tcW w:w="47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346CE1" w:rsidRPr="00F40F52" w:rsidRDefault="003A57F7" w:rsidP="008E7C27">
            <w:pPr>
              <w:shd w:val="clear" w:color="auto" w:fill="FFFFFF"/>
              <w:tabs>
                <w:tab w:val="center" w:pos="4252"/>
                <w:tab w:val="right" w:pos="8504"/>
              </w:tabs>
              <w:spacing w:before="240" w:after="240" w:line="240" w:lineRule="auto"/>
              <w:ind w:left="60"/>
              <w:jc w:val="both"/>
              <w:rPr>
                <w:sz w:val="24"/>
                <w:szCs w:val="24"/>
              </w:rPr>
            </w:pPr>
            <w:r w:rsidRPr="00F40F52">
              <w:rPr>
                <w:sz w:val="24"/>
                <w:szCs w:val="24"/>
              </w:rPr>
              <w:t>Responsáveis pel</w:t>
            </w:r>
            <w:r w:rsidR="005D026E" w:rsidRPr="00F40F52">
              <w:rPr>
                <w:sz w:val="24"/>
                <w:szCs w:val="24"/>
              </w:rPr>
              <w:t xml:space="preserve">o recebimento </w:t>
            </w:r>
          </w:p>
        </w:tc>
        <w:tc>
          <w:tcPr>
            <w:tcW w:w="5270" w:type="dxa"/>
            <w:tcBorders>
              <w:top w:val="single" w:sz="8" w:space="0" w:color="000000"/>
              <w:left w:val="nil"/>
              <w:bottom w:val="single" w:sz="8" w:space="0" w:color="000000"/>
              <w:right w:val="single" w:sz="8" w:space="0" w:color="000000"/>
            </w:tcBorders>
            <w:tcMar>
              <w:top w:w="60" w:type="dxa"/>
              <w:left w:w="60" w:type="dxa"/>
              <w:bottom w:w="60" w:type="dxa"/>
              <w:right w:w="60" w:type="dxa"/>
            </w:tcMar>
          </w:tcPr>
          <w:p w:rsidR="008E7C27" w:rsidRPr="00F40F52" w:rsidRDefault="008E7C27" w:rsidP="008E7C27">
            <w:pPr>
              <w:jc w:val="center"/>
              <w:rPr>
                <w:color w:val="000000" w:themeColor="text1"/>
                <w:sz w:val="24"/>
                <w:szCs w:val="24"/>
              </w:rPr>
            </w:pPr>
          </w:p>
          <w:p w:rsidR="00847809" w:rsidRPr="00F40F52" w:rsidRDefault="003035AE" w:rsidP="00847809">
            <w:pPr>
              <w:jc w:val="center"/>
              <w:rPr>
                <w:sz w:val="24"/>
                <w:szCs w:val="24"/>
              </w:rPr>
            </w:pPr>
            <w:r>
              <w:rPr>
                <w:sz w:val="24"/>
                <w:szCs w:val="24"/>
              </w:rPr>
              <w:t>SECRETÁRIA</w:t>
            </w:r>
            <w:r w:rsidR="00847809" w:rsidRPr="00F40F52">
              <w:rPr>
                <w:sz w:val="24"/>
                <w:szCs w:val="24"/>
              </w:rPr>
              <w:t xml:space="preserve"> </w:t>
            </w:r>
            <w:r w:rsidR="00937E81" w:rsidRPr="00F40F52">
              <w:rPr>
                <w:sz w:val="24"/>
                <w:szCs w:val="24"/>
              </w:rPr>
              <w:t>DA FAZENDA, ADMINISTRAÇÃO E SERVIÇOS PÚBLICOS</w:t>
            </w:r>
          </w:p>
          <w:p w:rsidR="008E7C27" w:rsidRPr="00F40F52" w:rsidRDefault="003035AE" w:rsidP="00937E81">
            <w:pPr>
              <w:jc w:val="center"/>
              <w:rPr>
                <w:color w:val="000000" w:themeColor="text1"/>
                <w:sz w:val="24"/>
                <w:szCs w:val="24"/>
              </w:rPr>
            </w:pPr>
            <w:r>
              <w:rPr>
                <w:sz w:val="24"/>
                <w:szCs w:val="24"/>
              </w:rPr>
              <w:t>CLÁUDIA NUNES BONAZZA</w:t>
            </w:r>
            <w:bookmarkStart w:id="0" w:name="_GoBack"/>
            <w:bookmarkEnd w:id="0"/>
          </w:p>
        </w:tc>
      </w:tr>
    </w:tbl>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b/>
          <w:sz w:val="24"/>
          <w:szCs w:val="24"/>
        </w:rPr>
      </w:pPr>
      <w:r w:rsidRPr="00F40F52">
        <w:rPr>
          <w:b/>
          <w:sz w:val="24"/>
          <w:szCs w:val="24"/>
        </w:rPr>
        <w:t>5 DAS DOTAÇÕES ORÇAMENTÁRIAS</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rsidP="003A57F7">
      <w:pPr>
        <w:jc w:val="both"/>
        <w:rPr>
          <w:sz w:val="24"/>
          <w:szCs w:val="24"/>
        </w:rPr>
      </w:pPr>
      <w:r w:rsidRPr="00F40F52">
        <w:rPr>
          <w:sz w:val="24"/>
          <w:szCs w:val="24"/>
        </w:rPr>
        <w:t xml:space="preserve">5.1 </w:t>
      </w:r>
      <w:r w:rsidRPr="00F40F52">
        <w:rPr>
          <w:bCs/>
          <w:sz w:val="24"/>
          <w:szCs w:val="24"/>
        </w:rPr>
        <w:t xml:space="preserve">Este é um processo licitatório por registro de preços e os itens serão adquiridos conforme a necessidade e de acordo com o orçamento. </w:t>
      </w:r>
      <w:r w:rsidRPr="00F40F52">
        <w:rPr>
          <w:sz w:val="24"/>
          <w:szCs w:val="24"/>
        </w:rPr>
        <w:t xml:space="preserve">A despesa para eventual aquisição </w:t>
      </w:r>
      <w:r w:rsidRPr="00F40F52">
        <w:rPr>
          <w:sz w:val="24"/>
          <w:szCs w:val="24"/>
        </w:rPr>
        <w:lastRenderedPageBreak/>
        <w:t xml:space="preserve">do objeto licitado correrá por </w:t>
      </w:r>
      <w:r w:rsidR="0091677A" w:rsidRPr="00F40F52">
        <w:rPr>
          <w:sz w:val="24"/>
          <w:szCs w:val="24"/>
        </w:rPr>
        <w:t>conta de dotação orçamentária das secretarias solicitantes</w:t>
      </w:r>
      <w:r w:rsidRPr="00F40F52">
        <w:rPr>
          <w:sz w:val="24"/>
          <w:szCs w:val="24"/>
        </w:rPr>
        <w:t>, conforme Lei Orçamentária Anual.</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b/>
          <w:sz w:val="24"/>
          <w:szCs w:val="24"/>
        </w:rPr>
      </w:pPr>
      <w:r w:rsidRPr="00F40F52">
        <w:rPr>
          <w:b/>
          <w:sz w:val="24"/>
          <w:szCs w:val="24"/>
        </w:rPr>
        <w:t>6 DAS CONDIÇÕES DE PARTICIPAÇÃO</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6.1 </w:t>
      </w:r>
      <w:r w:rsidRPr="00F40F52">
        <w:rPr>
          <w:sz w:val="24"/>
          <w:szCs w:val="24"/>
          <w:highlight w:val="white"/>
        </w:rPr>
        <w:t>Poderão participar da licitação pessoas jurídicas que atuam no ra</w:t>
      </w:r>
      <w:r w:rsidRPr="00F40F52">
        <w:rPr>
          <w:sz w:val="24"/>
          <w:szCs w:val="24"/>
        </w:rPr>
        <w:t>mo pertinente ao objeto licitado, observadas as condições constantes no Edital.</w:t>
      </w:r>
    </w:p>
    <w:p w:rsidR="00346CE1" w:rsidRPr="00F40F52" w:rsidRDefault="003A57F7">
      <w:pPr>
        <w:shd w:val="clear" w:color="auto" w:fill="FFFFFF"/>
        <w:tabs>
          <w:tab w:val="center" w:pos="4252"/>
          <w:tab w:val="right" w:pos="8504"/>
        </w:tabs>
        <w:spacing w:line="240" w:lineRule="auto"/>
        <w:jc w:val="both"/>
        <w:rPr>
          <w:sz w:val="24"/>
          <w:szCs w:val="24"/>
          <w:highlight w:val="white"/>
        </w:rPr>
      </w:pPr>
      <w:proofErr w:type="gramStart"/>
      <w:r w:rsidRPr="00F40F52">
        <w:rPr>
          <w:sz w:val="24"/>
          <w:szCs w:val="24"/>
        </w:rPr>
        <w:t>6.2  É</w:t>
      </w:r>
      <w:proofErr w:type="gramEnd"/>
      <w:r w:rsidRPr="00F40F52">
        <w:rPr>
          <w:sz w:val="24"/>
          <w:szCs w:val="24"/>
        </w:rPr>
        <w:t xml:space="preserve"> vedada a participação de empresas</w:t>
      </w:r>
      <w:r w:rsidRPr="00F40F52">
        <w:rPr>
          <w:sz w:val="24"/>
          <w:szCs w:val="24"/>
          <w:highlight w:val="white"/>
        </w:rPr>
        <w:t>:</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a) </w:t>
      </w:r>
      <w:r w:rsidRPr="00F40F52">
        <w:rPr>
          <w:sz w:val="24"/>
          <w:szCs w:val="24"/>
          <w:highlight w:val="white"/>
        </w:rPr>
        <w:t>cujo objeto social não seja pertinente e compatível com o objeto deste Pregão</w:t>
      </w:r>
      <w:r w:rsidRPr="00F40F52">
        <w:rPr>
          <w:sz w:val="24"/>
          <w:szCs w:val="24"/>
        </w:rPr>
        <w:t>;</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b) em consórcio;</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c) em recuperação judicial ou extrajudicial, ou cuja falência tenha sido declarada, que se encontram sob concurso de credores ou em dissolução ou em liquidação;</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d) punidas com suspensão do direito de licitar ou contratar com a Administração usuária do Cadastro Geral de Fornecedores do Estado de Santa Catarina – SEA, durante o prazo estabelecido para a penalidade;</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e) que tenham sido declaradas inidôneas para licitar ou contratar com a Administração Pública Municipal; e</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f) cujos diretores, gerentes, sócios e empregados sejam servidores ou dirigentes do órgão/entidade licitante, bem como membro efetivo ou substituto da Comissão de Licitação.</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b/>
          <w:sz w:val="24"/>
          <w:szCs w:val="24"/>
        </w:rPr>
        <w:t xml:space="preserve">7 </w:t>
      </w:r>
      <w:r w:rsidRPr="00F40F52">
        <w:rPr>
          <w:b/>
          <w:sz w:val="24"/>
          <w:szCs w:val="24"/>
          <w:highlight w:val="white"/>
        </w:rPr>
        <w:t>DA IMPUGNAÇÃO AO ATO CONVOCATÓRIO</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7.1 Qualquer cidadão poderá solicitar esclarecimento, providências ou impugnar os termos do presente Edital por irregularidade, protocolando o pedido em até 05 (cinco) dias úteis antes da data fixada para a realização do Pregão.</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7.2 Em se tratando de licitante, o prazo para impugnação é de até 02 (dois) dias úteis antes da data fixada para a SPPP. Sendo intempestiva, a comunicação do suposto vício não suspenderá o curso do certame.</w:t>
      </w:r>
    </w:p>
    <w:p w:rsidR="00346CE1" w:rsidRPr="00F40F52" w:rsidRDefault="003A57F7">
      <w:pPr>
        <w:shd w:val="clear" w:color="auto" w:fill="FFFFFF"/>
        <w:tabs>
          <w:tab w:val="center" w:pos="4252"/>
          <w:tab w:val="right" w:pos="8504"/>
        </w:tabs>
        <w:spacing w:line="240" w:lineRule="auto"/>
        <w:jc w:val="both"/>
        <w:rPr>
          <w:sz w:val="24"/>
          <w:szCs w:val="24"/>
          <w:highlight w:val="yellow"/>
        </w:rPr>
      </w:pPr>
      <w:r w:rsidRPr="00F40F52">
        <w:rPr>
          <w:sz w:val="24"/>
          <w:szCs w:val="24"/>
          <w:highlight w:val="yellow"/>
        </w:rPr>
        <w:t xml:space="preserve"> </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7.2.1 Não serão conhecidas as impugnações apresentadas fora do prazo legal.</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 </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7.3 Caberá à autoridade competente decidir sobre a impugnação no prazo de 03 (três) dias após o limite de envio de impugnações.</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 </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7.4 Em caso de deferimento da impugnação contra o ato convocatório, será tomada uma das seguintes providências:</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a) anulação ou revogação do Edital;</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b) alteração e republicação do Edital, reabertura do prazo de envio de propostas, alteração da data da Sessão Pública do Pregão;</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c) alteração no Edital e manutenção do prazo e da data da Sessão Pública do Pregão, nos casos em que, inquestionavelmente, a alteração não tenha afetado a formulação das propostas.</w:t>
      </w:r>
    </w:p>
    <w:p w:rsidR="00441C2C" w:rsidRPr="00F40F52" w:rsidRDefault="00441C2C" w:rsidP="00441C2C">
      <w:pPr>
        <w:pStyle w:val="Estilo1"/>
        <w:spacing w:after="0" w:line="240" w:lineRule="auto"/>
        <w:ind w:left="0"/>
        <w:rPr>
          <w:rFonts w:ascii="Arial" w:hAnsi="Arial" w:cs="Arial"/>
          <w:sz w:val="24"/>
          <w:szCs w:val="24"/>
        </w:rPr>
      </w:pPr>
      <w:r w:rsidRPr="00F40F52">
        <w:rPr>
          <w:rFonts w:ascii="Arial" w:hAnsi="Arial" w:cs="Arial"/>
          <w:sz w:val="24"/>
          <w:szCs w:val="24"/>
        </w:rPr>
        <w:t xml:space="preserve">7.5. </w:t>
      </w:r>
      <w:r w:rsidRPr="00F40F52">
        <w:rPr>
          <w:rFonts w:ascii="Arial" w:hAnsi="Arial" w:cs="Arial"/>
          <w:color w:val="000000"/>
          <w:sz w:val="24"/>
          <w:szCs w:val="24"/>
        </w:rPr>
        <w:t xml:space="preserve">As impugnações ao ato convocatório DEVERÃO ser formalizadas via sistema informatizado 1Doc, com acesso ao link: </w:t>
      </w:r>
      <w:hyperlink r:id="rId9" w:history="1">
        <w:r w:rsidRPr="00F40F52">
          <w:rPr>
            <w:rStyle w:val="Hyperlink"/>
            <w:rFonts w:ascii="Arial" w:hAnsi="Arial" w:cs="Arial"/>
            <w:sz w:val="24"/>
            <w:szCs w:val="24"/>
          </w:rPr>
          <w:t>https://laguna.1doc.com.br/atendimento</w:t>
        </w:r>
      </w:hyperlink>
      <w:r w:rsidRPr="00F40F52">
        <w:rPr>
          <w:rFonts w:ascii="Arial" w:hAnsi="Arial" w:cs="Arial"/>
          <w:color w:val="000000"/>
          <w:sz w:val="24"/>
          <w:szCs w:val="24"/>
        </w:rPr>
        <w:t xml:space="preserve"> devendo ser juntados todos os documentos que fundamentam tais impugnações.</w:t>
      </w:r>
    </w:p>
    <w:p w:rsidR="00441C2C" w:rsidRPr="00F40F52" w:rsidRDefault="00441C2C" w:rsidP="00441C2C">
      <w:pPr>
        <w:rPr>
          <w:sz w:val="24"/>
          <w:szCs w:val="24"/>
        </w:rPr>
      </w:pPr>
    </w:p>
    <w:p w:rsidR="00441C2C" w:rsidRPr="00F40F52" w:rsidRDefault="00441C2C">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b/>
          <w:sz w:val="24"/>
          <w:szCs w:val="24"/>
        </w:rPr>
      </w:pPr>
      <w:r w:rsidRPr="00F40F52">
        <w:rPr>
          <w:b/>
          <w:sz w:val="24"/>
          <w:szCs w:val="24"/>
        </w:rPr>
        <w:t>8 DA IDENTIFICAÇÃO DOS ENVELOPES</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 </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8.1 O licitante deverá apresentar dois envelopes, sendo o envelope nº 01 (</w:t>
      </w:r>
      <w:r w:rsidRPr="00F40F52">
        <w:rPr>
          <w:b/>
          <w:sz w:val="24"/>
          <w:szCs w:val="24"/>
        </w:rPr>
        <w:t xml:space="preserve">PROPOSTA) </w:t>
      </w:r>
      <w:r w:rsidRPr="00F40F52">
        <w:rPr>
          <w:sz w:val="24"/>
          <w:szCs w:val="24"/>
        </w:rPr>
        <w:t>e o envelope nº 02 (</w:t>
      </w:r>
      <w:r w:rsidRPr="00F40F52">
        <w:rPr>
          <w:b/>
          <w:sz w:val="24"/>
          <w:szCs w:val="24"/>
        </w:rPr>
        <w:t>HABILITAÇÃO)</w:t>
      </w:r>
      <w:r w:rsidRPr="00F40F52">
        <w:rPr>
          <w:sz w:val="24"/>
          <w:szCs w:val="24"/>
        </w:rPr>
        <w:t>, identificados conforme:</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 </w:t>
      </w:r>
    </w:p>
    <w:tbl>
      <w:tblPr>
        <w:tblStyle w:val="a0"/>
        <w:tblW w:w="880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4155"/>
        <w:gridCol w:w="555"/>
        <w:gridCol w:w="4095"/>
      </w:tblGrid>
      <w:tr w:rsidR="00346CE1" w:rsidRPr="00F40F52">
        <w:trPr>
          <w:trHeight w:val="1335"/>
          <w:jc w:val="center"/>
        </w:trPr>
        <w:tc>
          <w:tcPr>
            <w:tcW w:w="4155" w:type="dxa"/>
            <w:tcBorders>
              <w:top w:val="single" w:sz="8" w:space="0" w:color="000000"/>
              <w:left w:val="single" w:sz="8" w:space="0" w:color="000000"/>
              <w:bottom w:val="single" w:sz="8" w:space="0" w:color="000000"/>
              <w:right w:val="nil"/>
            </w:tcBorders>
            <w:tcMar>
              <w:top w:w="60" w:type="dxa"/>
              <w:left w:w="60" w:type="dxa"/>
              <w:bottom w:w="60" w:type="dxa"/>
              <w:right w:w="60" w:type="dxa"/>
            </w:tcMar>
            <w:vAlign w:val="bottom"/>
          </w:tcPr>
          <w:p w:rsidR="00346CE1" w:rsidRPr="00F40F52" w:rsidRDefault="003A57F7">
            <w:pPr>
              <w:shd w:val="clear" w:color="auto" w:fill="FFFFFF"/>
              <w:tabs>
                <w:tab w:val="center" w:pos="4252"/>
                <w:tab w:val="right" w:pos="8504"/>
              </w:tabs>
              <w:spacing w:line="240" w:lineRule="auto"/>
              <w:ind w:left="60"/>
              <w:jc w:val="center"/>
              <w:rPr>
                <w:b/>
                <w:sz w:val="24"/>
                <w:szCs w:val="24"/>
              </w:rPr>
            </w:pPr>
            <w:r w:rsidRPr="00F40F52">
              <w:rPr>
                <w:b/>
                <w:sz w:val="24"/>
                <w:szCs w:val="24"/>
              </w:rPr>
              <w:t xml:space="preserve">PREGÃO N° </w:t>
            </w:r>
            <w:r w:rsidR="00230B15">
              <w:rPr>
                <w:b/>
                <w:sz w:val="24"/>
                <w:szCs w:val="24"/>
              </w:rPr>
              <w:t>44</w:t>
            </w:r>
            <w:r w:rsidR="005D026E" w:rsidRPr="00F40F52">
              <w:rPr>
                <w:b/>
                <w:sz w:val="24"/>
                <w:szCs w:val="24"/>
              </w:rPr>
              <w:t>/2023</w:t>
            </w:r>
            <w:r w:rsidRPr="00F40F52">
              <w:rPr>
                <w:b/>
                <w:sz w:val="24"/>
                <w:szCs w:val="24"/>
              </w:rPr>
              <w:t>-PML</w:t>
            </w:r>
          </w:p>
          <w:p w:rsidR="00346CE1" w:rsidRPr="00F40F52" w:rsidRDefault="003A57F7">
            <w:pPr>
              <w:shd w:val="clear" w:color="auto" w:fill="FFFFFF"/>
              <w:tabs>
                <w:tab w:val="center" w:pos="4252"/>
                <w:tab w:val="right" w:pos="8504"/>
              </w:tabs>
              <w:spacing w:line="240" w:lineRule="auto"/>
              <w:ind w:left="60"/>
              <w:jc w:val="center"/>
              <w:rPr>
                <w:b/>
                <w:sz w:val="24"/>
                <w:szCs w:val="24"/>
              </w:rPr>
            </w:pPr>
            <w:r w:rsidRPr="00F40F52">
              <w:rPr>
                <w:b/>
                <w:sz w:val="24"/>
                <w:szCs w:val="24"/>
              </w:rPr>
              <w:t>ENVELOPE Nº 01 – PROPOSTA</w:t>
            </w:r>
          </w:p>
          <w:p w:rsidR="00346CE1" w:rsidRPr="00F40F52" w:rsidRDefault="003A57F7">
            <w:pPr>
              <w:shd w:val="clear" w:color="auto" w:fill="FFFFFF"/>
              <w:tabs>
                <w:tab w:val="center" w:pos="4252"/>
                <w:tab w:val="right" w:pos="8504"/>
              </w:tabs>
              <w:spacing w:line="240" w:lineRule="auto"/>
              <w:ind w:left="60"/>
              <w:jc w:val="center"/>
              <w:rPr>
                <w:b/>
                <w:sz w:val="24"/>
                <w:szCs w:val="24"/>
              </w:rPr>
            </w:pPr>
            <w:r w:rsidRPr="00F40F52">
              <w:rPr>
                <w:b/>
                <w:sz w:val="24"/>
                <w:szCs w:val="24"/>
              </w:rPr>
              <w:t>RAZÃO SOCIAL DA EMPRESA</w:t>
            </w:r>
          </w:p>
          <w:p w:rsidR="00346CE1" w:rsidRPr="00F40F52" w:rsidRDefault="003A57F7">
            <w:pPr>
              <w:shd w:val="clear" w:color="auto" w:fill="FFFFFF"/>
              <w:tabs>
                <w:tab w:val="center" w:pos="4252"/>
                <w:tab w:val="right" w:pos="8504"/>
              </w:tabs>
              <w:spacing w:line="240" w:lineRule="auto"/>
              <w:ind w:left="60"/>
              <w:jc w:val="center"/>
              <w:rPr>
                <w:b/>
                <w:sz w:val="24"/>
                <w:szCs w:val="24"/>
              </w:rPr>
            </w:pPr>
            <w:r w:rsidRPr="00F40F52">
              <w:rPr>
                <w:b/>
                <w:sz w:val="24"/>
                <w:szCs w:val="24"/>
              </w:rPr>
              <w:t>ENDEREÇO COMPLETO</w:t>
            </w:r>
          </w:p>
        </w:tc>
        <w:tc>
          <w:tcPr>
            <w:tcW w:w="555" w:type="dxa"/>
            <w:tcBorders>
              <w:top w:val="nil"/>
              <w:left w:val="single" w:sz="8" w:space="0" w:color="000000"/>
              <w:bottom w:val="nil"/>
              <w:right w:val="nil"/>
            </w:tcBorders>
            <w:tcMar>
              <w:top w:w="60" w:type="dxa"/>
              <w:left w:w="60" w:type="dxa"/>
              <w:bottom w:w="60" w:type="dxa"/>
              <w:right w:w="60" w:type="dxa"/>
            </w:tcMar>
          </w:tcPr>
          <w:p w:rsidR="00346CE1" w:rsidRPr="00F40F52" w:rsidRDefault="003A57F7">
            <w:pPr>
              <w:shd w:val="clear" w:color="auto" w:fill="FFFFFF"/>
              <w:tabs>
                <w:tab w:val="center" w:pos="4252"/>
                <w:tab w:val="right" w:pos="8504"/>
              </w:tabs>
              <w:spacing w:before="240" w:after="240" w:line="240" w:lineRule="auto"/>
              <w:ind w:left="60"/>
              <w:jc w:val="center"/>
              <w:rPr>
                <w:b/>
                <w:sz w:val="24"/>
                <w:szCs w:val="24"/>
              </w:rPr>
            </w:pPr>
            <w:r w:rsidRPr="00F40F52">
              <w:rPr>
                <w:b/>
                <w:sz w:val="24"/>
                <w:szCs w:val="24"/>
              </w:rPr>
              <w:t xml:space="preserve"> </w:t>
            </w:r>
          </w:p>
        </w:tc>
        <w:tc>
          <w:tcPr>
            <w:tcW w:w="40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346CE1" w:rsidRPr="00F40F52" w:rsidRDefault="003A57F7">
            <w:pPr>
              <w:shd w:val="clear" w:color="auto" w:fill="FFFFFF"/>
              <w:tabs>
                <w:tab w:val="center" w:pos="4252"/>
                <w:tab w:val="right" w:pos="8504"/>
              </w:tabs>
              <w:spacing w:line="240" w:lineRule="auto"/>
              <w:ind w:left="60"/>
              <w:jc w:val="center"/>
              <w:rPr>
                <w:b/>
                <w:sz w:val="24"/>
                <w:szCs w:val="24"/>
              </w:rPr>
            </w:pPr>
            <w:r w:rsidRPr="00F40F52">
              <w:rPr>
                <w:b/>
                <w:sz w:val="24"/>
                <w:szCs w:val="24"/>
              </w:rPr>
              <w:t xml:space="preserve">PREGÃO N° </w:t>
            </w:r>
            <w:r w:rsidR="00230B15">
              <w:rPr>
                <w:b/>
                <w:sz w:val="24"/>
                <w:szCs w:val="24"/>
              </w:rPr>
              <w:t>44</w:t>
            </w:r>
            <w:r w:rsidR="00420912" w:rsidRPr="00F40F52">
              <w:rPr>
                <w:b/>
                <w:sz w:val="24"/>
                <w:szCs w:val="24"/>
              </w:rPr>
              <w:t>/</w:t>
            </w:r>
            <w:r w:rsidR="005D026E" w:rsidRPr="00F40F52">
              <w:rPr>
                <w:b/>
                <w:sz w:val="24"/>
                <w:szCs w:val="24"/>
              </w:rPr>
              <w:t>2023-PML</w:t>
            </w:r>
          </w:p>
          <w:p w:rsidR="00346CE1" w:rsidRPr="00F40F52" w:rsidRDefault="003A57F7">
            <w:pPr>
              <w:shd w:val="clear" w:color="auto" w:fill="FFFFFF"/>
              <w:tabs>
                <w:tab w:val="center" w:pos="4252"/>
                <w:tab w:val="right" w:pos="8504"/>
              </w:tabs>
              <w:spacing w:line="240" w:lineRule="auto"/>
              <w:ind w:left="60"/>
              <w:jc w:val="center"/>
              <w:rPr>
                <w:b/>
                <w:sz w:val="24"/>
                <w:szCs w:val="24"/>
              </w:rPr>
            </w:pPr>
            <w:r w:rsidRPr="00F40F52">
              <w:rPr>
                <w:b/>
                <w:sz w:val="24"/>
                <w:szCs w:val="24"/>
              </w:rPr>
              <w:t>ENVELOPE Nº 02 – HABILITAÇÃO</w:t>
            </w:r>
          </w:p>
          <w:p w:rsidR="00346CE1" w:rsidRPr="00F40F52" w:rsidRDefault="003A57F7">
            <w:pPr>
              <w:shd w:val="clear" w:color="auto" w:fill="FFFFFF"/>
              <w:tabs>
                <w:tab w:val="center" w:pos="4252"/>
                <w:tab w:val="right" w:pos="8504"/>
              </w:tabs>
              <w:spacing w:line="240" w:lineRule="auto"/>
              <w:ind w:left="60"/>
              <w:jc w:val="center"/>
              <w:rPr>
                <w:b/>
                <w:sz w:val="24"/>
                <w:szCs w:val="24"/>
              </w:rPr>
            </w:pPr>
            <w:r w:rsidRPr="00F40F52">
              <w:rPr>
                <w:b/>
                <w:sz w:val="24"/>
                <w:szCs w:val="24"/>
              </w:rPr>
              <w:t>RAZÃO SOCIAL DA EMPRESA</w:t>
            </w:r>
          </w:p>
          <w:p w:rsidR="00346CE1" w:rsidRPr="00F40F52" w:rsidRDefault="003A57F7">
            <w:pPr>
              <w:shd w:val="clear" w:color="auto" w:fill="FFFFFF"/>
              <w:tabs>
                <w:tab w:val="center" w:pos="4252"/>
                <w:tab w:val="right" w:pos="8504"/>
              </w:tabs>
              <w:spacing w:line="240" w:lineRule="auto"/>
              <w:ind w:left="60"/>
              <w:jc w:val="center"/>
              <w:rPr>
                <w:b/>
                <w:sz w:val="24"/>
                <w:szCs w:val="24"/>
              </w:rPr>
            </w:pPr>
            <w:r w:rsidRPr="00F40F52">
              <w:rPr>
                <w:b/>
                <w:sz w:val="24"/>
                <w:szCs w:val="24"/>
              </w:rPr>
              <w:t>ENDEREÇO COMPLETO</w:t>
            </w:r>
          </w:p>
        </w:tc>
      </w:tr>
    </w:tbl>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 </w:t>
      </w:r>
    </w:p>
    <w:p w:rsidR="00346CE1" w:rsidRPr="00F40F52" w:rsidRDefault="003A57F7">
      <w:pPr>
        <w:shd w:val="clear" w:color="auto" w:fill="FFFFFF"/>
        <w:tabs>
          <w:tab w:val="center" w:pos="4252"/>
          <w:tab w:val="right" w:pos="8504"/>
        </w:tabs>
        <w:spacing w:line="240" w:lineRule="auto"/>
        <w:jc w:val="both"/>
        <w:rPr>
          <w:b/>
          <w:sz w:val="24"/>
          <w:szCs w:val="24"/>
        </w:rPr>
      </w:pPr>
      <w:r w:rsidRPr="00F40F52">
        <w:rPr>
          <w:b/>
          <w:sz w:val="24"/>
          <w:szCs w:val="24"/>
        </w:rPr>
        <w:t>9 DO CREDENCIAMENTO</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highlight w:val="green"/>
        </w:rPr>
      </w:pPr>
      <w:r w:rsidRPr="00F40F52">
        <w:rPr>
          <w:sz w:val="24"/>
          <w:szCs w:val="24"/>
        </w:rPr>
        <w:t>9.1 A proponente deverá apresentar-se para credenciamento, perante o pregoeiro, por meio de um representante que, devidamente munido de documento que o credencie a participar deste procedimento licitatório, venha a responder por seu representado, devendo ainda, no ato de entrega dos envelopes, identificar-se, exibindo o documento de identidade com foto ou outro documento equivalente.</w:t>
      </w:r>
    </w:p>
    <w:p w:rsidR="00346CE1" w:rsidRPr="00F40F52" w:rsidRDefault="00346CE1">
      <w:pPr>
        <w:shd w:val="clear" w:color="auto" w:fill="FFFFFF"/>
        <w:tabs>
          <w:tab w:val="center" w:pos="4252"/>
          <w:tab w:val="right" w:pos="8504"/>
        </w:tabs>
        <w:spacing w:line="240" w:lineRule="auto"/>
        <w:jc w:val="both"/>
        <w:rPr>
          <w:sz w:val="24"/>
          <w:szCs w:val="24"/>
        </w:rPr>
      </w:pPr>
    </w:p>
    <w:p w:rsidR="00FE689F" w:rsidRPr="00F40F52" w:rsidRDefault="003A57F7" w:rsidP="00FE689F">
      <w:pPr>
        <w:rPr>
          <w:sz w:val="24"/>
          <w:szCs w:val="24"/>
        </w:rPr>
      </w:pPr>
      <w:r w:rsidRPr="00F40F52">
        <w:rPr>
          <w:sz w:val="24"/>
          <w:szCs w:val="24"/>
        </w:rPr>
        <w:t xml:space="preserve">9.2 </w:t>
      </w:r>
      <w:r w:rsidR="00FE689F" w:rsidRPr="00F40F52">
        <w:rPr>
          <w:sz w:val="24"/>
          <w:szCs w:val="24"/>
        </w:rPr>
        <w:t>O representante NÃO PROPRIETÁRIO deverá estar devidamente habilitado com os seguintes documentos:</w:t>
      </w:r>
    </w:p>
    <w:p w:rsidR="00FE689F" w:rsidRPr="00F40F52" w:rsidRDefault="00FE689F" w:rsidP="00FE689F">
      <w:pPr>
        <w:rPr>
          <w:sz w:val="24"/>
          <w:szCs w:val="24"/>
        </w:rPr>
      </w:pPr>
      <w:r w:rsidRPr="00F40F52">
        <w:rPr>
          <w:sz w:val="24"/>
          <w:szCs w:val="24"/>
        </w:rPr>
        <w:t>I- Documento de identidade, carteira de motorista ou outro que substitua a carteira de identidade, que possua os dados comuns do representante e sua fotografia;</w:t>
      </w:r>
    </w:p>
    <w:p w:rsidR="00FE689F" w:rsidRPr="00F40F52" w:rsidRDefault="00FE689F" w:rsidP="00FE689F">
      <w:pPr>
        <w:tabs>
          <w:tab w:val="left" w:pos="0"/>
          <w:tab w:val="left" w:pos="709"/>
        </w:tabs>
        <w:rPr>
          <w:sz w:val="24"/>
          <w:szCs w:val="24"/>
        </w:rPr>
      </w:pPr>
      <w:r w:rsidRPr="00F40F52">
        <w:rPr>
          <w:b/>
          <w:bCs/>
          <w:sz w:val="24"/>
          <w:szCs w:val="24"/>
        </w:rPr>
        <w:t>II- Procuração de proprietário, sócio ou gerente da empresa representada para o ato licitatório, devidamente referenciado em contrato social, reconhecida em Cartório. O termo de credenciamento substituirá a Procuração se e somente se vier preenchida e assinada por sócio ou proprietário, perfeitamente identificado no Contrato Social;</w:t>
      </w:r>
    </w:p>
    <w:p w:rsidR="00FE689F" w:rsidRPr="00F40F52" w:rsidRDefault="00FE689F" w:rsidP="00FE689F">
      <w:pPr>
        <w:tabs>
          <w:tab w:val="left" w:pos="709"/>
        </w:tabs>
        <w:rPr>
          <w:sz w:val="24"/>
          <w:szCs w:val="24"/>
        </w:rPr>
      </w:pPr>
      <w:r w:rsidRPr="00F40F52">
        <w:rPr>
          <w:sz w:val="24"/>
          <w:szCs w:val="24"/>
        </w:rPr>
        <w:t xml:space="preserve">III- Termo de Credenciamento, pode ser utilizado o modelo do </w:t>
      </w:r>
      <w:r w:rsidRPr="00F40F52">
        <w:rPr>
          <w:b/>
          <w:bCs/>
          <w:sz w:val="24"/>
          <w:szCs w:val="24"/>
        </w:rPr>
        <w:t>ANEXO II.</w:t>
      </w:r>
    </w:p>
    <w:p w:rsidR="00FE689F" w:rsidRPr="00F40F52" w:rsidRDefault="00FE689F" w:rsidP="00FE689F">
      <w:pPr>
        <w:tabs>
          <w:tab w:val="left" w:pos="709"/>
        </w:tabs>
        <w:rPr>
          <w:sz w:val="24"/>
          <w:szCs w:val="24"/>
        </w:rPr>
      </w:pPr>
      <w:r w:rsidRPr="00F40F52">
        <w:rPr>
          <w:sz w:val="24"/>
          <w:szCs w:val="24"/>
        </w:rPr>
        <w:t>IV- Contrato Social original ou última alteração, desde que com informações consolidadas, original ou em cópia autenticada.</w:t>
      </w:r>
    </w:p>
    <w:p w:rsidR="00FE689F" w:rsidRPr="00F40F52" w:rsidRDefault="00FE689F" w:rsidP="00FE689F">
      <w:pPr>
        <w:rPr>
          <w:sz w:val="24"/>
          <w:szCs w:val="24"/>
        </w:rPr>
      </w:pPr>
      <w:r w:rsidRPr="00F40F52">
        <w:rPr>
          <w:sz w:val="24"/>
          <w:szCs w:val="24"/>
        </w:rPr>
        <w:t xml:space="preserve">V - </w:t>
      </w:r>
      <w:r w:rsidRPr="00F40F52">
        <w:rPr>
          <w:b/>
          <w:bCs/>
          <w:sz w:val="24"/>
          <w:szCs w:val="24"/>
        </w:rPr>
        <w:t>D</w:t>
      </w:r>
      <w:r w:rsidRPr="00F40F52">
        <w:rPr>
          <w:b/>
          <w:bCs/>
          <w:sz w:val="24"/>
          <w:szCs w:val="24"/>
          <w:shd w:val="clear" w:color="auto" w:fill="FFFFFF"/>
        </w:rPr>
        <w:t>eclaração para Habilitação</w:t>
      </w:r>
      <w:r w:rsidRPr="00F40F52">
        <w:rPr>
          <w:sz w:val="24"/>
          <w:szCs w:val="24"/>
          <w:shd w:val="clear" w:color="auto" w:fill="FFFFFF"/>
        </w:rPr>
        <w:t>,</w:t>
      </w:r>
      <w:r w:rsidRPr="00F40F52">
        <w:rPr>
          <w:sz w:val="24"/>
          <w:szCs w:val="24"/>
        </w:rPr>
        <w:t xml:space="preserve"> dando ciência de que a empresa licitante cumpre plenamente os requisitos de habilitação conforme exigido pelo inciso VII, do art. 4º, da Lei Federal nº 10.520, de 17 de julho de 2002, modelo de uso facultativo – </w:t>
      </w:r>
      <w:r w:rsidRPr="00F40F52">
        <w:rPr>
          <w:b/>
          <w:bCs/>
          <w:sz w:val="24"/>
          <w:szCs w:val="24"/>
        </w:rPr>
        <w:t>Anexo III do Edital</w:t>
      </w:r>
    </w:p>
    <w:p w:rsidR="00FE689F" w:rsidRPr="00F40F52" w:rsidRDefault="00FE689F" w:rsidP="00FE689F">
      <w:pPr>
        <w:rPr>
          <w:sz w:val="24"/>
          <w:szCs w:val="24"/>
        </w:rPr>
      </w:pPr>
      <w:r w:rsidRPr="00F40F52">
        <w:rPr>
          <w:b/>
          <w:sz w:val="24"/>
          <w:szCs w:val="24"/>
        </w:rPr>
        <w:t xml:space="preserve">9.2.1- </w:t>
      </w:r>
      <w:r w:rsidRPr="00F40F52">
        <w:rPr>
          <w:sz w:val="24"/>
          <w:szCs w:val="24"/>
        </w:rPr>
        <w:t>O representante SÓCIO/PROPRIETÁRIO deverá estar habilitado com os seguintes documentos:</w:t>
      </w:r>
    </w:p>
    <w:p w:rsidR="00FE689F" w:rsidRPr="00F40F52" w:rsidRDefault="00FE689F" w:rsidP="00FE689F">
      <w:pPr>
        <w:rPr>
          <w:sz w:val="24"/>
          <w:szCs w:val="24"/>
        </w:rPr>
      </w:pPr>
      <w:r w:rsidRPr="00F40F52">
        <w:rPr>
          <w:sz w:val="24"/>
          <w:szCs w:val="24"/>
        </w:rPr>
        <w:t xml:space="preserve"> I </w:t>
      </w:r>
      <w:proofErr w:type="gramStart"/>
      <w:r w:rsidRPr="00F40F52">
        <w:rPr>
          <w:sz w:val="24"/>
          <w:szCs w:val="24"/>
        </w:rPr>
        <w:t>–  Carteira</w:t>
      </w:r>
      <w:proofErr w:type="gramEnd"/>
      <w:r w:rsidRPr="00F40F52">
        <w:rPr>
          <w:sz w:val="24"/>
          <w:szCs w:val="24"/>
        </w:rPr>
        <w:t xml:space="preserve"> de Identidade, carteira de motorista ou outro que substitua a carteira de identidade, necessariamente com fotografia;</w:t>
      </w:r>
    </w:p>
    <w:p w:rsidR="00FE689F" w:rsidRPr="00F40F52" w:rsidRDefault="00FE689F" w:rsidP="00FE689F">
      <w:pPr>
        <w:rPr>
          <w:sz w:val="24"/>
          <w:szCs w:val="24"/>
        </w:rPr>
      </w:pPr>
      <w:r w:rsidRPr="00F40F52">
        <w:rPr>
          <w:sz w:val="24"/>
          <w:szCs w:val="24"/>
        </w:rPr>
        <w:t>II- Termo de Credenciamento, podendo ser utilizado o modelo de uso facultativo -</w:t>
      </w:r>
      <w:r w:rsidRPr="00F40F52">
        <w:rPr>
          <w:b/>
          <w:bCs/>
          <w:sz w:val="24"/>
          <w:szCs w:val="24"/>
        </w:rPr>
        <w:t>Anexo II do Edital.</w:t>
      </w:r>
    </w:p>
    <w:p w:rsidR="00FE689F" w:rsidRPr="00F40F52" w:rsidRDefault="00420912" w:rsidP="00077152">
      <w:pPr>
        <w:tabs>
          <w:tab w:val="left" w:pos="709"/>
        </w:tabs>
        <w:jc w:val="both"/>
        <w:rPr>
          <w:sz w:val="24"/>
          <w:szCs w:val="24"/>
        </w:rPr>
      </w:pPr>
      <w:r w:rsidRPr="00F40F52">
        <w:rPr>
          <w:sz w:val="24"/>
          <w:szCs w:val="24"/>
        </w:rPr>
        <w:lastRenderedPageBreak/>
        <w:t>III - Contrato Social original ou última alteração, desde que com informações</w:t>
      </w:r>
      <w:r w:rsidR="00077152" w:rsidRPr="00F40F52">
        <w:rPr>
          <w:sz w:val="24"/>
          <w:szCs w:val="24"/>
        </w:rPr>
        <w:t xml:space="preserve"> c</w:t>
      </w:r>
      <w:r w:rsidRPr="00F40F52">
        <w:rPr>
          <w:sz w:val="24"/>
          <w:szCs w:val="24"/>
        </w:rPr>
        <w:t xml:space="preserve">onsolidadas, original ou em cópia autenticada, </w:t>
      </w:r>
      <w:r w:rsidR="00FE689F" w:rsidRPr="00F40F52">
        <w:rPr>
          <w:sz w:val="24"/>
          <w:szCs w:val="24"/>
        </w:rPr>
        <w:t>constando perfeitamente a sociedade/propriedade do representante.</w:t>
      </w:r>
    </w:p>
    <w:p w:rsidR="00346CE1" w:rsidRPr="00F40F52" w:rsidRDefault="00FE689F" w:rsidP="00FE689F">
      <w:pPr>
        <w:shd w:val="clear" w:color="auto" w:fill="FFFFFF"/>
        <w:tabs>
          <w:tab w:val="center" w:pos="4252"/>
          <w:tab w:val="right" w:pos="8504"/>
        </w:tabs>
        <w:spacing w:line="240" w:lineRule="auto"/>
        <w:jc w:val="both"/>
        <w:rPr>
          <w:b/>
          <w:bCs/>
          <w:sz w:val="24"/>
          <w:szCs w:val="24"/>
        </w:rPr>
      </w:pPr>
      <w:r w:rsidRPr="00F40F52">
        <w:rPr>
          <w:sz w:val="24"/>
          <w:szCs w:val="24"/>
        </w:rPr>
        <w:t xml:space="preserve">IV- </w:t>
      </w:r>
      <w:r w:rsidRPr="00F40F52">
        <w:rPr>
          <w:b/>
          <w:bCs/>
          <w:sz w:val="24"/>
          <w:szCs w:val="24"/>
        </w:rPr>
        <w:t>D</w:t>
      </w:r>
      <w:r w:rsidRPr="00F40F52">
        <w:rPr>
          <w:b/>
          <w:bCs/>
          <w:sz w:val="24"/>
          <w:szCs w:val="24"/>
          <w:shd w:val="clear" w:color="auto" w:fill="FFFFFF"/>
        </w:rPr>
        <w:t>eclaração para Habilitação</w:t>
      </w:r>
      <w:r w:rsidRPr="00F40F52">
        <w:rPr>
          <w:sz w:val="24"/>
          <w:szCs w:val="24"/>
          <w:shd w:val="clear" w:color="auto" w:fill="FFFFFF"/>
        </w:rPr>
        <w:t>,</w:t>
      </w:r>
      <w:r w:rsidRPr="00F40F52">
        <w:rPr>
          <w:sz w:val="24"/>
          <w:szCs w:val="24"/>
        </w:rPr>
        <w:t xml:space="preserve"> dando ciência de que a empresa licitante cumpre plenamente os requisitos de habilitação conforme exigido pelo inciso VII, do art. 4º, da Lei Federal nº 10.520, de 17 de julho de 2002, modelo de uso facultativo – </w:t>
      </w:r>
      <w:r w:rsidRPr="00F40F52">
        <w:rPr>
          <w:b/>
          <w:bCs/>
          <w:sz w:val="24"/>
          <w:szCs w:val="24"/>
        </w:rPr>
        <w:t>Anexo III do Edital.</w:t>
      </w:r>
    </w:p>
    <w:p w:rsidR="00FE689F" w:rsidRPr="00F40F52" w:rsidRDefault="00FE689F" w:rsidP="00FE689F">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9</w:t>
      </w:r>
      <w:r w:rsidR="00FE689F" w:rsidRPr="00F40F52">
        <w:rPr>
          <w:sz w:val="24"/>
          <w:szCs w:val="24"/>
        </w:rPr>
        <w:t>.2.2.</w:t>
      </w:r>
      <w:r w:rsidRPr="00F40F52">
        <w:rPr>
          <w:sz w:val="24"/>
          <w:szCs w:val="24"/>
        </w:rPr>
        <w:t xml:space="preserve"> Os documentos devem ser originais, cópias autenticadas por tabelião, por servidor designado pela Administração Pública Municipal ou ainda por publicação em órgão da imprensa oficial.</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 </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9.3 Não será admitida a participação de um mesmo representante para mais de uma empresa licitante.</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9.4 Somente poderá participar da fase de lances verbais e demais atos relativos a este pregão, o representante legal do licitante devidamente credenciado.</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b/>
          <w:sz w:val="24"/>
          <w:szCs w:val="24"/>
        </w:rPr>
      </w:pPr>
      <w:r w:rsidRPr="00F40F52">
        <w:rPr>
          <w:b/>
          <w:sz w:val="24"/>
          <w:szCs w:val="24"/>
        </w:rPr>
        <w:t>9.5 SERÃO DESCONSIDERADOS OS DOCUMENTOS DE CREDENCIAMENTO INSERIDOS NOS ENVELOPES DE PROPOSTA E/OU HABILITAÇÃO.</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9.6 Na hipótese de o representante não possuir os documentos Termo de Credenciamento (Anexo II) e </w:t>
      </w:r>
      <w:r w:rsidR="004F3741" w:rsidRPr="00F40F52">
        <w:rPr>
          <w:sz w:val="24"/>
          <w:szCs w:val="24"/>
        </w:rPr>
        <w:t xml:space="preserve">Declaração de Regularidade Fiscal e demais obrigações </w:t>
      </w:r>
      <w:proofErr w:type="spellStart"/>
      <w:r w:rsidR="004F3741" w:rsidRPr="00F40F52">
        <w:rPr>
          <w:sz w:val="24"/>
          <w:szCs w:val="24"/>
        </w:rPr>
        <w:t>habilitatórias</w:t>
      </w:r>
      <w:proofErr w:type="spellEnd"/>
      <w:r w:rsidR="004F3741" w:rsidRPr="00F40F52">
        <w:rPr>
          <w:sz w:val="24"/>
          <w:szCs w:val="24"/>
        </w:rPr>
        <w:t xml:space="preserve"> </w:t>
      </w:r>
      <w:r w:rsidRPr="00F40F52">
        <w:rPr>
          <w:sz w:val="24"/>
          <w:szCs w:val="24"/>
        </w:rPr>
        <w:t>(Anexo III), poderá fazê-lo no ato do credenciamento.</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9.6.1 Nesta situação, caberá ao pregoeiro, em casos isolados, a autenticação de documentação inerente a este processo licitatório.</w:t>
      </w:r>
    </w:p>
    <w:p w:rsidR="00592530" w:rsidRPr="00F40F52" w:rsidRDefault="005D026E">
      <w:pPr>
        <w:shd w:val="clear" w:color="auto" w:fill="FFFFFF"/>
        <w:tabs>
          <w:tab w:val="center" w:pos="4252"/>
          <w:tab w:val="right" w:pos="8504"/>
        </w:tabs>
        <w:spacing w:line="240" w:lineRule="auto"/>
        <w:jc w:val="both"/>
        <w:rPr>
          <w:sz w:val="24"/>
          <w:szCs w:val="24"/>
        </w:rPr>
      </w:pPr>
      <w:r w:rsidRPr="00F40F52">
        <w:rPr>
          <w:sz w:val="24"/>
          <w:szCs w:val="24"/>
        </w:rPr>
        <w:t>9.6.2.</w:t>
      </w:r>
      <w:r w:rsidR="00592530" w:rsidRPr="00F40F52">
        <w:rPr>
          <w:sz w:val="24"/>
          <w:szCs w:val="24"/>
        </w:rPr>
        <w:t>1</w:t>
      </w:r>
      <w:r w:rsidRPr="00F40F52">
        <w:rPr>
          <w:sz w:val="24"/>
          <w:szCs w:val="24"/>
        </w:rPr>
        <w:t xml:space="preserve">. </w:t>
      </w:r>
      <w:r w:rsidR="002F241B" w:rsidRPr="00F40F52">
        <w:rPr>
          <w:sz w:val="24"/>
          <w:szCs w:val="24"/>
        </w:rPr>
        <w:t>S</w:t>
      </w:r>
      <w:r w:rsidR="00592530" w:rsidRPr="00F40F52">
        <w:rPr>
          <w:sz w:val="24"/>
          <w:szCs w:val="24"/>
        </w:rPr>
        <w:t>erão considerados válidos documentos com assinatura digital.</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b/>
          <w:sz w:val="24"/>
          <w:szCs w:val="24"/>
        </w:rPr>
      </w:pPr>
      <w:r w:rsidRPr="00F40F52">
        <w:rPr>
          <w:b/>
          <w:sz w:val="24"/>
          <w:szCs w:val="24"/>
        </w:rPr>
        <w:t>9.7 NENHUM DOCUMENTO PRECISARÁ SER REPETIDO EM QUALQUER FASE DESTE PROCESSO LICITATÓRIO, APENAS SEUS COMPLEMENTOS, QUANDO NECESSÁRIO.</w:t>
      </w:r>
    </w:p>
    <w:p w:rsidR="00346CE1" w:rsidRPr="00F40F52" w:rsidRDefault="00346CE1">
      <w:pPr>
        <w:shd w:val="clear" w:color="auto" w:fill="FFFFFF"/>
        <w:tabs>
          <w:tab w:val="center" w:pos="4252"/>
          <w:tab w:val="right" w:pos="8504"/>
        </w:tabs>
        <w:spacing w:line="240" w:lineRule="auto"/>
        <w:jc w:val="both"/>
        <w:rPr>
          <w:sz w:val="24"/>
          <w:szCs w:val="24"/>
        </w:rPr>
      </w:pPr>
    </w:p>
    <w:p w:rsidR="003A57F7"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9.8 A licitante </w:t>
      </w:r>
      <w:r w:rsidRPr="00F40F52">
        <w:rPr>
          <w:b/>
          <w:sz w:val="24"/>
          <w:szCs w:val="24"/>
        </w:rPr>
        <w:t>DEVERÁ</w:t>
      </w:r>
      <w:r w:rsidRPr="00F40F52">
        <w:rPr>
          <w:sz w:val="24"/>
          <w:szCs w:val="24"/>
        </w:rPr>
        <w:t xml:space="preserve"> apresentar inicialmente, junto aos demais documentos de credenciamento, Certidão Simplificada expedida pela Junta Comercial para comprovação da condição de </w:t>
      </w:r>
      <w:r w:rsidRPr="00F40F52">
        <w:rPr>
          <w:b/>
          <w:sz w:val="24"/>
          <w:szCs w:val="24"/>
        </w:rPr>
        <w:t xml:space="preserve">Microempresa ou Empresa de Pequeno Porte - </w:t>
      </w:r>
      <w:r w:rsidRPr="00F40F52">
        <w:rPr>
          <w:sz w:val="24"/>
          <w:szCs w:val="24"/>
        </w:rPr>
        <w:t xml:space="preserve">se for o caso -  na forma do artigo 8º da IN nº 103/2007 do Departamento de registro do Comércio (DNRC) e da Lei Complementar 123/2006, pelo que não o fazendo, </w:t>
      </w:r>
      <w:r w:rsidRPr="00F40F52">
        <w:rPr>
          <w:b/>
          <w:sz w:val="24"/>
          <w:szCs w:val="24"/>
        </w:rPr>
        <w:t>não poderá ser beneficiada pela lei referida</w:t>
      </w:r>
      <w:r w:rsidRPr="00F40F52">
        <w:rPr>
          <w:sz w:val="24"/>
          <w:szCs w:val="24"/>
        </w:rPr>
        <w:t>.</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9.9. A licitante que não se fizer representar na Sessão Pública do Pregão, deverá enviar os envelopes de habilitação e proposta (definidos </w:t>
      </w:r>
      <w:r w:rsidR="002F241B" w:rsidRPr="00F40F52">
        <w:rPr>
          <w:sz w:val="24"/>
          <w:szCs w:val="24"/>
        </w:rPr>
        <w:t>em 10</w:t>
      </w:r>
      <w:r w:rsidRPr="00F40F52">
        <w:rPr>
          <w:sz w:val="24"/>
          <w:szCs w:val="24"/>
        </w:rPr>
        <w:t xml:space="preserve"> e 11 deste Edital) contidos num terceiro envelope com os documentos necessários para o credenciamento, que são: Contrato Social e Declaração para Habilitação.</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9.9.1 O não atendimento deste quesito importará em não aceitação da proposta. </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9.9.2 O conjunto de documentos de credenciamento, habilitação e proposta, contidos no terceiro envelope, deverão ser enviados ao pregoeiro.</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9.9.3 O terceiro envelope, um típico envelope de envio de correspondência, conterá a identificação do remetente, e como destinatário o que segue:</w:t>
      </w:r>
    </w:p>
    <w:p w:rsidR="00346CE1" w:rsidRPr="00F40F52" w:rsidRDefault="00346CE1">
      <w:pPr>
        <w:shd w:val="clear" w:color="auto" w:fill="FFFFFF"/>
        <w:tabs>
          <w:tab w:val="center" w:pos="4252"/>
          <w:tab w:val="right" w:pos="8504"/>
        </w:tabs>
        <w:spacing w:line="240" w:lineRule="auto"/>
        <w:jc w:val="both"/>
        <w:rPr>
          <w:b/>
          <w:sz w:val="24"/>
          <w:szCs w:val="24"/>
        </w:rPr>
      </w:pPr>
    </w:p>
    <w:p w:rsidR="00346CE1" w:rsidRPr="00F40F52" w:rsidRDefault="003A57F7" w:rsidP="003A57F7">
      <w:pPr>
        <w:pBdr>
          <w:top w:val="single" w:sz="4" w:space="1" w:color="auto"/>
          <w:left w:val="single" w:sz="4" w:space="4" w:color="auto"/>
          <w:bottom w:val="single" w:sz="4" w:space="1" w:color="auto"/>
          <w:right w:val="single" w:sz="4" w:space="4" w:color="auto"/>
        </w:pBdr>
        <w:shd w:val="clear" w:color="auto" w:fill="FFFFFF"/>
        <w:tabs>
          <w:tab w:val="center" w:pos="4252"/>
          <w:tab w:val="right" w:pos="8504"/>
        </w:tabs>
        <w:spacing w:line="240" w:lineRule="auto"/>
        <w:jc w:val="both"/>
        <w:rPr>
          <w:b/>
          <w:sz w:val="24"/>
          <w:szCs w:val="24"/>
        </w:rPr>
      </w:pPr>
      <w:r w:rsidRPr="00F40F52">
        <w:rPr>
          <w:b/>
          <w:sz w:val="24"/>
          <w:szCs w:val="24"/>
        </w:rPr>
        <w:t>Destinatário:</w:t>
      </w:r>
    </w:p>
    <w:p w:rsidR="00346CE1" w:rsidRPr="00F40F52" w:rsidRDefault="003A57F7" w:rsidP="003A57F7">
      <w:pPr>
        <w:pBdr>
          <w:top w:val="single" w:sz="4" w:space="1" w:color="auto"/>
          <w:left w:val="single" w:sz="4" w:space="4" w:color="auto"/>
          <w:bottom w:val="single" w:sz="4" w:space="1" w:color="auto"/>
          <w:right w:val="single" w:sz="4" w:space="4" w:color="auto"/>
        </w:pBdr>
        <w:shd w:val="clear" w:color="auto" w:fill="FFFFFF"/>
        <w:tabs>
          <w:tab w:val="center" w:pos="4252"/>
          <w:tab w:val="right" w:pos="8504"/>
        </w:tabs>
        <w:spacing w:line="240" w:lineRule="auto"/>
        <w:jc w:val="both"/>
        <w:rPr>
          <w:b/>
          <w:sz w:val="24"/>
          <w:szCs w:val="24"/>
        </w:rPr>
      </w:pPr>
      <w:r w:rsidRPr="00F40F52">
        <w:rPr>
          <w:b/>
          <w:sz w:val="24"/>
          <w:szCs w:val="24"/>
        </w:rPr>
        <w:t>Prefeitura de Laguna</w:t>
      </w:r>
    </w:p>
    <w:p w:rsidR="00346CE1" w:rsidRPr="00F40F52" w:rsidRDefault="003A57F7" w:rsidP="00420912">
      <w:pPr>
        <w:pBdr>
          <w:top w:val="single" w:sz="4" w:space="1" w:color="auto"/>
          <w:left w:val="single" w:sz="4" w:space="4" w:color="auto"/>
          <w:bottom w:val="single" w:sz="4" w:space="1" w:color="auto"/>
          <w:right w:val="single" w:sz="4" w:space="4" w:color="auto"/>
        </w:pBdr>
        <w:shd w:val="clear" w:color="auto" w:fill="FFFFFF"/>
        <w:tabs>
          <w:tab w:val="center" w:pos="4252"/>
          <w:tab w:val="right" w:pos="8504"/>
        </w:tabs>
        <w:spacing w:line="240" w:lineRule="auto"/>
        <w:jc w:val="both"/>
        <w:rPr>
          <w:b/>
          <w:sz w:val="24"/>
          <w:szCs w:val="24"/>
        </w:rPr>
      </w:pPr>
      <w:r w:rsidRPr="00F40F52">
        <w:rPr>
          <w:b/>
          <w:sz w:val="24"/>
          <w:szCs w:val="24"/>
        </w:rPr>
        <w:t>Documentos</w:t>
      </w:r>
      <w:r w:rsidR="00F84C81" w:rsidRPr="00F40F52">
        <w:rPr>
          <w:b/>
          <w:sz w:val="24"/>
          <w:szCs w:val="24"/>
        </w:rPr>
        <w:t xml:space="preserve"> </w:t>
      </w:r>
      <w:r w:rsidR="00230B15">
        <w:rPr>
          <w:b/>
          <w:sz w:val="24"/>
          <w:szCs w:val="24"/>
        </w:rPr>
        <w:t>44</w:t>
      </w:r>
      <w:r w:rsidR="005D026E" w:rsidRPr="00F40F52">
        <w:rPr>
          <w:b/>
          <w:sz w:val="24"/>
          <w:szCs w:val="24"/>
        </w:rPr>
        <w:t>/2023-</w:t>
      </w:r>
      <w:r w:rsidRPr="00F40F52">
        <w:rPr>
          <w:b/>
          <w:sz w:val="24"/>
          <w:szCs w:val="24"/>
        </w:rPr>
        <w:t xml:space="preserve"> PML</w:t>
      </w:r>
    </w:p>
    <w:p w:rsidR="00346CE1" w:rsidRPr="00F40F52" w:rsidRDefault="003A57F7" w:rsidP="003A57F7">
      <w:pPr>
        <w:pBdr>
          <w:top w:val="single" w:sz="4" w:space="1" w:color="auto"/>
          <w:left w:val="single" w:sz="4" w:space="4" w:color="auto"/>
          <w:bottom w:val="single" w:sz="4" w:space="1" w:color="auto"/>
          <w:right w:val="single" w:sz="4" w:space="4" w:color="auto"/>
        </w:pBdr>
        <w:shd w:val="clear" w:color="auto" w:fill="FFFFFF"/>
        <w:tabs>
          <w:tab w:val="center" w:pos="4252"/>
          <w:tab w:val="right" w:pos="8504"/>
        </w:tabs>
        <w:spacing w:line="240" w:lineRule="auto"/>
        <w:jc w:val="both"/>
        <w:rPr>
          <w:b/>
          <w:sz w:val="24"/>
          <w:szCs w:val="24"/>
        </w:rPr>
      </w:pPr>
      <w:r w:rsidRPr="00F40F52">
        <w:rPr>
          <w:b/>
          <w:sz w:val="24"/>
          <w:szCs w:val="24"/>
        </w:rPr>
        <w:t>A/C Elaine da Silva de Jesus Delfino – Pregoeira do Município</w:t>
      </w:r>
    </w:p>
    <w:p w:rsidR="00346CE1" w:rsidRPr="00F40F52" w:rsidRDefault="003A57F7" w:rsidP="003A57F7">
      <w:pPr>
        <w:pBdr>
          <w:top w:val="single" w:sz="4" w:space="1" w:color="auto"/>
          <w:left w:val="single" w:sz="4" w:space="4" w:color="auto"/>
          <w:bottom w:val="single" w:sz="4" w:space="1" w:color="auto"/>
          <w:right w:val="single" w:sz="4" w:space="4" w:color="auto"/>
        </w:pBdr>
        <w:shd w:val="clear" w:color="auto" w:fill="FFFFFF"/>
        <w:tabs>
          <w:tab w:val="center" w:pos="4252"/>
          <w:tab w:val="right" w:pos="8504"/>
        </w:tabs>
        <w:spacing w:line="240" w:lineRule="auto"/>
        <w:jc w:val="both"/>
        <w:rPr>
          <w:b/>
          <w:sz w:val="24"/>
          <w:szCs w:val="24"/>
        </w:rPr>
      </w:pPr>
      <w:r w:rsidRPr="00F40F52">
        <w:rPr>
          <w:b/>
          <w:sz w:val="24"/>
          <w:szCs w:val="24"/>
        </w:rPr>
        <w:t>Avenida Colombo Machado Salles, 145, Centro</w:t>
      </w:r>
    </w:p>
    <w:p w:rsidR="00346CE1" w:rsidRPr="00F40F52" w:rsidRDefault="003A57F7" w:rsidP="003A57F7">
      <w:pPr>
        <w:pBdr>
          <w:top w:val="single" w:sz="4" w:space="1" w:color="auto"/>
          <w:left w:val="single" w:sz="4" w:space="4" w:color="auto"/>
          <w:bottom w:val="single" w:sz="4" w:space="1" w:color="auto"/>
          <w:right w:val="single" w:sz="4" w:space="4" w:color="auto"/>
        </w:pBdr>
        <w:shd w:val="clear" w:color="auto" w:fill="FFFFFF"/>
        <w:tabs>
          <w:tab w:val="center" w:pos="4252"/>
          <w:tab w:val="right" w:pos="8504"/>
        </w:tabs>
        <w:spacing w:line="240" w:lineRule="auto"/>
        <w:jc w:val="both"/>
        <w:rPr>
          <w:b/>
          <w:sz w:val="24"/>
          <w:szCs w:val="24"/>
        </w:rPr>
      </w:pPr>
      <w:r w:rsidRPr="00F40F52">
        <w:rPr>
          <w:b/>
          <w:sz w:val="24"/>
          <w:szCs w:val="24"/>
        </w:rPr>
        <w:t xml:space="preserve">Laguna/SC </w:t>
      </w:r>
    </w:p>
    <w:p w:rsidR="00346CE1" w:rsidRPr="00F40F52" w:rsidRDefault="003A57F7" w:rsidP="003A57F7">
      <w:pPr>
        <w:pBdr>
          <w:top w:val="single" w:sz="4" w:space="1" w:color="auto"/>
          <w:left w:val="single" w:sz="4" w:space="4" w:color="auto"/>
          <w:bottom w:val="single" w:sz="4" w:space="1" w:color="auto"/>
          <w:right w:val="single" w:sz="4" w:space="4" w:color="auto"/>
        </w:pBdr>
        <w:shd w:val="clear" w:color="auto" w:fill="FFFFFF"/>
        <w:tabs>
          <w:tab w:val="center" w:pos="4252"/>
          <w:tab w:val="right" w:pos="8504"/>
        </w:tabs>
        <w:spacing w:line="240" w:lineRule="auto"/>
        <w:jc w:val="both"/>
        <w:rPr>
          <w:b/>
          <w:sz w:val="24"/>
          <w:szCs w:val="24"/>
        </w:rPr>
      </w:pPr>
      <w:r w:rsidRPr="00F40F52">
        <w:rPr>
          <w:b/>
          <w:sz w:val="24"/>
          <w:szCs w:val="24"/>
        </w:rPr>
        <w:t>88.790.000</w:t>
      </w:r>
    </w:p>
    <w:p w:rsidR="00346CE1" w:rsidRPr="00F40F52" w:rsidRDefault="00346CE1">
      <w:pPr>
        <w:shd w:val="clear" w:color="auto" w:fill="FFFFFF"/>
        <w:tabs>
          <w:tab w:val="center" w:pos="4252"/>
          <w:tab w:val="right" w:pos="8504"/>
        </w:tabs>
        <w:spacing w:line="240" w:lineRule="auto"/>
        <w:jc w:val="both"/>
        <w:rPr>
          <w:sz w:val="24"/>
          <w:szCs w:val="24"/>
        </w:rPr>
      </w:pPr>
    </w:p>
    <w:p w:rsidR="0073272D" w:rsidRPr="00F40F52" w:rsidRDefault="0073272D" w:rsidP="0073272D">
      <w:pPr>
        <w:shd w:val="clear" w:color="auto" w:fill="FFFFFF"/>
        <w:tabs>
          <w:tab w:val="center" w:pos="4252"/>
          <w:tab w:val="right" w:pos="8504"/>
        </w:tabs>
        <w:spacing w:line="240" w:lineRule="auto"/>
        <w:jc w:val="both"/>
        <w:rPr>
          <w:sz w:val="24"/>
          <w:szCs w:val="24"/>
        </w:rPr>
      </w:pPr>
      <w:r w:rsidRPr="00F40F52">
        <w:rPr>
          <w:sz w:val="24"/>
          <w:szCs w:val="24"/>
        </w:rPr>
        <w:t>9.10. Caso a licitante não seja credenciada por falta de documentação os envelopes só poderão ser retirados no setor de licitação após finalizado o processo.</w:t>
      </w:r>
    </w:p>
    <w:p w:rsidR="0073272D" w:rsidRPr="00F40F52" w:rsidRDefault="0073272D">
      <w:pPr>
        <w:shd w:val="clear" w:color="auto" w:fill="FFFFFF"/>
        <w:tabs>
          <w:tab w:val="center" w:pos="4252"/>
          <w:tab w:val="right" w:pos="8504"/>
        </w:tabs>
        <w:spacing w:line="240" w:lineRule="auto"/>
        <w:jc w:val="both"/>
        <w:rPr>
          <w:sz w:val="24"/>
          <w:szCs w:val="24"/>
        </w:rPr>
      </w:pPr>
    </w:p>
    <w:p w:rsidR="00346CE1" w:rsidRPr="00F40F52" w:rsidRDefault="0073272D">
      <w:pPr>
        <w:shd w:val="clear" w:color="auto" w:fill="FFFFFF"/>
        <w:tabs>
          <w:tab w:val="center" w:pos="4252"/>
          <w:tab w:val="right" w:pos="8504"/>
        </w:tabs>
        <w:spacing w:line="240" w:lineRule="auto"/>
        <w:jc w:val="both"/>
        <w:rPr>
          <w:sz w:val="24"/>
          <w:szCs w:val="24"/>
        </w:rPr>
      </w:pPr>
      <w:r w:rsidRPr="00F40F52">
        <w:rPr>
          <w:sz w:val="24"/>
          <w:szCs w:val="24"/>
        </w:rPr>
        <w:t xml:space="preserve">9.11. </w:t>
      </w:r>
      <w:r w:rsidR="003A57F7" w:rsidRPr="00F40F52">
        <w:rPr>
          <w:sz w:val="24"/>
          <w:szCs w:val="24"/>
        </w:rPr>
        <w:t>Concluída a fase de credenciamento, as licitantes deverão entregar ao pregoeiro os envelopes da proposta de preços e dos documentos de habilitação, que serão rubricados, não sendo mais aceitas novas propostas.</w:t>
      </w:r>
    </w:p>
    <w:p w:rsidR="0073272D" w:rsidRPr="00F40F52" w:rsidRDefault="0073272D">
      <w:pPr>
        <w:shd w:val="clear" w:color="auto" w:fill="FFFFFF"/>
        <w:tabs>
          <w:tab w:val="center" w:pos="4252"/>
          <w:tab w:val="right" w:pos="8504"/>
        </w:tabs>
        <w:spacing w:line="240" w:lineRule="auto"/>
        <w:jc w:val="both"/>
        <w:rPr>
          <w:sz w:val="24"/>
          <w:szCs w:val="24"/>
        </w:rPr>
      </w:pPr>
    </w:p>
    <w:p w:rsidR="0073272D" w:rsidRPr="00F40F52" w:rsidRDefault="0073272D">
      <w:pPr>
        <w:shd w:val="clear" w:color="auto" w:fill="FFFFFF"/>
        <w:tabs>
          <w:tab w:val="center" w:pos="4252"/>
          <w:tab w:val="right" w:pos="8504"/>
        </w:tabs>
        <w:spacing w:line="240" w:lineRule="auto"/>
        <w:jc w:val="both"/>
        <w:rPr>
          <w:sz w:val="24"/>
          <w:szCs w:val="24"/>
        </w:rPr>
      </w:pPr>
      <w:r w:rsidRPr="00F40F52">
        <w:rPr>
          <w:sz w:val="24"/>
          <w:szCs w:val="24"/>
        </w:rPr>
        <w:t>9.12. Iniciada a Sessão Pública do Pregão, não cabe desistência da proposta.</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b/>
          <w:sz w:val="24"/>
          <w:szCs w:val="24"/>
        </w:rPr>
        <w:t>10 DA PROPOSTA</w:t>
      </w:r>
      <w:r w:rsidRPr="00F40F52">
        <w:rPr>
          <w:sz w:val="24"/>
          <w:szCs w:val="24"/>
        </w:rPr>
        <w:t xml:space="preserve"> </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10.1 A proposta deverá ser apresentada em envelope fechado (envelope nº 01) conforme item 8.1, no horário e data definidos no preâmbulo do Edital.</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10.2 A proposta de preços das proponentes deverá ser redigida em Língua Portuguesa, salvo quanto às expressões técnicas de uso corrente, em documento original, em 01 (uma) via com utilização de editor de textos computacional, sem emendas e/ou rasuras que afetem sua idoneidade, sendo assinada e rubricada em todas as folhas, fazendo constar os seguintes elementos:</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a) nome da proponente, endereço completo, telefone, CNPJ e inscrição estadual e/ou municipal;</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b) número do Pregão;</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c) a descrição quanto ao objeto ofertado a ser fornecido, constando o valor unitário e total (conforme tabela de quantitativos constante no Anexo I) para cada </w:t>
      </w:r>
      <w:r w:rsidR="00FC1626" w:rsidRPr="00F40F52">
        <w:rPr>
          <w:sz w:val="24"/>
          <w:szCs w:val="24"/>
        </w:rPr>
        <w:t>item/</w:t>
      </w:r>
      <w:r w:rsidRPr="00F40F52">
        <w:rPr>
          <w:sz w:val="24"/>
          <w:szCs w:val="24"/>
        </w:rPr>
        <w:t>lote que o licitante vier a participar, em moeda corrente nacional, com 02 (duas) casas decimais, apurado à data de sua apresentação, sem inclusão de qualquer encargo financeiro ou previsão inflacionária. No preço proposto deverão estar incluídas, além do lucro, todas as despesas, tributos e custos, diretos ou indiretos, relacionadas com o fornecimento do objeto da presente licitação;</w:t>
      </w:r>
    </w:p>
    <w:p w:rsidR="0096510D" w:rsidRPr="00F40F52" w:rsidRDefault="0096510D">
      <w:pPr>
        <w:shd w:val="clear" w:color="auto" w:fill="FFFFFF"/>
        <w:tabs>
          <w:tab w:val="center" w:pos="4252"/>
          <w:tab w:val="right" w:pos="8504"/>
        </w:tabs>
        <w:spacing w:line="240" w:lineRule="auto"/>
        <w:jc w:val="both"/>
        <w:rPr>
          <w:sz w:val="24"/>
          <w:szCs w:val="24"/>
        </w:rPr>
      </w:pPr>
      <w:r w:rsidRPr="00F40F52">
        <w:rPr>
          <w:sz w:val="24"/>
          <w:szCs w:val="24"/>
        </w:rPr>
        <w:t>d) Conter prazo de validade, de no mínimo 60 (sessenta) dias a contar da data da abertura das propostas, sendo esse o prazo considerado, em caso de omissão.</w:t>
      </w:r>
    </w:p>
    <w:p w:rsidR="003A57F7" w:rsidRPr="00F40F52" w:rsidRDefault="003A57F7" w:rsidP="004F3741">
      <w:pPr>
        <w:pStyle w:val="Corpodetexto"/>
        <w:ind w:right="107"/>
        <w:rPr>
          <w:rFonts w:ascii="Arial" w:hAnsi="Arial" w:cs="Arial"/>
          <w:sz w:val="24"/>
          <w:szCs w:val="24"/>
        </w:rPr>
      </w:pPr>
      <w:r w:rsidRPr="00F40F52">
        <w:rPr>
          <w:rFonts w:ascii="Arial" w:hAnsi="Arial" w:cs="Arial"/>
          <w:sz w:val="24"/>
          <w:szCs w:val="24"/>
        </w:rPr>
        <w:t xml:space="preserve">d) </w:t>
      </w:r>
      <w:r w:rsidR="004F3741" w:rsidRPr="00F40F52">
        <w:rPr>
          <w:rFonts w:ascii="Arial" w:hAnsi="Arial" w:cs="Arial"/>
          <w:sz w:val="24"/>
          <w:szCs w:val="24"/>
        </w:rPr>
        <w:t xml:space="preserve">poderá ser utilizado o modelo (ANEXO </w:t>
      </w:r>
      <w:r w:rsidR="003F3DCB" w:rsidRPr="00F40F52">
        <w:rPr>
          <w:rFonts w:ascii="Arial" w:hAnsi="Arial" w:cs="Arial"/>
          <w:sz w:val="24"/>
          <w:szCs w:val="24"/>
        </w:rPr>
        <w:t>I</w:t>
      </w:r>
      <w:r w:rsidR="004F3741" w:rsidRPr="00F40F52">
        <w:rPr>
          <w:rFonts w:ascii="Arial" w:hAnsi="Arial" w:cs="Arial"/>
          <w:sz w:val="24"/>
          <w:szCs w:val="24"/>
        </w:rPr>
        <w:t>V) deste Edital.</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10.3 Serão desclassificadas as Propostas Comerciais que:</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a) estiverem em desacordo com qualquer exigência disposta neste Edital;</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10.4 As empresas poderão PREFERENCIALMENTE apresentar suas propostas no Sistema </w:t>
      </w:r>
      <w:proofErr w:type="spellStart"/>
      <w:r w:rsidRPr="00F40F52">
        <w:rPr>
          <w:sz w:val="24"/>
          <w:szCs w:val="24"/>
        </w:rPr>
        <w:t>Betha</w:t>
      </w:r>
      <w:proofErr w:type="spellEnd"/>
      <w:r w:rsidRPr="00F40F52">
        <w:rPr>
          <w:sz w:val="24"/>
          <w:szCs w:val="24"/>
        </w:rPr>
        <w:t xml:space="preserve"> Auto Cotação, sendo que os arquivos para formulação da proposta serão </w:t>
      </w:r>
      <w:r w:rsidRPr="00F40F52">
        <w:rPr>
          <w:sz w:val="24"/>
          <w:szCs w:val="24"/>
        </w:rPr>
        <w:lastRenderedPageBreak/>
        <w:t>fornecidos pelo Departamento de Compras, Licitações e Contratos do Município de Laguna/SC, perante solicitação do licitante, por meio do endereço e</w:t>
      </w:r>
      <w:r w:rsidR="005D026E" w:rsidRPr="00F40F52">
        <w:rPr>
          <w:sz w:val="24"/>
          <w:szCs w:val="24"/>
        </w:rPr>
        <w:t xml:space="preserve">letrônico: </w:t>
      </w:r>
      <w:proofErr w:type="spellStart"/>
      <w:proofErr w:type="gramStart"/>
      <w:r w:rsidR="005D026E" w:rsidRPr="00F40F52">
        <w:rPr>
          <w:sz w:val="24"/>
          <w:szCs w:val="24"/>
        </w:rPr>
        <w:t>licitacao</w:t>
      </w:r>
      <w:r w:rsidR="00A950BB" w:rsidRPr="00F40F52">
        <w:rPr>
          <w:sz w:val="24"/>
          <w:szCs w:val="24"/>
        </w:rPr>
        <w:t>@laguna.sc.gov,br</w:t>
      </w:r>
      <w:proofErr w:type="spellEnd"/>
      <w:proofErr w:type="gramEnd"/>
      <w:r w:rsidRPr="00F40F52">
        <w:rPr>
          <w:sz w:val="24"/>
          <w:szCs w:val="24"/>
        </w:rPr>
        <w:t>, que também estarão disponível no site www.laguna.sc.gov.br.</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10.4.1 Nas propostas impressas por meio do Sistema </w:t>
      </w:r>
      <w:proofErr w:type="spellStart"/>
      <w:r w:rsidRPr="00F40F52">
        <w:rPr>
          <w:sz w:val="24"/>
          <w:szCs w:val="24"/>
        </w:rPr>
        <w:t>Betha</w:t>
      </w:r>
      <w:proofErr w:type="spellEnd"/>
      <w:r w:rsidRPr="00F40F52">
        <w:rPr>
          <w:sz w:val="24"/>
          <w:szCs w:val="24"/>
        </w:rPr>
        <w:t xml:space="preserve"> Auto Cotação constam os itens deste Edital, com as especificações resumidas, </w:t>
      </w:r>
      <w:r w:rsidR="004F3741" w:rsidRPr="00F40F52">
        <w:rPr>
          <w:sz w:val="24"/>
          <w:szCs w:val="24"/>
        </w:rPr>
        <w:t xml:space="preserve">informação de unidades de medida também poderão estar diferentes no Sistema, </w:t>
      </w:r>
      <w:r w:rsidRPr="00F40F52">
        <w:rPr>
          <w:sz w:val="24"/>
          <w:szCs w:val="24"/>
        </w:rPr>
        <w:t xml:space="preserve">porém, para efeito de julgamento, serão consideradas as especificações </w:t>
      </w:r>
      <w:r w:rsidR="004F3741" w:rsidRPr="00F40F52">
        <w:rPr>
          <w:sz w:val="24"/>
          <w:szCs w:val="24"/>
        </w:rPr>
        <w:t xml:space="preserve">contidas </w:t>
      </w:r>
      <w:r w:rsidRPr="00F40F52">
        <w:rPr>
          <w:sz w:val="24"/>
          <w:szCs w:val="24"/>
        </w:rPr>
        <w:t>deste Edital.</w:t>
      </w:r>
    </w:p>
    <w:p w:rsidR="004F3741" w:rsidRPr="00F40F52" w:rsidRDefault="004F3741" w:rsidP="004F3741">
      <w:pPr>
        <w:jc w:val="both"/>
        <w:rPr>
          <w:sz w:val="24"/>
          <w:szCs w:val="24"/>
        </w:rPr>
      </w:pPr>
      <w:r w:rsidRPr="00F40F52">
        <w:rPr>
          <w:sz w:val="24"/>
          <w:szCs w:val="24"/>
        </w:rPr>
        <w:t xml:space="preserve">10.4.2. Apresentar </w:t>
      </w:r>
      <w:r w:rsidRPr="00F40F52">
        <w:rPr>
          <w:b/>
          <w:sz w:val="24"/>
          <w:szCs w:val="24"/>
        </w:rPr>
        <w:t>PREFERENCIALMENTE</w:t>
      </w:r>
      <w:r w:rsidRPr="00F40F52">
        <w:rPr>
          <w:sz w:val="24"/>
          <w:szCs w:val="24"/>
        </w:rPr>
        <w:t xml:space="preserve"> junto a proposta, (</w:t>
      </w:r>
      <w:r w:rsidR="0073272D" w:rsidRPr="00F40F52">
        <w:rPr>
          <w:sz w:val="24"/>
          <w:szCs w:val="24"/>
        </w:rPr>
        <w:t>Pen drive</w:t>
      </w:r>
      <w:r w:rsidRPr="00F40F52">
        <w:rPr>
          <w:sz w:val="24"/>
          <w:szCs w:val="24"/>
        </w:rPr>
        <w:t>), contendo os itens do Edital, com formulação da Proposta no Sistema “</w:t>
      </w:r>
      <w:proofErr w:type="spellStart"/>
      <w:r w:rsidRPr="00F40F52">
        <w:rPr>
          <w:sz w:val="24"/>
          <w:szCs w:val="24"/>
        </w:rPr>
        <w:t>Betha</w:t>
      </w:r>
      <w:proofErr w:type="spellEnd"/>
      <w:r w:rsidRPr="00F40F52">
        <w:rPr>
          <w:sz w:val="24"/>
          <w:szCs w:val="24"/>
        </w:rPr>
        <w:t xml:space="preserve"> Auto Cotação”, instruções no site </w:t>
      </w:r>
      <w:hyperlink r:id="rId10" w:history="1">
        <w:r w:rsidRPr="00F40F52">
          <w:rPr>
            <w:rStyle w:val="Hyperlink"/>
            <w:sz w:val="24"/>
            <w:szCs w:val="24"/>
          </w:rPr>
          <w:t>www.betha.com.br</w:t>
        </w:r>
      </w:hyperlink>
      <w:r w:rsidRPr="00F40F52">
        <w:rPr>
          <w:sz w:val="24"/>
          <w:szCs w:val="24"/>
        </w:rPr>
        <w:t>.</w:t>
      </w:r>
    </w:p>
    <w:p w:rsidR="0073272D" w:rsidRPr="00F40F52" w:rsidRDefault="0073272D" w:rsidP="004F3741">
      <w:pPr>
        <w:jc w:val="both"/>
        <w:rPr>
          <w:sz w:val="24"/>
          <w:szCs w:val="24"/>
        </w:rPr>
      </w:pPr>
      <w:r w:rsidRPr="00F40F52">
        <w:rPr>
          <w:sz w:val="24"/>
          <w:szCs w:val="24"/>
        </w:rPr>
        <w:t>10.4.2.1. O pen drive será devolvido para o licitante após o cadastro da proposta.</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10.5 A apresentação de proposta de preço implica na plena aceitação, por parte da proponente, das condições estabelecidas neste Edital e seus Anexos.</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10.6 A inobservância das determinações acima implicará na desclassificação da proponente. </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10.7 Independentemente de declaração expressa, a simples apresentação das propostas implica submissão a todas as condições estipuladas neste Edital e seus Anexos, sem prejuízo da estrita observância das normas contidas na legislação mencionada no preâmbulo deste Edital. </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b/>
          <w:sz w:val="24"/>
          <w:szCs w:val="24"/>
        </w:rPr>
      </w:pPr>
      <w:r w:rsidRPr="00F40F52">
        <w:rPr>
          <w:b/>
          <w:sz w:val="24"/>
          <w:szCs w:val="24"/>
        </w:rPr>
        <w:t>11 DA FORMA DE APRESENTAÇÃO DA HABILITAÇÃO</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11.1 Os documentos para habilitação deverão ser apresentados em envelope lacrado (envelope nº 02) conforme item 8.1, no horário e data definidos no preâmbulo do Edital.</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11.2 O envelope lacrado nº 02 (Habilitação) deverá </w:t>
      </w:r>
      <w:r w:rsidR="0091677A" w:rsidRPr="00F40F52">
        <w:rPr>
          <w:sz w:val="24"/>
          <w:szCs w:val="24"/>
        </w:rPr>
        <w:t xml:space="preserve">conter </w:t>
      </w:r>
      <w:r w:rsidR="0096510D" w:rsidRPr="00F40F52">
        <w:rPr>
          <w:sz w:val="24"/>
          <w:szCs w:val="24"/>
        </w:rPr>
        <w:t>os documentos</w:t>
      </w:r>
      <w:r w:rsidR="0091677A" w:rsidRPr="00F40F52">
        <w:rPr>
          <w:sz w:val="24"/>
          <w:szCs w:val="24"/>
        </w:rPr>
        <w:t xml:space="preserve"> solicitados</w:t>
      </w:r>
      <w:r w:rsidRPr="00F40F52">
        <w:rPr>
          <w:sz w:val="24"/>
          <w:szCs w:val="24"/>
        </w:rPr>
        <w:t xml:space="preserve"> apresentado em 01 (uma) via ORIGINAL ou cópia AUTENTICADA em cartório ou no Departamento de </w:t>
      </w:r>
      <w:r w:rsidR="0096510D" w:rsidRPr="00F40F52">
        <w:rPr>
          <w:sz w:val="24"/>
          <w:szCs w:val="24"/>
        </w:rPr>
        <w:t xml:space="preserve">Licitação </w:t>
      </w:r>
      <w:r w:rsidRPr="00F40F52">
        <w:rPr>
          <w:sz w:val="24"/>
          <w:szCs w:val="24"/>
        </w:rPr>
        <w:t>do Município.</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11.2.1 A autenticação no Departamento de Documentação do Município </w:t>
      </w:r>
      <w:r w:rsidRPr="00F40F52">
        <w:rPr>
          <w:b/>
          <w:sz w:val="24"/>
          <w:szCs w:val="24"/>
        </w:rPr>
        <w:t>deve</w:t>
      </w:r>
      <w:r w:rsidRPr="00F40F52">
        <w:rPr>
          <w:sz w:val="24"/>
          <w:szCs w:val="24"/>
        </w:rPr>
        <w:t xml:space="preserve"> ser feita antes do início da Sessão e todos os documentos deverão estar, preferencialmente, rubricados e paginados. (Exemplo: 1/5, 2/</w:t>
      </w:r>
      <w:proofErr w:type="gramStart"/>
      <w:r w:rsidRPr="00F40F52">
        <w:rPr>
          <w:sz w:val="24"/>
          <w:szCs w:val="24"/>
        </w:rPr>
        <w:t>5,...</w:t>
      </w:r>
      <w:proofErr w:type="gramEnd"/>
      <w:r w:rsidRPr="00F40F52">
        <w:rPr>
          <w:sz w:val="24"/>
          <w:szCs w:val="24"/>
        </w:rPr>
        <w:t>.5/5)</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11.3 Quando o certificado/certidão for emitido por sistema eletrônico, poderá ser apresentado no original ou em fotocópia, mas sua aceitação fica condicionada à verificação da autenticidade pela Internet ou junto ao órgão emissor.</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11.4 Os documentos apresentados deverão estar em nome do licitante responsável pelo contrato/fornecimento com o número do CNPJ e endereço respectivo.</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11.4.1 Se o licitante responsável pelo contrato/fornecimento for a matriz, todos os documentos deverão estar em nome da matriz.</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lastRenderedPageBreak/>
        <w:t xml:space="preserve">11.4.2 Se o licitante responsável pelo contrato/fornecimento for a filial, todos os documentos deverão estar em nome da filial. </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11.4.2.1 Quando houver certidões referentes à arrecadação centralizada, poderá a filial apresentar negativas da matriz, normalmente as da Fazenda Federal, INSS, FGTS e CNDT, conforme Acórdão 3056/2008 do Tribunal de Contas da União.</w:t>
      </w:r>
      <w:r w:rsidR="0083429E" w:rsidRPr="00F40F52">
        <w:rPr>
          <w:sz w:val="24"/>
          <w:szCs w:val="24"/>
        </w:rPr>
        <w:t xml:space="preserve"> </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11.5 Quanto ao prazo de validade dos documentos, é preciso considerar que:</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a) todos os documentos precisam estar dentro do prazo;</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b) os documentos que omitirem o prazo serão considerados como válidos pelo período de 06 (seis) meses, em conformidade com os emitidos pela Fazenda Federal, pelo princípio da analogia, previsto no artigo 4° da Lei de Introdução do Código Civil;</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c) a documentação exigida deverá ter validade, no mínimo, até a data prevista para a SPPP;</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d) documentação vincenda até a data do Contrato deverá ser reapresentada. </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b/>
          <w:sz w:val="24"/>
          <w:szCs w:val="24"/>
        </w:rPr>
      </w:pPr>
      <w:r w:rsidRPr="00F40F52">
        <w:rPr>
          <w:b/>
          <w:sz w:val="24"/>
          <w:szCs w:val="24"/>
        </w:rPr>
        <w:t>12</w:t>
      </w:r>
      <w:r w:rsidR="00F84C81" w:rsidRPr="00F40F52">
        <w:rPr>
          <w:b/>
          <w:sz w:val="24"/>
          <w:szCs w:val="24"/>
        </w:rPr>
        <w:t>.</w:t>
      </w:r>
      <w:r w:rsidRPr="00F40F52">
        <w:rPr>
          <w:b/>
          <w:sz w:val="24"/>
          <w:szCs w:val="24"/>
        </w:rPr>
        <w:t xml:space="preserve"> DA HABILITAÇÃO</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b/>
          <w:sz w:val="24"/>
          <w:szCs w:val="24"/>
        </w:rPr>
      </w:pPr>
      <w:r w:rsidRPr="00F40F52">
        <w:rPr>
          <w:b/>
          <w:sz w:val="24"/>
          <w:szCs w:val="24"/>
        </w:rPr>
        <w:t xml:space="preserve">12.1 Quanto à qualificação jurídica: </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I - Sociedades Comerciais em Geral: Contrato Social em vigor e última alteração, se houver, devidamente registrado na Junta Comercial do Estado. Se o Contrato Social for apresentado na fase de credenciamento, não se fará necessário nesta fase;</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II - Sociedades Anônimas: ata da Assembleia Geral que aprovou o Estatuto Social em vigor e a ata da Assembleia Geral que elegeu seus administradores, comprovadas por meio de publicação legal. Se a ata for apresentada na fase de credenciamento, não se fará necessária nesta fase.</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12.1.1 No que couber, os documentos referidos nos incisos I e II poderão ser substituídos por Certidão Simplificada emitida pela Junta Comercial do Estado, da sede da empresa.</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12.1.2 Na apresentação do Estatuto ou Contrato Social em vigor e última alteração, se houver, deverá constar além da denominação social, a identificação do ramo de atividade da empresa, que deverá ser compatível com o objeto licitado.</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b/>
          <w:sz w:val="24"/>
          <w:szCs w:val="24"/>
        </w:rPr>
      </w:pPr>
      <w:r w:rsidRPr="00F40F52">
        <w:rPr>
          <w:b/>
          <w:sz w:val="24"/>
          <w:szCs w:val="24"/>
        </w:rPr>
        <w:t>12.2 Quanto à regularidade fiscal e trabalhista:</w:t>
      </w:r>
    </w:p>
    <w:p w:rsidR="00346CE1" w:rsidRPr="00F40F52" w:rsidRDefault="00FB3D0B">
      <w:pPr>
        <w:shd w:val="clear" w:color="auto" w:fill="FFFFFF"/>
        <w:tabs>
          <w:tab w:val="center" w:pos="4252"/>
          <w:tab w:val="right" w:pos="8504"/>
        </w:tabs>
        <w:spacing w:line="240" w:lineRule="auto"/>
        <w:jc w:val="both"/>
        <w:rPr>
          <w:sz w:val="24"/>
          <w:szCs w:val="24"/>
        </w:rPr>
      </w:pPr>
      <w:r w:rsidRPr="00F40F52">
        <w:rPr>
          <w:sz w:val="24"/>
          <w:szCs w:val="24"/>
        </w:rPr>
        <w:t xml:space="preserve">12.2.1. </w:t>
      </w:r>
      <w:r w:rsidR="003A57F7" w:rsidRPr="00F40F52">
        <w:rPr>
          <w:sz w:val="24"/>
          <w:szCs w:val="24"/>
        </w:rPr>
        <w:t xml:space="preserve"> - Prova de inscrição no Cadastro Nacional de Pessoas Jurídicas (CNPJ), com situação regular perante a Secretaria da Receita Federal (SRF);</w:t>
      </w:r>
    </w:p>
    <w:p w:rsidR="00346CE1" w:rsidRPr="00F40F52" w:rsidRDefault="00FB3D0B">
      <w:pPr>
        <w:shd w:val="clear" w:color="auto" w:fill="FFFFFF"/>
        <w:tabs>
          <w:tab w:val="center" w:pos="4252"/>
          <w:tab w:val="right" w:pos="8504"/>
        </w:tabs>
        <w:spacing w:line="240" w:lineRule="auto"/>
        <w:jc w:val="both"/>
        <w:rPr>
          <w:sz w:val="24"/>
          <w:szCs w:val="24"/>
        </w:rPr>
      </w:pPr>
      <w:r w:rsidRPr="00F40F52">
        <w:rPr>
          <w:sz w:val="24"/>
          <w:szCs w:val="24"/>
        </w:rPr>
        <w:t xml:space="preserve">12.2.2. </w:t>
      </w:r>
      <w:r w:rsidR="003A57F7" w:rsidRPr="00F40F52">
        <w:rPr>
          <w:sz w:val="24"/>
          <w:szCs w:val="24"/>
        </w:rPr>
        <w:t xml:space="preserve">- Prova de regularidade para com as Fazendas Federal, Estadual e Municipal da sede da empresa licitante, na forma da Lei; </w:t>
      </w:r>
    </w:p>
    <w:p w:rsidR="00346CE1" w:rsidRPr="00F40F52" w:rsidRDefault="00FB3D0B">
      <w:pPr>
        <w:shd w:val="clear" w:color="auto" w:fill="FFFFFF"/>
        <w:tabs>
          <w:tab w:val="center" w:pos="4252"/>
          <w:tab w:val="right" w:pos="8504"/>
        </w:tabs>
        <w:spacing w:line="240" w:lineRule="auto"/>
        <w:jc w:val="both"/>
        <w:rPr>
          <w:sz w:val="24"/>
          <w:szCs w:val="24"/>
        </w:rPr>
      </w:pPr>
      <w:r w:rsidRPr="00F40F52">
        <w:rPr>
          <w:sz w:val="24"/>
          <w:szCs w:val="24"/>
        </w:rPr>
        <w:t>12.2.3.</w:t>
      </w:r>
      <w:r w:rsidR="003A57F7" w:rsidRPr="00F40F52">
        <w:rPr>
          <w:sz w:val="24"/>
          <w:szCs w:val="24"/>
        </w:rPr>
        <w:t xml:space="preserve"> - Pr</w:t>
      </w:r>
      <w:r w:rsidR="0046120B" w:rsidRPr="00F40F52">
        <w:rPr>
          <w:sz w:val="24"/>
          <w:szCs w:val="24"/>
        </w:rPr>
        <w:t xml:space="preserve">ova de regularidade relativa </w:t>
      </w:r>
      <w:r w:rsidR="003A57F7" w:rsidRPr="00F40F52">
        <w:rPr>
          <w:sz w:val="24"/>
          <w:szCs w:val="24"/>
        </w:rPr>
        <w:t>ao Fundo de Garantia por Tempo de Serviço (CRF/FGTS), demonstrando situação regular no cumprimento dos encargos sociais instituídos por Lei;</w:t>
      </w:r>
    </w:p>
    <w:p w:rsidR="00346CE1" w:rsidRPr="00F40F52" w:rsidRDefault="00FB3D0B">
      <w:pPr>
        <w:shd w:val="clear" w:color="auto" w:fill="FFFFFF"/>
        <w:tabs>
          <w:tab w:val="center" w:pos="4252"/>
          <w:tab w:val="right" w:pos="8504"/>
        </w:tabs>
        <w:spacing w:line="240" w:lineRule="auto"/>
        <w:jc w:val="both"/>
        <w:rPr>
          <w:sz w:val="24"/>
          <w:szCs w:val="24"/>
        </w:rPr>
      </w:pPr>
      <w:r w:rsidRPr="00F40F52">
        <w:rPr>
          <w:sz w:val="24"/>
          <w:szCs w:val="24"/>
        </w:rPr>
        <w:t xml:space="preserve">12.2.4. </w:t>
      </w:r>
      <w:r w:rsidR="003A57F7" w:rsidRPr="00F40F52">
        <w:rPr>
          <w:sz w:val="24"/>
          <w:szCs w:val="24"/>
        </w:rPr>
        <w:t>- Prova de inexistência de débitos inadimplidos perante a Justiça do Trabalho, mediante a apresentação de Certidão Negativa de Débitos Trabalhistas (CNDT);</w:t>
      </w:r>
    </w:p>
    <w:p w:rsidR="001C50D6" w:rsidRPr="00F40F52" w:rsidRDefault="001C50D6">
      <w:pPr>
        <w:shd w:val="clear" w:color="auto" w:fill="FFFFFF"/>
        <w:tabs>
          <w:tab w:val="center" w:pos="4252"/>
          <w:tab w:val="right" w:pos="8504"/>
        </w:tabs>
        <w:spacing w:line="240" w:lineRule="auto"/>
        <w:jc w:val="both"/>
        <w:rPr>
          <w:sz w:val="24"/>
          <w:szCs w:val="24"/>
        </w:rPr>
      </w:pPr>
    </w:p>
    <w:p w:rsidR="0096510D" w:rsidRPr="00F40F52" w:rsidRDefault="0096510D" w:rsidP="0096510D">
      <w:pPr>
        <w:shd w:val="clear" w:color="auto" w:fill="FFFFFF"/>
        <w:tabs>
          <w:tab w:val="center" w:pos="4252"/>
          <w:tab w:val="right" w:pos="8504"/>
        </w:tabs>
        <w:spacing w:line="240" w:lineRule="auto"/>
        <w:jc w:val="both"/>
        <w:rPr>
          <w:b/>
          <w:sz w:val="24"/>
          <w:szCs w:val="24"/>
        </w:rPr>
      </w:pPr>
      <w:r w:rsidRPr="00F40F52">
        <w:rPr>
          <w:b/>
          <w:sz w:val="24"/>
          <w:szCs w:val="24"/>
        </w:rPr>
        <w:t xml:space="preserve">12.3. Relativos à Qualificação Econômico-Financeira: </w:t>
      </w:r>
    </w:p>
    <w:p w:rsidR="0096510D" w:rsidRPr="00F40F52" w:rsidRDefault="0096510D" w:rsidP="0096510D">
      <w:pPr>
        <w:shd w:val="clear" w:color="auto" w:fill="FFFFFF"/>
        <w:tabs>
          <w:tab w:val="center" w:pos="4252"/>
          <w:tab w:val="right" w:pos="8504"/>
        </w:tabs>
        <w:spacing w:line="240" w:lineRule="auto"/>
        <w:jc w:val="both"/>
        <w:rPr>
          <w:b/>
          <w:sz w:val="24"/>
          <w:szCs w:val="24"/>
        </w:rPr>
      </w:pPr>
    </w:p>
    <w:p w:rsidR="0096510D" w:rsidRPr="00F40F52" w:rsidRDefault="0096510D" w:rsidP="0096510D">
      <w:pPr>
        <w:shd w:val="clear" w:color="auto" w:fill="FFFFFF"/>
        <w:tabs>
          <w:tab w:val="center" w:pos="4252"/>
          <w:tab w:val="right" w:pos="8504"/>
        </w:tabs>
        <w:spacing w:line="240" w:lineRule="auto"/>
        <w:jc w:val="both"/>
        <w:rPr>
          <w:sz w:val="24"/>
          <w:szCs w:val="24"/>
        </w:rPr>
      </w:pPr>
      <w:r w:rsidRPr="00F40F52">
        <w:rPr>
          <w:sz w:val="24"/>
          <w:szCs w:val="24"/>
        </w:rPr>
        <w:t xml:space="preserve">12.3.1. A documentação relativa à qualificação econômico-financeira consistirá em certidão negativa de falência ou concordata, expedida pelo distribuidor da sede da pessoa jurídica, </w:t>
      </w:r>
      <w:r w:rsidRPr="00F40F52">
        <w:rPr>
          <w:sz w:val="24"/>
          <w:szCs w:val="24"/>
        </w:rPr>
        <w:lastRenderedPageBreak/>
        <w:t>com data de emissão não superior a 180 (cento e oitenta) dias, quando não constar expressamente no documento o seu prazo de validade; em conformidade com a Resolução Conjunta GP/CGJ n. 6/2023.</w:t>
      </w:r>
    </w:p>
    <w:p w:rsidR="0096510D" w:rsidRPr="00F40F52" w:rsidRDefault="0096510D">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b/>
          <w:sz w:val="24"/>
          <w:szCs w:val="24"/>
        </w:rPr>
      </w:pPr>
      <w:r w:rsidRPr="00F40F52">
        <w:rPr>
          <w:b/>
          <w:sz w:val="24"/>
          <w:szCs w:val="24"/>
        </w:rPr>
        <w:t>13 DA SESSÃO PÚBLICA DO PREGÃO</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 </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13.1 No dia, hora e local designados neste Edital, serão recebidos os envelopes Proposta e Habilitação, devidamente lacrados.</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13.2 No dia, hora e local designados neste Edital, na presença dos licitantes e demais pessoas presentes ao ato público, o pregoeiro declarará aberta a SPPP.</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13.3 Em seguida, o pregoeiro passará ao credenciamento dos licitantes, nos termos do item 9 (Do Credenciamento), devendo providenciar a assinatura dos licitantes credenciados na declaração de que cumprem as condições de habilitação, conforme modelo constante no Anexo III para, então, encaminhar os envelopes distintos aos licitantes credenciados para conferência dos lacres e protocolos.</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13.4 Serão abertos, em primeiro lugar, os envelopes contendo as propostas, ocasião em que será procedida a verificação da sua conformidade com os requisitos estabelecidos neste instrumento.</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13.4.1 A desclassificação da proposta do licitante importa preclusão do seu direito de participar da fase de lances verbais.</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13.5</w:t>
      </w:r>
      <w:r w:rsidRPr="00F40F52">
        <w:rPr>
          <w:b/>
          <w:sz w:val="24"/>
          <w:szCs w:val="24"/>
        </w:rPr>
        <w:t xml:space="preserve"> </w:t>
      </w:r>
      <w:r w:rsidRPr="00F40F52">
        <w:rPr>
          <w:sz w:val="24"/>
          <w:szCs w:val="24"/>
        </w:rPr>
        <w:t>Em nenhuma hipótese poderá ser alterado o conteúdo da proposta apresentada, ressalvadas apenas aquelas destinadas a sanar evidentes erros formais.</w:t>
      </w:r>
    </w:p>
    <w:p w:rsidR="00346CE1" w:rsidRPr="00F40F52" w:rsidRDefault="00346CE1">
      <w:pPr>
        <w:shd w:val="clear" w:color="auto" w:fill="FFFFFF"/>
        <w:tabs>
          <w:tab w:val="center" w:pos="4252"/>
          <w:tab w:val="right" w:pos="8504"/>
        </w:tabs>
        <w:spacing w:line="240" w:lineRule="auto"/>
        <w:jc w:val="both"/>
        <w:rPr>
          <w:b/>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13.5.1 Serão corrigidos automaticamente pelo pregoeiro quaisquer erros de soma e/ou multiplicação.</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13.5.2 A falta de data e/ou rubrica da proposta poderá ser suprida pelo representante legal presente à Sessão do Pregão.</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13.5.3 Falta do CNPJ e/ou endereço completo poderá também ser preenchida pelos dados constantes dos documentos apresentados no envelope n° 02 (Habilitação).</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13.5.4 Item relativo a dados bancários do licitante não gerarão a sua desclassificação, pois poderão ser preenchidos para a assinatura do Contrato.</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13.5.5 Havendo divergência entre os valores unitário e total, prevalecerá o unitário e na divergência entre o valor unitário por extenso e o valor numérico, prevalecerá o menor.</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13.6 As propostas serão encaminhadas aos credenciados para rubrica e conferência.</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proofErr w:type="gramStart"/>
      <w:r w:rsidRPr="00F40F52">
        <w:rPr>
          <w:sz w:val="24"/>
          <w:szCs w:val="24"/>
        </w:rPr>
        <w:t>13.7 Caso</w:t>
      </w:r>
      <w:proofErr w:type="gramEnd"/>
      <w:r w:rsidRPr="00F40F52">
        <w:rPr>
          <w:sz w:val="24"/>
          <w:szCs w:val="24"/>
        </w:rPr>
        <w:t xml:space="preserve"> duas ou mais propostas iniciais apresentem preços iguais, será realizado sorteio para determinação da ordem de oferta dos lances.</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lastRenderedPageBreak/>
        <w:t>13.8 No curso da Sessão, dentre as propostas classificadas, o autor da oferta de valor mais baixo e o das ofertas com preços até 10% (dez por cento) superior àquela poderão fazer lances verbais e sucessivos, até a proclamação do vencedor.</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13.9 Não havendo pelo menos 03 (três) ofertas nas condições definidas no subitem 13.8,</w:t>
      </w:r>
      <w:r w:rsidRPr="00F40F52">
        <w:rPr>
          <w:sz w:val="24"/>
          <w:szCs w:val="24"/>
          <w:highlight w:val="green"/>
        </w:rPr>
        <w:t xml:space="preserve"> </w:t>
      </w:r>
      <w:r w:rsidRPr="00F40F52">
        <w:rPr>
          <w:sz w:val="24"/>
          <w:szCs w:val="24"/>
        </w:rPr>
        <w:t>poderão os autores das melhores propostas, até o máximo de 03 (três), oferecer novos lances verbais e sucessivos, quaisquer que sejam os preços oferecidos.</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13.10 A oferta dos lances deverá ser efetuada considerando o preço </w:t>
      </w:r>
      <w:r w:rsidR="00FB3D0B" w:rsidRPr="00F40F52">
        <w:rPr>
          <w:sz w:val="24"/>
          <w:szCs w:val="24"/>
        </w:rPr>
        <w:t>por lote</w:t>
      </w:r>
      <w:r w:rsidRPr="00F40F52">
        <w:rPr>
          <w:sz w:val="24"/>
          <w:szCs w:val="24"/>
        </w:rPr>
        <w:t>, no momento em que for conferida a palavra ao licitante, na ordem decrescente dos preços.</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13.11 É vedada a oferta de lance com vista ao empate.</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13.12 A desistência em apresentar lance verbal, quando convocado pelo pregoeiro, implicará exclusão do licitante da etapa de lances verbais. Será mantido o último preço apresentado pelo licitante, para efeito de ordenação das propostas.</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13.13 O encerramento da etapa competitiva dar-se-á quando, indagados pelo pregoeiro, os licitantes manifestarem seu desinteresse em apresentar novos lances.</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13.14 Encerrada a etapa competitiva de lances e ordenadas as ofertas de acordo com o menor preço apresentado, o pregoeiro verificará a aceitabilidade do melhor preço ofertado, comparando-o com os preços estimados pela Administração Pública Municipal ou com os preços praticados no mercado.</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13.15 Considera-se preço excessivo, para os fins de avaliação da aceitabilidade do preço proposto, aquele que estiver 10% (dez por cento) acima do valor estimado ou do preço praticado no mercado aferido pela Administração Pública Municipal, devidamente atualizado até a data da abertura do envelope nº 01 (Proposta), utilizando-se, para o cálculo de atualização, o Índice Geral de Preços de Mercado (IGPM), publicado pela Fundação Getúlio Vargas na ocasião.</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13.16 Sendo aceitável a proposta de menor preço por item, lote ou global (conforme o caso), o pregoeiro procederá a abertura do envelope contendo os documentos de “habilitação” do licitante que apresentou a melhor proposta, para verificação do atendimento das condições de habilitação fixadas no item 11 (Da forma de Apresentação da Habilitação) e item n° 12 (Da Habilitação) deste Edital.</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13.16.1 O pregoeiro, a seu critério, poderá efetuar a análise dos documentos de habilitação ao final da etapa de lances, para o bom andamento da SPPP.</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13.17 Se a oferta não for aceitável por apresentar preço excessivo, o pregoeiro poderá negociar com o licitante vencedor, com vista a obter preço melhor.</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13.18 Obtido preço aceitável em decorrência da negociação, proceder-se-á na forma do disposto no subitem 13.16.</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lastRenderedPageBreak/>
        <w:t xml:space="preserve">13.19 Se a oferta não for aceitável ou se o licitante desatender às exigências </w:t>
      </w:r>
      <w:proofErr w:type="spellStart"/>
      <w:r w:rsidRPr="00F40F52">
        <w:rPr>
          <w:sz w:val="24"/>
          <w:szCs w:val="24"/>
        </w:rPr>
        <w:t>habilitatórias</w:t>
      </w:r>
      <w:proofErr w:type="spellEnd"/>
      <w:r w:rsidRPr="00F40F52">
        <w:rPr>
          <w:sz w:val="24"/>
          <w:szCs w:val="24"/>
        </w:rPr>
        <w:t>, o pregoeiro examinará a oferta subsequente, verificando a sua aceitabilidade e procedendo a habilitação do proponente, na ordem de classificação, e assim sucessivamente, até a apuração de uma proposta que atenda ao Edital, sendo o respectivo licitante declarado vencedor.</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13.20 Serão inabilitados os licitantes que não apresentarem a documentação em situação regular, conforme estabelecido no item 11 (Da Forma de Apresentação da Habilitação) e item 12 (Da Habilitação) deste Edital.</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13.21 O pregoeiro manterá em seu poder os envelopes nº 2 (Habilitação), apresentados pelos demais licitantes até a entrega definitiva do objeto licitado. Após essa etapa, inutilizará os mesmos.</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13.22 Da Sessão Pública será lavrada ata circunstanciada, devendo ser assinada pelo pregoeiro e por todos os licitantes presentes.</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b/>
          <w:sz w:val="24"/>
          <w:szCs w:val="24"/>
          <w:u w:val="single"/>
        </w:rPr>
      </w:pPr>
      <w:r w:rsidRPr="00F40F52">
        <w:rPr>
          <w:b/>
          <w:sz w:val="24"/>
          <w:szCs w:val="24"/>
        </w:rPr>
        <w:t>14 DO RECURSO</w:t>
      </w:r>
    </w:p>
    <w:p w:rsidR="00346CE1" w:rsidRPr="00F40F52" w:rsidRDefault="003A57F7">
      <w:pPr>
        <w:shd w:val="clear" w:color="auto" w:fill="FFFFFF"/>
        <w:tabs>
          <w:tab w:val="center" w:pos="4252"/>
          <w:tab w:val="right" w:pos="8504"/>
        </w:tabs>
        <w:spacing w:line="240" w:lineRule="auto"/>
        <w:jc w:val="both"/>
        <w:rPr>
          <w:sz w:val="24"/>
          <w:szCs w:val="24"/>
          <w:u w:val="single"/>
        </w:rPr>
      </w:pPr>
      <w:r w:rsidRPr="00F40F52">
        <w:rPr>
          <w:sz w:val="24"/>
          <w:szCs w:val="24"/>
          <w:u w:val="single"/>
        </w:rPr>
        <w:t xml:space="preserve"> </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14.1 Habilitada a proponente, o pregoeiro solicitará aos demais credenciados se desejam manifestar interesse em interpor recurso.</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 </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14.2 Havendo interesse, a proponente deverá manifestar motivadamente sua intenção de interpor recurso, explicitando sucintamente suas razões, cabendo ao pregoeiro deliberar sobre o aceite do recurso.</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 </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14.2.1 A intenção motivada de recorrer é aquela que identifica, objetivamente, os fatos e o direito que a proponente pretende que sejam revistos pelo pregoeiro.</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 </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14.3 A proponente que manifestar a intenção de recurso e o mesmo ter sido aceito pelo pregoeiro disporá do prazo de 03 (três) dias para a apresentação do recurso, limitado às razões apresentadas durante a Sessão Pública, o qual deverá ser </w:t>
      </w:r>
      <w:r w:rsidR="00324FD9" w:rsidRPr="00F40F52">
        <w:rPr>
          <w:sz w:val="24"/>
          <w:szCs w:val="24"/>
        </w:rPr>
        <w:t>encaminhado</w:t>
      </w:r>
      <w:r w:rsidRPr="00F40F52">
        <w:rPr>
          <w:sz w:val="24"/>
          <w:szCs w:val="24"/>
        </w:rPr>
        <w:t xml:space="preserve"> </w:t>
      </w:r>
      <w:r w:rsidR="00324FD9" w:rsidRPr="00F40F52">
        <w:rPr>
          <w:sz w:val="24"/>
          <w:szCs w:val="24"/>
        </w:rPr>
        <w:t>a</w:t>
      </w:r>
      <w:r w:rsidRPr="00F40F52">
        <w:rPr>
          <w:sz w:val="24"/>
          <w:szCs w:val="24"/>
        </w:rPr>
        <w:t>o Departamento de Compras, Licitações e Contratos do Município de Laguna/SC, dirigido à autoridade competente. As demais proponentes ficam desde logo intimadas para apresentar as contrarrazões no prazo de 03 (três) dias a contar do término do prazo da recorrente.</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 </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14.4 Encerrado o prazo para manifestação de recurso, o pregoeiro declarará encerrada a Sessão Pública do Pregão. </w:t>
      </w:r>
    </w:p>
    <w:p w:rsidR="00324FD9" w:rsidRPr="00F40F52" w:rsidRDefault="00324FD9">
      <w:pPr>
        <w:shd w:val="clear" w:color="auto" w:fill="FFFFFF"/>
        <w:tabs>
          <w:tab w:val="center" w:pos="4252"/>
          <w:tab w:val="right" w:pos="8504"/>
        </w:tabs>
        <w:spacing w:line="240" w:lineRule="auto"/>
        <w:jc w:val="both"/>
        <w:rPr>
          <w:sz w:val="24"/>
          <w:szCs w:val="24"/>
        </w:rPr>
      </w:pPr>
    </w:p>
    <w:p w:rsidR="00324FD9" w:rsidRPr="00F40F52" w:rsidRDefault="00324FD9">
      <w:pPr>
        <w:shd w:val="clear" w:color="auto" w:fill="FFFFFF"/>
        <w:tabs>
          <w:tab w:val="center" w:pos="4252"/>
          <w:tab w:val="right" w:pos="8504"/>
        </w:tabs>
        <w:spacing w:line="240" w:lineRule="auto"/>
        <w:jc w:val="both"/>
        <w:rPr>
          <w:sz w:val="24"/>
          <w:szCs w:val="24"/>
        </w:rPr>
      </w:pPr>
      <w:r w:rsidRPr="00F40F52">
        <w:rPr>
          <w:sz w:val="24"/>
          <w:szCs w:val="24"/>
        </w:rPr>
        <w:t xml:space="preserve">14.5. </w:t>
      </w:r>
      <w:r w:rsidRPr="00F40F52">
        <w:rPr>
          <w:color w:val="000000"/>
          <w:sz w:val="24"/>
          <w:szCs w:val="24"/>
        </w:rPr>
        <w:t xml:space="preserve">As impugnações ao ato convocatório, bem como a apresentação de recurso poderão ser formalizadas via sistema informatizado 1Doc, com acesso ao link: </w:t>
      </w:r>
      <w:hyperlink r:id="rId11" w:history="1">
        <w:r w:rsidRPr="00F40F52">
          <w:rPr>
            <w:rStyle w:val="Hyperlink"/>
            <w:sz w:val="24"/>
            <w:szCs w:val="24"/>
          </w:rPr>
          <w:t>https://laguna.1doc.com.br/atendimento</w:t>
        </w:r>
      </w:hyperlink>
      <w:r w:rsidRPr="00F40F52">
        <w:rPr>
          <w:color w:val="000000"/>
          <w:sz w:val="24"/>
          <w:szCs w:val="24"/>
        </w:rPr>
        <w:t xml:space="preserve"> devendo ser juntados todos os documentos que fundamentam tais impugnações</w:t>
      </w:r>
      <w:r w:rsidR="00A950BB" w:rsidRPr="00F40F52">
        <w:rPr>
          <w:color w:val="000000"/>
          <w:sz w:val="24"/>
          <w:szCs w:val="24"/>
        </w:rPr>
        <w:t>/recursos</w:t>
      </w:r>
      <w:r w:rsidRPr="00F40F52">
        <w:rPr>
          <w:color w:val="000000"/>
          <w:sz w:val="24"/>
          <w:szCs w:val="24"/>
        </w:rPr>
        <w:t>.</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3A57F7">
      <w:pPr>
        <w:shd w:val="clear" w:color="auto" w:fill="FFFFFF"/>
        <w:tabs>
          <w:tab w:val="center" w:pos="4252"/>
          <w:tab w:val="right" w:pos="8504"/>
        </w:tabs>
        <w:spacing w:line="240" w:lineRule="auto"/>
        <w:jc w:val="both"/>
        <w:rPr>
          <w:b/>
          <w:sz w:val="24"/>
          <w:szCs w:val="24"/>
        </w:rPr>
      </w:pPr>
      <w:r w:rsidRPr="00F40F52">
        <w:rPr>
          <w:b/>
          <w:sz w:val="24"/>
          <w:szCs w:val="24"/>
        </w:rPr>
        <w:t>15 DA ADJUDICAÇÃO, HOMOLOGAÇÃO E ASSINATURA DA ATA DE REGISTRO DE PREÇOS</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 </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lastRenderedPageBreak/>
        <w:t>15.1 Após a declaração do</w:t>
      </w:r>
      <w:r w:rsidR="00410C02" w:rsidRPr="00F40F52">
        <w:rPr>
          <w:sz w:val="24"/>
          <w:szCs w:val="24"/>
        </w:rPr>
        <w:t xml:space="preserve"> (s)</w:t>
      </w:r>
      <w:r w:rsidRPr="00F40F52">
        <w:rPr>
          <w:sz w:val="24"/>
          <w:szCs w:val="24"/>
        </w:rPr>
        <w:t xml:space="preserve"> vencedor</w:t>
      </w:r>
      <w:r w:rsidR="00410C02" w:rsidRPr="00F40F52">
        <w:rPr>
          <w:sz w:val="24"/>
          <w:szCs w:val="24"/>
        </w:rPr>
        <w:t xml:space="preserve"> (es)</w:t>
      </w:r>
      <w:r w:rsidRPr="00F40F52">
        <w:rPr>
          <w:sz w:val="24"/>
          <w:szCs w:val="24"/>
        </w:rPr>
        <w:t xml:space="preserve"> da licitação, não havendo manifestação das proponentes quanto à interposição de recurso, o pregoeiro opinará sobre a adjudicação do objeto licitado</w:t>
      </w:r>
      <w:r w:rsidR="00410C02" w:rsidRPr="00F40F52">
        <w:rPr>
          <w:sz w:val="24"/>
          <w:szCs w:val="24"/>
        </w:rPr>
        <w:t xml:space="preserve"> POR ITEM</w:t>
      </w:r>
      <w:r w:rsidRPr="00F40F52">
        <w:rPr>
          <w:sz w:val="24"/>
          <w:szCs w:val="24"/>
        </w:rPr>
        <w:t>, o que posteriormente será submetido à autoridade competente.</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 </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15.2 No caso de interposição de recurso, caberá à autoridade competente, após decisão do recurso, opinar pela adjudicação do objeto licitado.</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 </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15.3 A autoridade competente homologará o resultado da licitação, convocando o vencedor a assinar a Ata de Registro de Preços no prazo de até 10 (dez) dias úteis.</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 </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15.4 A Administração Pública Municipal poderá, quando a proponente vencedora convocada dentro do prazo de validade de sua proposta não apresentar situação regular ou se recusar injustificadamente a assinar a Ata de Registro de Preços, convidar as demais proponentes classificadas, seguindo a ordem de classificação, para fazê-lo.</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 </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15.5 Decorrido o prazo do item 15.3, dentro do prazo de validade da proposta, e não comparecendo a proponente convocada para a assinatura da Ata de Registro de Preços, será ela dada como desistente, ficando sujeita às penalidades previstas na Lei nº 10.520/02 e neste Edital.</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 </w:t>
      </w:r>
    </w:p>
    <w:p w:rsidR="00346CE1" w:rsidRPr="00F40F52" w:rsidRDefault="003A57F7">
      <w:pPr>
        <w:shd w:val="clear" w:color="auto" w:fill="FFFFFF"/>
        <w:tabs>
          <w:tab w:val="center" w:pos="4252"/>
          <w:tab w:val="right" w:pos="8504"/>
        </w:tabs>
        <w:spacing w:line="240" w:lineRule="auto"/>
        <w:jc w:val="both"/>
        <w:rPr>
          <w:b/>
          <w:sz w:val="24"/>
          <w:szCs w:val="24"/>
        </w:rPr>
      </w:pPr>
      <w:r w:rsidRPr="00F40F52">
        <w:rPr>
          <w:b/>
          <w:sz w:val="24"/>
          <w:szCs w:val="24"/>
        </w:rPr>
        <w:t>16 DA FORMALIZAÇÃO DA ATA DE REGISTRO DE PREÇOS</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 </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16.1 As obrigações decorrentes deste Pregão consubstanciar-se-ão em Ata de Registro de Preços (Anexo VI), que terá validade pelo período de 12 (doze) meses.</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 </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16.2 Homologado o resultado da licitação, </w:t>
      </w:r>
      <w:proofErr w:type="gramStart"/>
      <w:r w:rsidRPr="00F40F52">
        <w:rPr>
          <w:sz w:val="24"/>
          <w:szCs w:val="24"/>
        </w:rPr>
        <w:t>será(</w:t>
      </w:r>
      <w:proofErr w:type="spellStart"/>
      <w:proofErr w:type="gramEnd"/>
      <w:r w:rsidRPr="00F40F52">
        <w:rPr>
          <w:sz w:val="24"/>
          <w:szCs w:val="24"/>
        </w:rPr>
        <w:t>ão</w:t>
      </w:r>
      <w:proofErr w:type="spellEnd"/>
      <w:r w:rsidRPr="00F40F52">
        <w:rPr>
          <w:sz w:val="24"/>
          <w:szCs w:val="24"/>
        </w:rPr>
        <w:t>) encaminhada(s) à(s) licitante(s) vencedora(s) a Ata de Registro de Preços para que seja(m) assinada(s) no prazo de 10 (dez) dias corridos, a contar do seu recebimento, podendo ser mediante aviso de recebimento (AR) ou meio eletrônico, sob pena de decair do direito à futura contratação, sem prejuízo das penalidades previstas neste Edital.</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 </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16.3 A Ata de Registro de Preços deverá ser assinada pelo representante legal da adjudicatária (diretor, sócio da empresa ou procurador), mediante apresentação do Contrato Social e, na hipótese de nomeação de procurador, também de procuração e documento de identidade do representante.</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 </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16.4 A critério da Administração Pública Municipal, o prazo para assinatura da Ata de Registro de Preços poderá ser prorrogado uma vez, desde que haja tempestiva e formal solicitação da adjudicatária.</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 </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16.5 A existência de preços registrados não obriga a Administração Pública Municipal a firmar as contratações que deles poderão advir, nem as aquisições dos produtos, facultando-se a realização de licitação específica para a aquisição pretendida, sendo assegurado ao beneficiário do registro a preferência de fornecimento em igualdade de condições.</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 </w:t>
      </w:r>
    </w:p>
    <w:p w:rsidR="00346CE1" w:rsidRPr="00F40F52" w:rsidRDefault="003A57F7">
      <w:pPr>
        <w:shd w:val="clear" w:color="auto" w:fill="FFFFFF"/>
        <w:tabs>
          <w:tab w:val="center" w:pos="4252"/>
          <w:tab w:val="right" w:pos="8504"/>
        </w:tabs>
        <w:spacing w:line="240" w:lineRule="auto"/>
        <w:jc w:val="both"/>
        <w:rPr>
          <w:b/>
          <w:sz w:val="24"/>
          <w:szCs w:val="24"/>
        </w:rPr>
      </w:pPr>
      <w:r w:rsidRPr="00F40F52">
        <w:rPr>
          <w:b/>
          <w:sz w:val="24"/>
          <w:szCs w:val="24"/>
        </w:rPr>
        <w:t>17 DA UTILIZAÇÃO DA ATA DE REGISTRO DE PREÇOS</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 </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lastRenderedPageBreak/>
        <w:t>17.1 A contratação juntamente ao fornecedor registrado será formalizada pelo Município por intermédio de Contrato, com a consequente emissão de nota de empenho.</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 </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17.2 Cada Contrato deverá conter, no mínimo:</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a) número do Pregão e da Ata de Registros de Preços;</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b) especificação e quantidade do objeto pretendido;</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c) preços registrados, que deverão ser respeitados pelo fornecedor;</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d) dotação orçamentária que dará cobertura à despesa;</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e) destinação do objeto adquirido.</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 </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17.3 O Contrato poderá ser substituído por outros instrumentos hábeis, na forma prevista no artigo 62 da Lei nº 8.666/93.</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 </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17.4 Os Contratos decorrentes deste processo licitatório ou os instrumentos que os substituírem terão vigência de 12 (doze) meses a partir do exercício financeiro em que forem firmados.</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 </w:t>
      </w:r>
    </w:p>
    <w:p w:rsidR="0045422C" w:rsidRPr="00F40F52" w:rsidRDefault="00DA2544" w:rsidP="0045422C">
      <w:pPr>
        <w:shd w:val="clear" w:color="auto" w:fill="FFFFFF"/>
        <w:tabs>
          <w:tab w:val="center" w:pos="4252"/>
          <w:tab w:val="right" w:pos="8504"/>
        </w:tabs>
        <w:spacing w:line="240" w:lineRule="auto"/>
        <w:jc w:val="both"/>
        <w:rPr>
          <w:sz w:val="24"/>
          <w:szCs w:val="24"/>
        </w:rPr>
      </w:pPr>
      <w:r w:rsidRPr="00F40F52">
        <w:rPr>
          <w:b/>
          <w:sz w:val="24"/>
          <w:szCs w:val="24"/>
        </w:rPr>
        <w:t xml:space="preserve">18 </w:t>
      </w:r>
      <w:r w:rsidR="0045422C" w:rsidRPr="00F40F52">
        <w:rPr>
          <w:b/>
          <w:sz w:val="24"/>
          <w:szCs w:val="24"/>
        </w:rPr>
        <w:t>- DO LOCAL, PRAZO E FORMA DE ENTREGA DOS MATERIAIS</w:t>
      </w:r>
    </w:p>
    <w:p w:rsidR="0045422C" w:rsidRPr="00F40F52" w:rsidRDefault="0045422C" w:rsidP="0045422C">
      <w:pPr>
        <w:shd w:val="clear" w:color="auto" w:fill="FFFFFF"/>
        <w:tabs>
          <w:tab w:val="center" w:pos="4252"/>
          <w:tab w:val="right" w:pos="8504"/>
        </w:tabs>
        <w:spacing w:line="240" w:lineRule="auto"/>
        <w:ind w:right="-280"/>
        <w:jc w:val="both"/>
        <w:rPr>
          <w:b/>
          <w:sz w:val="24"/>
          <w:szCs w:val="24"/>
          <w:highlight w:val="green"/>
        </w:rPr>
      </w:pPr>
    </w:p>
    <w:p w:rsidR="00DA2544" w:rsidRPr="00F40F52" w:rsidRDefault="00933C00" w:rsidP="00DA2544">
      <w:pPr>
        <w:pStyle w:val="A102075"/>
        <w:ind w:left="0" w:firstLine="0"/>
        <w:rPr>
          <w:rFonts w:ascii="Arial" w:hAnsi="Arial" w:cs="Arial"/>
          <w:sz w:val="24"/>
        </w:rPr>
      </w:pPr>
      <w:r w:rsidRPr="00F40F52">
        <w:rPr>
          <w:rFonts w:ascii="Arial" w:hAnsi="Arial" w:cs="Arial"/>
          <w:sz w:val="24"/>
        </w:rPr>
        <w:t>18.</w:t>
      </w:r>
      <w:r w:rsidR="00DA2544" w:rsidRPr="00F40F52">
        <w:rPr>
          <w:rFonts w:ascii="Arial" w:hAnsi="Arial" w:cs="Arial"/>
          <w:sz w:val="24"/>
        </w:rPr>
        <w:t>1</w:t>
      </w:r>
      <w:r w:rsidR="00DA2544" w:rsidRPr="00F40F52">
        <w:rPr>
          <w:rFonts w:ascii="Arial" w:hAnsi="Arial" w:cs="Arial"/>
          <w:bCs/>
          <w:sz w:val="24"/>
        </w:rPr>
        <w:t>– Os produtos serão entregues parceladamente, conforme solicitação</w:t>
      </w:r>
      <w:r w:rsidR="00937E81" w:rsidRPr="00F40F52">
        <w:rPr>
          <w:rFonts w:ascii="Arial" w:hAnsi="Arial" w:cs="Arial"/>
          <w:bCs/>
          <w:sz w:val="24"/>
        </w:rPr>
        <w:t xml:space="preserve"> de cada secretaria</w:t>
      </w:r>
      <w:r w:rsidR="00DA2544" w:rsidRPr="00F40F52">
        <w:rPr>
          <w:rFonts w:ascii="Arial" w:hAnsi="Arial" w:cs="Arial"/>
          <w:bCs/>
          <w:sz w:val="24"/>
        </w:rPr>
        <w:t xml:space="preserve">. </w:t>
      </w:r>
      <w:r w:rsidR="00DA2544" w:rsidRPr="00F40F52">
        <w:rPr>
          <w:rFonts w:ascii="Arial" w:hAnsi="Arial" w:cs="Arial"/>
          <w:sz w:val="24"/>
        </w:rPr>
        <w:t>Os produtos deverão ser entregues no prazo de 05 (cinco) dias úteis, contados da data de recebimento da autorização de fornecimento, nos l</w:t>
      </w:r>
      <w:r w:rsidR="00DA2544" w:rsidRPr="00F40F52">
        <w:rPr>
          <w:rFonts w:ascii="Arial" w:hAnsi="Arial" w:cs="Arial"/>
          <w:b/>
          <w:sz w:val="24"/>
        </w:rPr>
        <w:t>ocais designados</w:t>
      </w:r>
      <w:r w:rsidR="00DA2544" w:rsidRPr="00F40F52">
        <w:rPr>
          <w:rFonts w:ascii="Arial" w:hAnsi="Arial" w:cs="Arial"/>
          <w:sz w:val="24"/>
        </w:rPr>
        <w:t xml:space="preserve"> pela </w:t>
      </w:r>
      <w:r w:rsidR="00DA2544" w:rsidRPr="00F40F52">
        <w:rPr>
          <w:rFonts w:ascii="Arial" w:hAnsi="Arial" w:cs="Arial"/>
          <w:b/>
          <w:sz w:val="24"/>
        </w:rPr>
        <w:t>Secretaria solicitante DEVIDAMENTE DESCARREGADOS</w:t>
      </w:r>
      <w:r w:rsidR="00DA2544" w:rsidRPr="00F40F52">
        <w:rPr>
          <w:rFonts w:ascii="Arial" w:hAnsi="Arial" w:cs="Arial"/>
          <w:sz w:val="24"/>
        </w:rPr>
        <w:t>.</w:t>
      </w:r>
    </w:p>
    <w:p w:rsidR="00DA2544" w:rsidRPr="00F40F52" w:rsidRDefault="00DA2544" w:rsidP="00DA2544">
      <w:pPr>
        <w:pStyle w:val="A102075"/>
        <w:ind w:left="0" w:firstLine="0"/>
        <w:rPr>
          <w:rFonts w:ascii="Arial" w:hAnsi="Arial" w:cs="Arial"/>
          <w:sz w:val="24"/>
        </w:rPr>
      </w:pPr>
      <w:r w:rsidRPr="00F40F52">
        <w:rPr>
          <w:rFonts w:ascii="Arial" w:hAnsi="Arial" w:cs="Arial"/>
          <w:sz w:val="24"/>
        </w:rPr>
        <w:t xml:space="preserve">18.2 – Os licitantes somente deverão fazer a entrega após emitido a Autorização de fornecimento, devidamente assinado pela Secretaria competente. </w:t>
      </w:r>
    </w:p>
    <w:p w:rsidR="00DA2544" w:rsidRPr="00F40F52" w:rsidRDefault="00DA2544" w:rsidP="00DA2544">
      <w:pPr>
        <w:pStyle w:val="A102075"/>
        <w:ind w:left="0" w:firstLine="0"/>
        <w:rPr>
          <w:rFonts w:ascii="Arial" w:hAnsi="Arial" w:cs="Arial"/>
          <w:sz w:val="24"/>
        </w:rPr>
      </w:pPr>
      <w:r w:rsidRPr="00F40F52">
        <w:rPr>
          <w:rFonts w:ascii="Arial" w:hAnsi="Arial" w:cs="Arial"/>
          <w:sz w:val="24"/>
        </w:rPr>
        <w:t>18</w:t>
      </w:r>
      <w:r w:rsidRPr="00F40F52">
        <w:rPr>
          <w:rFonts w:ascii="Arial" w:hAnsi="Arial" w:cs="Arial"/>
          <w:bCs/>
          <w:sz w:val="24"/>
        </w:rPr>
        <w:t xml:space="preserve">.3- </w:t>
      </w:r>
      <w:r w:rsidRPr="00F40F52">
        <w:rPr>
          <w:rFonts w:ascii="Arial" w:hAnsi="Arial" w:cs="Arial"/>
          <w:b/>
          <w:sz w:val="24"/>
        </w:rPr>
        <w:t xml:space="preserve"> </w:t>
      </w:r>
      <w:r w:rsidRPr="00F40F52">
        <w:rPr>
          <w:rFonts w:ascii="Arial" w:hAnsi="Arial" w:cs="Arial"/>
          <w:sz w:val="24"/>
        </w:rPr>
        <w:t xml:space="preserve">O pagamento será efetuado em até trinta dias após recebimento dos itens, com a emissão de nota fiscal e do Termo de Conformidade do Recebimento. </w:t>
      </w:r>
    </w:p>
    <w:p w:rsidR="00DA2544" w:rsidRPr="00F40F52" w:rsidRDefault="00DA2544" w:rsidP="00DA2544">
      <w:pPr>
        <w:pStyle w:val="A102075"/>
        <w:ind w:left="0" w:firstLine="0"/>
        <w:rPr>
          <w:rFonts w:ascii="Arial" w:hAnsi="Arial" w:cs="Arial"/>
          <w:bCs/>
          <w:sz w:val="24"/>
        </w:rPr>
      </w:pPr>
      <w:r w:rsidRPr="00F40F52">
        <w:rPr>
          <w:rFonts w:ascii="Arial" w:hAnsi="Arial" w:cs="Arial"/>
          <w:bCs/>
          <w:sz w:val="24"/>
        </w:rPr>
        <w:t>18.4 – Os documentos relativos à habilitação fiscal devem ser reapresentados para o efetivo pagamento, quando o anterior estiver vencido.</w:t>
      </w:r>
    </w:p>
    <w:p w:rsidR="00FA31B8" w:rsidRPr="00F40F52" w:rsidRDefault="00FA31B8" w:rsidP="00DA2544">
      <w:pPr>
        <w:spacing w:line="240" w:lineRule="auto"/>
        <w:jc w:val="both"/>
        <w:rPr>
          <w:sz w:val="24"/>
          <w:szCs w:val="24"/>
        </w:rPr>
      </w:pPr>
      <w:r w:rsidRPr="00F40F52">
        <w:rPr>
          <w:sz w:val="24"/>
          <w:szCs w:val="24"/>
        </w:rPr>
        <w:t>18.</w:t>
      </w:r>
      <w:r w:rsidR="00DA2544" w:rsidRPr="00F40F52">
        <w:rPr>
          <w:sz w:val="24"/>
          <w:szCs w:val="24"/>
        </w:rPr>
        <w:t>5</w:t>
      </w:r>
      <w:r w:rsidRPr="00F40F52">
        <w:rPr>
          <w:sz w:val="24"/>
          <w:szCs w:val="24"/>
        </w:rPr>
        <w:t xml:space="preserve">. Recebidos os produtos, estes serão conferidos pelo setor competente, que atestará a regularidade dos mesmos. </w:t>
      </w:r>
    </w:p>
    <w:p w:rsidR="00FA31B8" w:rsidRPr="00F40F52" w:rsidRDefault="00FA31B8" w:rsidP="00FA31B8">
      <w:pPr>
        <w:spacing w:line="240" w:lineRule="auto"/>
        <w:jc w:val="both"/>
        <w:rPr>
          <w:sz w:val="24"/>
          <w:szCs w:val="24"/>
        </w:rPr>
      </w:pPr>
    </w:p>
    <w:p w:rsidR="00FA31B8" w:rsidRPr="00F40F52" w:rsidRDefault="00FA31B8" w:rsidP="00FA31B8">
      <w:pPr>
        <w:spacing w:line="240" w:lineRule="auto"/>
        <w:jc w:val="both"/>
        <w:rPr>
          <w:sz w:val="24"/>
          <w:szCs w:val="24"/>
        </w:rPr>
      </w:pPr>
      <w:r w:rsidRPr="00F40F52">
        <w:rPr>
          <w:sz w:val="24"/>
          <w:szCs w:val="24"/>
        </w:rPr>
        <w:t>18.</w:t>
      </w:r>
      <w:r w:rsidR="00DA2544" w:rsidRPr="00F40F52">
        <w:rPr>
          <w:sz w:val="24"/>
          <w:szCs w:val="24"/>
        </w:rPr>
        <w:t>6</w:t>
      </w:r>
      <w:r w:rsidRPr="00F40F52">
        <w:rPr>
          <w:sz w:val="24"/>
          <w:szCs w:val="24"/>
        </w:rPr>
        <w:t>. Se constatada qualquer irregularidade, a Contratante deverá substituí-</w:t>
      </w:r>
      <w:proofErr w:type="gramStart"/>
      <w:r w:rsidRPr="00F40F52">
        <w:rPr>
          <w:sz w:val="24"/>
          <w:szCs w:val="24"/>
        </w:rPr>
        <w:t>lo(</w:t>
      </w:r>
      <w:proofErr w:type="gramEnd"/>
      <w:r w:rsidRPr="00F40F52">
        <w:rPr>
          <w:sz w:val="24"/>
          <w:szCs w:val="24"/>
        </w:rPr>
        <w:t>s), em conformidade com o disposto na minuta contratual, em prazo a combinar com a Contratada, sem comprometer a realização do evento;</w:t>
      </w:r>
    </w:p>
    <w:p w:rsidR="00FA31B8" w:rsidRPr="00F40F52" w:rsidRDefault="00FA31B8" w:rsidP="00FA31B8">
      <w:pPr>
        <w:spacing w:line="240" w:lineRule="auto"/>
        <w:jc w:val="both"/>
        <w:rPr>
          <w:sz w:val="24"/>
          <w:szCs w:val="24"/>
        </w:rPr>
      </w:pPr>
    </w:p>
    <w:p w:rsidR="0045422C" w:rsidRPr="00F40F52" w:rsidRDefault="0045422C" w:rsidP="0045422C">
      <w:pPr>
        <w:shd w:val="clear" w:color="auto" w:fill="FFFFFF"/>
        <w:tabs>
          <w:tab w:val="center" w:pos="4252"/>
          <w:tab w:val="right" w:pos="8504"/>
        </w:tabs>
        <w:spacing w:line="240" w:lineRule="auto"/>
        <w:ind w:right="-280"/>
        <w:jc w:val="both"/>
        <w:rPr>
          <w:b/>
          <w:sz w:val="24"/>
          <w:szCs w:val="24"/>
        </w:rPr>
      </w:pPr>
      <w:r w:rsidRPr="00F40F52">
        <w:rPr>
          <w:b/>
          <w:sz w:val="24"/>
          <w:szCs w:val="24"/>
        </w:rPr>
        <w:t>19 DAS OBRIGAÇÕES CONTRATUAIS</w:t>
      </w:r>
    </w:p>
    <w:p w:rsidR="0045422C" w:rsidRPr="00F40F52" w:rsidRDefault="0045422C" w:rsidP="0045422C">
      <w:pPr>
        <w:shd w:val="clear" w:color="auto" w:fill="FFFFFF"/>
        <w:tabs>
          <w:tab w:val="center" w:pos="4252"/>
          <w:tab w:val="right" w:pos="8504"/>
        </w:tabs>
        <w:spacing w:line="240" w:lineRule="auto"/>
        <w:ind w:right="-280"/>
        <w:jc w:val="both"/>
        <w:rPr>
          <w:sz w:val="24"/>
          <w:szCs w:val="24"/>
        </w:rPr>
      </w:pPr>
    </w:p>
    <w:p w:rsidR="00326054" w:rsidRPr="00F40F52" w:rsidRDefault="0045422C" w:rsidP="00326054">
      <w:pPr>
        <w:shd w:val="clear" w:color="auto" w:fill="FFFFFF"/>
        <w:tabs>
          <w:tab w:val="center" w:pos="4252"/>
          <w:tab w:val="right" w:pos="8504"/>
        </w:tabs>
        <w:spacing w:line="240" w:lineRule="auto"/>
        <w:ind w:right="-7"/>
        <w:jc w:val="both"/>
        <w:rPr>
          <w:sz w:val="24"/>
          <w:szCs w:val="24"/>
        </w:rPr>
      </w:pPr>
      <w:r w:rsidRPr="00F40F52">
        <w:rPr>
          <w:sz w:val="24"/>
          <w:szCs w:val="24"/>
        </w:rPr>
        <w:t xml:space="preserve">19.1 </w:t>
      </w:r>
      <w:r w:rsidR="00326054" w:rsidRPr="00F40F52">
        <w:rPr>
          <w:sz w:val="24"/>
          <w:szCs w:val="24"/>
        </w:rPr>
        <w:t>São obrigações da CONTRATANTE:</w:t>
      </w:r>
    </w:p>
    <w:p w:rsidR="00933C00" w:rsidRPr="00F40F52" w:rsidRDefault="00933C00" w:rsidP="00933C00">
      <w:pPr>
        <w:spacing w:line="240" w:lineRule="auto"/>
        <w:jc w:val="both"/>
        <w:rPr>
          <w:sz w:val="24"/>
          <w:szCs w:val="24"/>
        </w:rPr>
      </w:pPr>
      <w:r w:rsidRPr="00F40F52">
        <w:rPr>
          <w:sz w:val="24"/>
          <w:szCs w:val="24"/>
        </w:rPr>
        <w:t>19.1.1. Caberá ao Contratante, além das exigências previstas no Edital e em seus Anexos, estabelecer as datas de montagem e desmontagem dos itens contratados, os locais de instalação e a quantidade necessária por item e enviar o pedido ao contratado, por e-mail, com até 05 (cinco) dias úteis de antecedência do evento.</w:t>
      </w:r>
    </w:p>
    <w:p w:rsidR="00933C00" w:rsidRPr="00F40F52" w:rsidRDefault="00933C00" w:rsidP="00933C00">
      <w:pPr>
        <w:spacing w:line="240" w:lineRule="auto"/>
        <w:jc w:val="both"/>
        <w:rPr>
          <w:sz w:val="24"/>
          <w:szCs w:val="24"/>
        </w:rPr>
      </w:pPr>
    </w:p>
    <w:p w:rsidR="00933C00" w:rsidRPr="00F40F52" w:rsidRDefault="00933C00" w:rsidP="00933C00">
      <w:pPr>
        <w:spacing w:line="240" w:lineRule="auto"/>
        <w:jc w:val="both"/>
        <w:rPr>
          <w:sz w:val="24"/>
          <w:szCs w:val="24"/>
        </w:rPr>
      </w:pPr>
      <w:r w:rsidRPr="00F40F52">
        <w:rPr>
          <w:sz w:val="24"/>
          <w:szCs w:val="24"/>
        </w:rPr>
        <w:t>19.1.2. Em casos excepcionais, a contratante poderá enviar a solicitação em prazo inferior ao estipulado anteriormente, ficando o atendimento sujeito à análise de disponibilidade por parte da contratada.</w:t>
      </w:r>
    </w:p>
    <w:p w:rsidR="00933C00" w:rsidRPr="00F40F52" w:rsidRDefault="00933C00" w:rsidP="00326054">
      <w:pPr>
        <w:shd w:val="clear" w:color="auto" w:fill="FFFFFF"/>
        <w:tabs>
          <w:tab w:val="center" w:pos="4252"/>
          <w:tab w:val="right" w:pos="8504"/>
        </w:tabs>
        <w:spacing w:line="240" w:lineRule="auto"/>
        <w:ind w:right="-7"/>
        <w:jc w:val="both"/>
        <w:rPr>
          <w:sz w:val="24"/>
          <w:szCs w:val="24"/>
        </w:rPr>
      </w:pPr>
    </w:p>
    <w:p w:rsidR="00326054" w:rsidRPr="00F40F52" w:rsidRDefault="00933C00" w:rsidP="00326054">
      <w:pPr>
        <w:shd w:val="clear" w:color="auto" w:fill="FFFFFF"/>
        <w:tabs>
          <w:tab w:val="center" w:pos="4252"/>
          <w:tab w:val="right" w:pos="8504"/>
        </w:tabs>
        <w:spacing w:line="240" w:lineRule="auto"/>
        <w:ind w:right="-7"/>
        <w:jc w:val="both"/>
        <w:rPr>
          <w:sz w:val="24"/>
          <w:szCs w:val="24"/>
        </w:rPr>
      </w:pPr>
      <w:r w:rsidRPr="00F40F52">
        <w:rPr>
          <w:sz w:val="24"/>
          <w:szCs w:val="24"/>
        </w:rPr>
        <w:lastRenderedPageBreak/>
        <w:t>19.1.3.</w:t>
      </w:r>
      <w:r w:rsidR="00326054" w:rsidRPr="00F40F52">
        <w:rPr>
          <w:sz w:val="24"/>
          <w:szCs w:val="24"/>
        </w:rPr>
        <w:t xml:space="preserve"> </w:t>
      </w:r>
      <w:proofErr w:type="gramStart"/>
      <w:r w:rsidR="00326054" w:rsidRPr="00F40F52">
        <w:rPr>
          <w:sz w:val="24"/>
          <w:szCs w:val="24"/>
        </w:rPr>
        <w:t>fornecer</w:t>
      </w:r>
      <w:proofErr w:type="gramEnd"/>
      <w:r w:rsidR="00326054" w:rsidRPr="00F40F52">
        <w:rPr>
          <w:sz w:val="24"/>
          <w:szCs w:val="24"/>
        </w:rPr>
        <w:t xml:space="preserve"> à CONTRATADA todos os elementos que se fizerem necessários à compreensão das condições contratuais, colaborando com a mesma, quando solicitada, no seu estudo e interpretação;</w:t>
      </w:r>
    </w:p>
    <w:p w:rsidR="00326054" w:rsidRPr="00F40F52" w:rsidRDefault="00326054" w:rsidP="00326054">
      <w:pPr>
        <w:shd w:val="clear" w:color="auto" w:fill="FFFFFF"/>
        <w:tabs>
          <w:tab w:val="center" w:pos="4252"/>
          <w:tab w:val="right" w:pos="8504"/>
        </w:tabs>
        <w:spacing w:line="240" w:lineRule="auto"/>
        <w:ind w:right="-7"/>
        <w:jc w:val="both"/>
        <w:rPr>
          <w:sz w:val="24"/>
          <w:szCs w:val="24"/>
        </w:rPr>
      </w:pPr>
      <w:r w:rsidRPr="00F40F52">
        <w:rPr>
          <w:sz w:val="24"/>
          <w:szCs w:val="24"/>
        </w:rPr>
        <w:t>b) acompanhar e fiscalizar o fornecimento dos materiais;</w:t>
      </w:r>
    </w:p>
    <w:p w:rsidR="00326054" w:rsidRPr="00F40F52" w:rsidRDefault="00326054" w:rsidP="00326054">
      <w:pPr>
        <w:shd w:val="clear" w:color="auto" w:fill="FFFFFF"/>
        <w:tabs>
          <w:tab w:val="center" w:pos="4252"/>
          <w:tab w:val="right" w:pos="8504"/>
        </w:tabs>
        <w:spacing w:line="240" w:lineRule="auto"/>
        <w:ind w:right="-7"/>
        <w:jc w:val="both"/>
        <w:rPr>
          <w:sz w:val="24"/>
          <w:szCs w:val="24"/>
        </w:rPr>
      </w:pPr>
      <w:r w:rsidRPr="00F40F52">
        <w:rPr>
          <w:sz w:val="24"/>
          <w:szCs w:val="24"/>
        </w:rPr>
        <w:t>c) comunicar à CONTRATADA, por escrito, sobre imperfeições, falhas ou irregularidades verificadas na execução dos serviços contratados, para que sejam corrigidos;</w:t>
      </w:r>
    </w:p>
    <w:p w:rsidR="00326054" w:rsidRPr="00F40F52" w:rsidRDefault="00326054" w:rsidP="00326054">
      <w:pPr>
        <w:shd w:val="clear" w:color="auto" w:fill="FFFFFF"/>
        <w:tabs>
          <w:tab w:val="center" w:pos="4252"/>
          <w:tab w:val="right" w:pos="8504"/>
        </w:tabs>
        <w:spacing w:line="240" w:lineRule="auto"/>
        <w:ind w:right="-7"/>
        <w:jc w:val="both"/>
        <w:rPr>
          <w:sz w:val="24"/>
          <w:szCs w:val="24"/>
        </w:rPr>
      </w:pPr>
      <w:r w:rsidRPr="00F40F52">
        <w:rPr>
          <w:sz w:val="24"/>
          <w:szCs w:val="24"/>
        </w:rPr>
        <w:t>d) efetuar o pagamento à CONTRATADA no valor correspondente à prestação de serviço, no prazo e forma estabe</w:t>
      </w:r>
      <w:r w:rsidR="0023510B" w:rsidRPr="00F40F52">
        <w:rPr>
          <w:sz w:val="24"/>
          <w:szCs w:val="24"/>
        </w:rPr>
        <w:t>l</w:t>
      </w:r>
      <w:r w:rsidR="00BC7DA1" w:rsidRPr="00F40F52">
        <w:rPr>
          <w:sz w:val="24"/>
          <w:szCs w:val="24"/>
        </w:rPr>
        <w:t xml:space="preserve">ecidos no Edital de Pregão n° </w:t>
      </w:r>
      <w:r w:rsidR="009853EB">
        <w:rPr>
          <w:sz w:val="24"/>
          <w:szCs w:val="24"/>
        </w:rPr>
        <w:t>44</w:t>
      </w:r>
      <w:r w:rsidR="00BC7DA1" w:rsidRPr="00F40F52">
        <w:rPr>
          <w:sz w:val="24"/>
          <w:szCs w:val="24"/>
        </w:rPr>
        <w:t>/2023</w:t>
      </w:r>
      <w:r w:rsidRPr="00F40F52">
        <w:rPr>
          <w:sz w:val="24"/>
          <w:szCs w:val="24"/>
        </w:rPr>
        <w:t xml:space="preserve"> e seus anexos;</w:t>
      </w:r>
    </w:p>
    <w:p w:rsidR="00326054" w:rsidRPr="00F40F52" w:rsidRDefault="00326054" w:rsidP="00326054">
      <w:pPr>
        <w:shd w:val="clear" w:color="auto" w:fill="FFFFFF"/>
        <w:tabs>
          <w:tab w:val="center" w:pos="4252"/>
          <w:tab w:val="right" w:pos="8504"/>
        </w:tabs>
        <w:spacing w:line="240" w:lineRule="auto"/>
        <w:ind w:right="-7"/>
        <w:jc w:val="both"/>
        <w:rPr>
          <w:sz w:val="24"/>
          <w:szCs w:val="24"/>
        </w:rPr>
      </w:pPr>
      <w:r w:rsidRPr="00F40F52">
        <w:rPr>
          <w:sz w:val="24"/>
          <w:szCs w:val="24"/>
        </w:rPr>
        <w:t>e) informar à CONTRATADA sobre as normas e procedimentos de acesso às suas instalações para a entrega dos materiais e as eventuais alterações efetuadas em tais preceitos;</w:t>
      </w:r>
    </w:p>
    <w:p w:rsidR="00326054" w:rsidRPr="00F40F52" w:rsidRDefault="00326054" w:rsidP="00326054">
      <w:pPr>
        <w:shd w:val="clear" w:color="auto" w:fill="FFFFFF"/>
        <w:tabs>
          <w:tab w:val="center" w:pos="4252"/>
          <w:tab w:val="right" w:pos="8504"/>
        </w:tabs>
        <w:spacing w:line="240" w:lineRule="auto"/>
        <w:ind w:right="-7"/>
        <w:jc w:val="both"/>
        <w:rPr>
          <w:sz w:val="24"/>
          <w:szCs w:val="24"/>
        </w:rPr>
      </w:pPr>
      <w:r w:rsidRPr="00F40F52">
        <w:rPr>
          <w:sz w:val="24"/>
          <w:szCs w:val="24"/>
        </w:rPr>
        <w:t xml:space="preserve">f) acompanhar os prazos de entrega, exigindo que a CONTRATADA tome as providências necessárias para regularização do fornecimento, sob pena das sanções administrativas previstas na Lei nº 8.666/1993 e demais cominações legais; </w:t>
      </w:r>
    </w:p>
    <w:p w:rsidR="00326054" w:rsidRPr="00F40F52" w:rsidRDefault="00326054" w:rsidP="00326054">
      <w:pPr>
        <w:shd w:val="clear" w:color="auto" w:fill="FFFFFF"/>
        <w:tabs>
          <w:tab w:val="center" w:pos="4252"/>
          <w:tab w:val="right" w:pos="8504"/>
        </w:tabs>
        <w:spacing w:line="240" w:lineRule="auto"/>
        <w:ind w:right="-280"/>
        <w:jc w:val="both"/>
        <w:rPr>
          <w:sz w:val="24"/>
          <w:szCs w:val="24"/>
        </w:rPr>
      </w:pPr>
      <w:r w:rsidRPr="00F40F52">
        <w:rPr>
          <w:sz w:val="24"/>
          <w:szCs w:val="24"/>
        </w:rPr>
        <w:t>g) aplicar à CONTRATADA as penalidades contratuais e regulamentares cabíveis;</w:t>
      </w:r>
    </w:p>
    <w:p w:rsidR="00326054" w:rsidRPr="00F40F52" w:rsidRDefault="00326054" w:rsidP="00326054">
      <w:pPr>
        <w:shd w:val="clear" w:color="auto" w:fill="FFFFFF"/>
        <w:tabs>
          <w:tab w:val="center" w:pos="4252"/>
          <w:tab w:val="right" w:pos="8504"/>
        </w:tabs>
        <w:spacing w:line="240" w:lineRule="auto"/>
        <w:ind w:right="-280"/>
        <w:jc w:val="both"/>
        <w:rPr>
          <w:sz w:val="24"/>
          <w:szCs w:val="24"/>
        </w:rPr>
      </w:pPr>
      <w:r w:rsidRPr="00F40F52">
        <w:rPr>
          <w:sz w:val="24"/>
          <w:szCs w:val="24"/>
        </w:rPr>
        <w:t>h) fazer cumprir as obrigações previstas no Edital de Licitação e em seus anexos.</w:t>
      </w:r>
    </w:p>
    <w:p w:rsidR="0045422C" w:rsidRPr="00F40F52" w:rsidRDefault="0045422C" w:rsidP="00326054">
      <w:pPr>
        <w:shd w:val="clear" w:color="auto" w:fill="FFFFFF"/>
        <w:tabs>
          <w:tab w:val="center" w:pos="4252"/>
          <w:tab w:val="right" w:pos="8504"/>
        </w:tabs>
        <w:spacing w:line="240" w:lineRule="auto"/>
        <w:ind w:right="-7"/>
        <w:jc w:val="both"/>
        <w:rPr>
          <w:b/>
          <w:sz w:val="24"/>
          <w:szCs w:val="24"/>
        </w:rPr>
      </w:pPr>
    </w:p>
    <w:p w:rsidR="0045422C" w:rsidRPr="00F40F52" w:rsidRDefault="0045422C" w:rsidP="0045422C">
      <w:pPr>
        <w:shd w:val="clear" w:color="auto" w:fill="FFFFFF"/>
        <w:tabs>
          <w:tab w:val="center" w:pos="4252"/>
          <w:tab w:val="right" w:pos="8504"/>
        </w:tabs>
        <w:spacing w:line="240" w:lineRule="auto"/>
        <w:ind w:right="-280"/>
        <w:jc w:val="both"/>
        <w:rPr>
          <w:b/>
          <w:sz w:val="24"/>
          <w:szCs w:val="24"/>
        </w:rPr>
      </w:pPr>
      <w:r w:rsidRPr="00F40F52">
        <w:rPr>
          <w:b/>
          <w:sz w:val="24"/>
          <w:szCs w:val="24"/>
        </w:rPr>
        <w:t>19.2 São obrigações da CONTRATADA:</w:t>
      </w:r>
    </w:p>
    <w:p w:rsidR="00DA2544" w:rsidRPr="00F40F52" w:rsidRDefault="00DA2544" w:rsidP="0045422C">
      <w:pPr>
        <w:shd w:val="clear" w:color="auto" w:fill="FFFFFF"/>
        <w:tabs>
          <w:tab w:val="center" w:pos="4252"/>
          <w:tab w:val="right" w:pos="8504"/>
        </w:tabs>
        <w:spacing w:line="240" w:lineRule="auto"/>
        <w:ind w:right="-280"/>
        <w:jc w:val="both"/>
        <w:rPr>
          <w:b/>
          <w:sz w:val="24"/>
          <w:szCs w:val="24"/>
        </w:rPr>
      </w:pPr>
    </w:p>
    <w:p w:rsidR="00DA2544" w:rsidRPr="00F40F52" w:rsidRDefault="00DA2544" w:rsidP="00DA2544">
      <w:pPr>
        <w:pStyle w:val="Recuodecorpodetexto"/>
        <w:ind w:left="0"/>
        <w:rPr>
          <w:b/>
          <w:color w:val="000000"/>
          <w:sz w:val="24"/>
          <w:szCs w:val="24"/>
        </w:rPr>
      </w:pPr>
      <w:r w:rsidRPr="00F40F52">
        <w:rPr>
          <w:b/>
          <w:color w:val="000000"/>
          <w:sz w:val="24"/>
          <w:szCs w:val="24"/>
        </w:rPr>
        <w:t>19.2.1– Os licitantes vencedores ficarão obrigados a:</w:t>
      </w:r>
    </w:p>
    <w:p w:rsidR="00DA2544" w:rsidRPr="00F40F52" w:rsidRDefault="00DA2544" w:rsidP="00DA2544">
      <w:pPr>
        <w:numPr>
          <w:ilvl w:val="0"/>
          <w:numId w:val="36"/>
        </w:numPr>
        <w:suppressAutoHyphens/>
        <w:autoSpaceDE w:val="0"/>
        <w:autoSpaceDN w:val="0"/>
        <w:adjustRightInd w:val="0"/>
        <w:spacing w:line="240" w:lineRule="auto"/>
        <w:jc w:val="both"/>
        <w:rPr>
          <w:sz w:val="24"/>
          <w:szCs w:val="24"/>
        </w:rPr>
      </w:pPr>
      <w:r w:rsidRPr="00F40F52">
        <w:rPr>
          <w:sz w:val="24"/>
          <w:szCs w:val="24"/>
        </w:rPr>
        <w:t xml:space="preserve">19.2.2 – Cotar todos os itens pela unidade descrita no termo de referência, replicado sinteticamente no anexo III deste edital. Para todos os efeitos, quando do fornecimento, a licitante vencedora emitirá notas fiscais para cada Unidade Administrativa. </w:t>
      </w:r>
    </w:p>
    <w:p w:rsidR="00DA2544" w:rsidRPr="00F40F52" w:rsidRDefault="00DA2544" w:rsidP="00DA2544">
      <w:pPr>
        <w:jc w:val="both"/>
        <w:rPr>
          <w:b/>
          <w:sz w:val="24"/>
          <w:szCs w:val="24"/>
        </w:rPr>
      </w:pPr>
      <w:r w:rsidRPr="00F40F52">
        <w:rPr>
          <w:b/>
          <w:sz w:val="24"/>
          <w:szCs w:val="24"/>
        </w:rPr>
        <w:t xml:space="preserve">19.2.3 - O CONTRATADO deverá efetivar a </w:t>
      </w:r>
      <w:r w:rsidRPr="00F40F52">
        <w:rPr>
          <w:b/>
          <w:sz w:val="24"/>
          <w:szCs w:val="24"/>
          <w:u w:val="single"/>
        </w:rPr>
        <w:t>entrega</w:t>
      </w:r>
      <w:r w:rsidRPr="00F40F52">
        <w:rPr>
          <w:b/>
          <w:sz w:val="24"/>
          <w:szCs w:val="24"/>
        </w:rPr>
        <w:t xml:space="preserve"> e </w:t>
      </w:r>
      <w:r w:rsidRPr="00F40F52">
        <w:rPr>
          <w:b/>
          <w:sz w:val="24"/>
          <w:szCs w:val="24"/>
          <w:u w:val="single"/>
        </w:rPr>
        <w:t>descarga</w:t>
      </w:r>
      <w:r w:rsidRPr="00F40F52">
        <w:rPr>
          <w:b/>
          <w:sz w:val="24"/>
          <w:szCs w:val="24"/>
        </w:rPr>
        <w:t xml:space="preserve"> dos materiais autorizados para fornecimento, nos locais indicados pela Secretaria solicitante, de acordo com o local de execução de cada obra.</w:t>
      </w:r>
    </w:p>
    <w:p w:rsidR="00DA2544" w:rsidRPr="00F40F52" w:rsidRDefault="00DA2544" w:rsidP="00DA2544">
      <w:pPr>
        <w:jc w:val="both"/>
        <w:rPr>
          <w:b/>
          <w:sz w:val="24"/>
          <w:szCs w:val="24"/>
        </w:rPr>
      </w:pPr>
      <w:r w:rsidRPr="00F40F52">
        <w:rPr>
          <w:b/>
          <w:sz w:val="24"/>
          <w:szCs w:val="24"/>
        </w:rPr>
        <w:t xml:space="preserve">19.2.4. </w:t>
      </w:r>
      <w:r w:rsidR="00271DC4" w:rsidRPr="00F40F52">
        <w:rPr>
          <w:sz w:val="24"/>
          <w:szCs w:val="24"/>
        </w:rPr>
        <w:t>Todos os produtos ofertados deverão atender à legislação e normas vigentes aplicáveis.</w:t>
      </w:r>
    </w:p>
    <w:p w:rsidR="00DA2544" w:rsidRPr="00F40F52" w:rsidRDefault="00DA2544" w:rsidP="00DA2544">
      <w:pPr>
        <w:jc w:val="both"/>
        <w:rPr>
          <w:sz w:val="24"/>
          <w:szCs w:val="24"/>
        </w:rPr>
      </w:pPr>
      <w:r w:rsidRPr="00F40F52">
        <w:rPr>
          <w:sz w:val="24"/>
          <w:szCs w:val="24"/>
        </w:rPr>
        <w:t xml:space="preserve">19.2.5.  </w:t>
      </w:r>
      <w:r w:rsidR="00271DC4" w:rsidRPr="00F40F52">
        <w:rPr>
          <w:sz w:val="24"/>
          <w:szCs w:val="24"/>
        </w:rPr>
        <w:t>Caso o produto não corresponda ao exigido no Edital, a contratada deverá providenciar a sua substituição imediata, visando o atendimento das especificações, sem prejuízo da incidência das sanções previstas no Edital.</w:t>
      </w:r>
    </w:p>
    <w:p w:rsidR="00271DC4" w:rsidRPr="00F40F52" w:rsidRDefault="00DA2544" w:rsidP="00271DC4">
      <w:pPr>
        <w:jc w:val="both"/>
        <w:rPr>
          <w:sz w:val="24"/>
          <w:szCs w:val="24"/>
        </w:rPr>
      </w:pPr>
      <w:r w:rsidRPr="00F40F52">
        <w:rPr>
          <w:sz w:val="24"/>
          <w:szCs w:val="24"/>
        </w:rPr>
        <w:t xml:space="preserve">19.2.6. </w:t>
      </w:r>
      <w:r w:rsidR="00271DC4" w:rsidRPr="00F40F52">
        <w:rPr>
          <w:sz w:val="24"/>
          <w:szCs w:val="24"/>
        </w:rPr>
        <w:t>Todos os documentos, alvarás e certidões exigidas pelas legislações ambientais federal, estadual ou municipal deverão estar vigentes e sempre que solicitadas, ser apresentadas à CONTRATADA;</w:t>
      </w:r>
    </w:p>
    <w:p w:rsidR="00DA2544" w:rsidRPr="00F40F52" w:rsidRDefault="009F7D29" w:rsidP="00DA2544">
      <w:pPr>
        <w:jc w:val="both"/>
        <w:rPr>
          <w:sz w:val="24"/>
          <w:szCs w:val="24"/>
        </w:rPr>
      </w:pPr>
      <w:r w:rsidRPr="00F40F52">
        <w:rPr>
          <w:sz w:val="24"/>
          <w:szCs w:val="24"/>
        </w:rPr>
        <w:t>19.2.7</w:t>
      </w:r>
      <w:r w:rsidR="00DA2544" w:rsidRPr="00F40F52">
        <w:rPr>
          <w:sz w:val="24"/>
          <w:szCs w:val="24"/>
        </w:rPr>
        <w:t xml:space="preserve">. </w:t>
      </w:r>
      <w:r w:rsidR="00271DC4" w:rsidRPr="00F40F52">
        <w:rPr>
          <w:color w:val="000000"/>
          <w:sz w:val="24"/>
          <w:szCs w:val="24"/>
        </w:rPr>
        <w:t>Fornecerem os produtos/serviços nas condições, no preço e no prazo estipulados na proposta;</w:t>
      </w:r>
    </w:p>
    <w:p w:rsidR="00271DC4" w:rsidRPr="00F40F52" w:rsidRDefault="009F7D29" w:rsidP="00271DC4">
      <w:pPr>
        <w:pStyle w:val="Estilo1"/>
        <w:spacing w:after="0" w:line="240" w:lineRule="auto"/>
        <w:ind w:left="0"/>
        <w:rPr>
          <w:rFonts w:ascii="Arial" w:hAnsi="Arial" w:cs="Arial"/>
          <w:color w:val="000000"/>
          <w:sz w:val="24"/>
          <w:szCs w:val="24"/>
        </w:rPr>
      </w:pPr>
      <w:r w:rsidRPr="00F40F52">
        <w:rPr>
          <w:rFonts w:ascii="Arial" w:hAnsi="Arial" w:cs="Arial"/>
          <w:sz w:val="24"/>
          <w:szCs w:val="24"/>
        </w:rPr>
        <w:t>19.2.8</w:t>
      </w:r>
      <w:r w:rsidR="00DA2544" w:rsidRPr="00F40F52">
        <w:rPr>
          <w:rFonts w:ascii="Arial" w:hAnsi="Arial" w:cs="Arial"/>
          <w:sz w:val="24"/>
          <w:szCs w:val="24"/>
        </w:rPr>
        <w:t xml:space="preserve">. </w:t>
      </w:r>
      <w:r w:rsidR="00271DC4" w:rsidRPr="00F40F52">
        <w:rPr>
          <w:rFonts w:ascii="Arial" w:hAnsi="Arial" w:cs="Arial"/>
          <w:color w:val="000000"/>
          <w:sz w:val="24"/>
          <w:szCs w:val="24"/>
        </w:rPr>
        <w:t>Entregarem</w:t>
      </w:r>
      <w:r w:rsidR="00271DC4" w:rsidRPr="00F40F52">
        <w:rPr>
          <w:rFonts w:ascii="Arial" w:hAnsi="Arial" w:cs="Arial"/>
          <w:b/>
          <w:color w:val="000000"/>
          <w:sz w:val="24"/>
          <w:szCs w:val="24"/>
        </w:rPr>
        <w:t xml:space="preserve"> </w:t>
      </w:r>
      <w:r w:rsidR="00271DC4" w:rsidRPr="00F40F52">
        <w:rPr>
          <w:rFonts w:ascii="Arial" w:hAnsi="Arial" w:cs="Arial"/>
          <w:color w:val="000000"/>
          <w:sz w:val="24"/>
          <w:szCs w:val="24"/>
        </w:rPr>
        <w:t>os produtos/</w:t>
      </w:r>
      <w:proofErr w:type="gramStart"/>
      <w:r w:rsidR="00271DC4" w:rsidRPr="00F40F52">
        <w:rPr>
          <w:rFonts w:ascii="Arial" w:hAnsi="Arial" w:cs="Arial"/>
          <w:color w:val="000000"/>
          <w:sz w:val="24"/>
          <w:szCs w:val="24"/>
        </w:rPr>
        <w:t>serviços  em</w:t>
      </w:r>
      <w:proofErr w:type="gramEnd"/>
      <w:r w:rsidR="00271DC4" w:rsidRPr="00F40F52">
        <w:rPr>
          <w:rFonts w:ascii="Arial" w:hAnsi="Arial" w:cs="Arial"/>
          <w:color w:val="000000"/>
          <w:sz w:val="24"/>
          <w:szCs w:val="24"/>
        </w:rPr>
        <w:t xml:space="preserve"> conformidade com o solicitado na minuta contratual, sem que isso implique acréscimo no preço constante da proposta;</w:t>
      </w:r>
    </w:p>
    <w:p w:rsidR="00271DC4" w:rsidRPr="00F40F52" w:rsidRDefault="009F7D29" w:rsidP="00271DC4">
      <w:pPr>
        <w:pStyle w:val="Estilo1"/>
        <w:spacing w:after="0" w:line="240" w:lineRule="auto"/>
        <w:ind w:left="0"/>
        <w:rPr>
          <w:rFonts w:ascii="Arial" w:hAnsi="Arial" w:cs="Arial"/>
          <w:color w:val="000000"/>
          <w:sz w:val="24"/>
          <w:szCs w:val="24"/>
        </w:rPr>
      </w:pPr>
      <w:r w:rsidRPr="00F40F52">
        <w:rPr>
          <w:rFonts w:ascii="Arial" w:hAnsi="Arial" w:cs="Arial"/>
          <w:sz w:val="24"/>
          <w:szCs w:val="24"/>
        </w:rPr>
        <w:t>19.2.9</w:t>
      </w:r>
      <w:r w:rsidR="00DA2544" w:rsidRPr="00F40F52">
        <w:rPr>
          <w:rFonts w:ascii="Arial" w:hAnsi="Arial" w:cs="Arial"/>
          <w:sz w:val="24"/>
          <w:szCs w:val="24"/>
        </w:rPr>
        <w:t xml:space="preserve">. </w:t>
      </w:r>
      <w:r w:rsidR="00271DC4" w:rsidRPr="00F40F52">
        <w:rPr>
          <w:rFonts w:ascii="Arial" w:hAnsi="Arial" w:cs="Arial"/>
          <w:color w:val="000000"/>
          <w:sz w:val="24"/>
          <w:szCs w:val="24"/>
        </w:rPr>
        <w:t xml:space="preserve">Obs.: </w:t>
      </w:r>
    </w:p>
    <w:p w:rsidR="00271DC4" w:rsidRPr="00F40F52" w:rsidRDefault="00271DC4" w:rsidP="00271DC4">
      <w:pPr>
        <w:pStyle w:val="Estilo1"/>
        <w:spacing w:after="0" w:line="240" w:lineRule="auto"/>
        <w:ind w:left="0"/>
        <w:rPr>
          <w:rFonts w:ascii="Arial" w:hAnsi="Arial" w:cs="Arial"/>
          <w:color w:val="000000"/>
          <w:sz w:val="24"/>
          <w:szCs w:val="24"/>
        </w:rPr>
      </w:pPr>
      <w:r w:rsidRPr="00F40F52">
        <w:rPr>
          <w:rFonts w:ascii="Arial" w:hAnsi="Arial" w:cs="Arial"/>
          <w:color w:val="000000"/>
          <w:sz w:val="24"/>
          <w:szCs w:val="24"/>
        </w:rPr>
        <w:t>a) recebidos os produtos/serviços, estes serão conferidos pelo setor competente, que atestará a regularidade dos mesmos. Se constatada qualquer irregularidade, a empresa deverá substituí-</w:t>
      </w:r>
      <w:proofErr w:type="gramStart"/>
      <w:r w:rsidRPr="00F40F52">
        <w:rPr>
          <w:rFonts w:ascii="Arial" w:hAnsi="Arial" w:cs="Arial"/>
          <w:color w:val="000000"/>
          <w:sz w:val="24"/>
          <w:szCs w:val="24"/>
        </w:rPr>
        <w:t>lo(</w:t>
      </w:r>
      <w:proofErr w:type="gramEnd"/>
      <w:r w:rsidRPr="00F40F52">
        <w:rPr>
          <w:rFonts w:ascii="Arial" w:hAnsi="Arial" w:cs="Arial"/>
          <w:color w:val="000000"/>
          <w:sz w:val="24"/>
          <w:szCs w:val="24"/>
        </w:rPr>
        <w:t>s), em conformidade com o disposto na minuta contratual;</w:t>
      </w:r>
    </w:p>
    <w:p w:rsidR="00271DC4" w:rsidRPr="00F40F52" w:rsidRDefault="00271DC4" w:rsidP="00271DC4">
      <w:pPr>
        <w:pStyle w:val="Estilo1"/>
        <w:spacing w:after="0" w:line="240" w:lineRule="auto"/>
        <w:ind w:left="0"/>
        <w:rPr>
          <w:rFonts w:ascii="Arial" w:hAnsi="Arial" w:cs="Arial"/>
          <w:color w:val="000000"/>
          <w:sz w:val="24"/>
          <w:szCs w:val="24"/>
        </w:rPr>
      </w:pPr>
      <w:r w:rsidRPr="00F40F52">
        <w:rPr>
          <w:rFonts w:ascii="Arial" w:hAnsi="Arial" w:cs="Arial"/>
          <w:color w:val="000000"/>
          <w:sz w:val="24"/>
          <w:szCs w:val="24"/>
        </w:rPr>
        <w:t>b) estando em mora os licitantes vencedores, o prazo para substituição dos produtos, de que trata a alínea “a”, não interromperá a multa por atraso prevista na minuta contratual.</w:t>
      </w:r>
    </w:p>
    <w:p w:rsidR="00DA2544" w:rsidRPr="00F40F52" w:rsidRDefault="009F7D29" w:rsidP="00DA2544">
      <w:pPr>
        <w:jc w:val="both"/>
        <w:rPr>
          <w:sz w:val="24"/>
          <w:szCs w:val="24"/>
        </w:rPr>
      </w:pPr>
      <w:r w:rsidRPr="00F40F52">
        <w:rPr>
          <w:sz w:val="24"/>
          <w:szCs w:val="24"/>
        </w:rPr>
        <w:lastRenderedPageBreak/>
        <w:t>19.2.9</w:t>
      </w:r>
      <w:r w:rsidR="00DA2544" w:rsidRPr="00F40F52">
        <w:rPr>
          <w:sz w:val="24"/>
          <w:szCs w:val="24"/>
        </w:rPr>
        <w:t xml:space="preserve">. </w:t>
      </w:r>
      <w:r w:rsidR="00271DC4" w:rsidRPr="00F40F52">
        <w:rPr>
          <w:color w:val="000000"/>
          <w:sz w:val="24"/>
          <w:szCs w:val="24"/>
        </w:rPr>
        <w:t>Manterem durante a execução do contrato todas as condições de habilitação e qualificação exigidas na licitação.</w:t>
      </w:r>
    </w:p>
    <w:p w:rsidR="00271DC4" w:rsidRPr="00F40F52" w:rsidRDefault="009F7D29" w:rsidP="00271DC4">
      <w:pPr>
        <w:pStyle w:val="Corpodetexto"/>
        <w:rPr>
          <w:rFonts w:ascii="Arial" w:hAnsi="Arial" w:cs="Arial"/>
          <w:sz w:val="24"/>
          <w:szCs w:val="24"/>
        </w:rPr>
      </w:pPr>
      <w:r w:rsidRPr="00F40F52">
        <w:rPr>
          <w:rFonts w:ascii="Arial" w:hAnsi="Arial" w:cs="Arial"/>
          <w:sz w:val="24"/>
          <w:szCs w:val="24"/>
        </w:rPr>
        <w:t>19.2.10</w:t>
      </w:r>
      <w:r w:rsidR="00DA2544" w:rsidRPr="00F40F52">
        <w:rPr>
          <w:rFonts w:ascii="Arial" w:hAnsi="Arial" w:cs="Arial"/>
          <w:sz w:val="24"/>
          <w:szCs w:val="24"/>
        </w:rPr>
        <w:t xml:space="preserve">. </w:t>
      </w:r>
      <w:r w:rsidR="00DA2544" w:rsidRPr="00F40F52">
        <w:rPr>
          <w:rFonts w:ascii="Arial" w:hAnsi="Arial" w:cs="Arial"/>
          <w:b/>
          <w:sz w:val="24"/>
          <w:szCs w:val="24"/>
        </w:rPr>
        <w:t>–</w:t>
      </w:r>
      <w:r w:rsidR="00DA2544" w:rsidRPr="00F40F52">
        <w:rPr>
          <w:rFonts w:ascii="Arial" w:hAnsi="Arial" w:cs="Arial"/>
          <w:sz w:val="24"/>
          <w:szCs w:val="24"/>
        </w:rPr>
        <w:t xml:space="preserve"> </w:t>
      </w:r>
      <w:r w:rsidR="00271DC4" w:rsidRPr="00F40F52">
        <w:rPr>
          <w:rFonts w:ascii="Arial" w:hAnsi="Arial" w:cs="Arial"/>
          <w:bCs/>
          <w:sz w:val="24"/>
          <w:szCs w:val="24"/>
        </w:rPr>
        <w:t>Não transferirem a terceiros, no todo ou em parte, o objeto da presente licitação, sem prévia anuência da Administração.</w:t>
      </w:r>
    </w:p>
    <w:p w:rsidR="00271DC4" w:rsidRPr="00F40F52" w:rsidRDefault="009F7D29" w:rsidP="00271DC4">
      <w:pPr>
        <w:pStyle w:val="Corpodetexto"/>
        <w:rPr>
          <w:rFonts w:ascii="Arial" w:hAnsi="Arial" w:cs="Arial"/>
          <w:sz w:val="24"/>
          <w:szCs w:val="24"/>
        </w:rPr>
      </w:pPr>
      <w:r w:rsidRPr="00F40F52">
        <w:rPr>
          <w:rFonts w:ascii="Arial" w:hAnsi="Arial" w:cs="Arial"/>
          <w:sz w:val="24"/>
          <w:szCs w:val="24"/>
        </w:rPr>
        <w:t>19.2.11</w:t>
      </w:r>
      <w:r w:rsidR="00DA2544" w:rsidRPr="00F40F52">
        <w:rPr>
          <w:rFonts w:ascii="Arial" w:hAnsi="Arial" w:cs="Arial"/>
          <w:sz w:val="24"/>
          <w:szCs w:val="24"/>
        </w:rPr>
        <w:t xml:space="preserve">. </w:t>
      </w:r>
      <w:r w:rsidR="00DA2544" w:rsidRPr="00F40F52">
        <w:rPr>
          <w:rFonts w:ascii="Arial" w:hAnsi="Arial" w:cs="Arial"/>
          <w:b/>
          <w:sz w:val="24"/>
          <w:szCs w:val="24"/>
        </w:rPr>
        <w:t>–</w:t>
      </w:r>
      <w:r w:rsidR="00271DC4" w:rsidRPr="00F40F52">
        <w:rPr>
          <w:rFonts w:ascii="Arial" w:hAnsi="Arial" w:cs="Arial"/>
          <w:b/>
          <w:sz w:val="24"/>
          <w:szCs w:val="24"/>
        </w:rPr>
        <w:t xml:space="preserve"> O licitante promoverá juntamente com a Secretaria responsável pelo pedido o agendamento e local das entregas.</w:t>
      </w:r>
    </w:p>
    <w:p w:rsidR="00271DC4" w:rsidRDefault="009F7D29" w:rsidP="00271DC4">
      <w:pPr>
        <w:pStyle w:val="Corpodetexto"/>
        <w:rPr>
          <w:rFonts w:ascii="Arial" w:hAnsi="Arial" w:cs="Arial"/>
          <w:b/>
          <w:sz w:val="24"/>
          <w:szCs w:val="24"/>
        </w:rPr>
      </w:pPr>
      <w:r w:rsidRPr="00F40F52">
        <w:rPr>
          <w:rFonts w:ascii="Arial" w:hAnsi="Arial" w:cs="Arial"/>
          <w:sz w:val="24"/>
          <w:szCs w:val="24"/>
        </w:rPr>
        <w:t>19.2.12.</w:t>
      </w:r>
      <w:r w:rsidR="00DA2544" w:rsidRPr="00F40F52">
        <w:rPr>
          <w:rFonts w:ascii="Arial" w:hAnsi="Arial" w:cs="Arial"/>
          <w:sz w:val="24"/>
          <w:szCs w:val="24"/>
        </w:rPr>
        <w:t xml:space="preserve"> – </w:t>
      </w:r>
      <w:r w:rsidR="00271DC4" w:rsidRPr="00F40F52">
        <w:rPr>
          <w:rFonts w:ascii="Arial" w:hAnsi="Arial" w:cs="Arial"/>
          <w:b/>
          <w:sz w:val="24"/>
          <w:szCs w:val="24"/>
        </w:rPr>
        <w:t xml:space="preserve">Este é um processo </w:t>
      </w:r>
      <w:proofErr w:type="spellStart"/>
      <w:r w:rsidR="00271DC4" w:rsidRPr="00F40F52">
        <w:rPr>
          <w:rFonts w:ascii="Arial" w:hAnsi="Arial" w:cs="Arial"/>
          <w:b/>
          <w:sz w:val="24"/>
          <w:szCs w:val="24"/>
        </w:rPr>
        <w:t>multientidades</w:t>
      </w:r>
      <w:proofErr w:type="spellEnd"/>
      <w:r w:rsidR="00271DC4" w:rsidRPr="00F40F52">
        <w:rPr>
          <w:rFonts w:ascii="Arial" w:hAnsi="Arial" w:cs="Arial"/>
          <w:b/>
          <w:sz w:val="24"/>
          <w:szCs w:val="24"/>
        </w:rPr>
        <w:t xml:space="preserve"> e para cada Entidade o fornecedor emitirá nota fiscal dos produtos fornecidos.</w:t>
      </w:r>
    </w:p>
    <w:p w:rsidR="00D52DB9" w:rsidRPr="00F40F52" w:rsidRDefault="00D52DB9" w:rsidP="00271DC4">
      <w:pPr>
        <w:pStyle w:val="Corpodetexto"/>
        <w:rPr>
          <w:rFonts w:ascii="Arial" w:hAnsi="Arial" w:cs="Arial"/>
          <w:b/>
          <w:sz w:val="24"/>
          <w:szCs w:val="24"/>
        </w:rPr>
      </w:pPr>
      <w:r>
        <w:rPr>
          <w:rFonts w:ascii="Arial" w:hAnsi="Arial" w:cs="Arial"/>
          <w:b/>
          <w:sz w:val="24"/>
          <w:szCs w:val="24"/>
        </w:rPr>
        <w:t>19.2.12.1. Os licitantes deverão realizar a entrega dos materiais solicitados independentemente da quantidade.</w:t>
      </w:r>
    </w:p>
    <w:p w:rsidR="00271DC4" w:rsidRPr="00F40F52" w:rsidRDefault="009F7D29" w:rsidP="00271DC4">
      <w:pPr>
        <w:spacing w:line="240" w:lineRule="auto"/>
        <w:jc w:val="both"/>
        <w:rPr>
          <w:sz w:val="24"/>
          <w:szCs w:val="24"/>
        </w:rPr>
      </w:pPr>
      <w:r w:rsidRPr="00F40F52">
        <w:rPr>
          <w:bCs/>
          <w:sz w:val="24"/>
          <w:szCs w:val="24"/>
        </w:rPr>
        <w:t>19.2.13</w:t>
      </w:r>
      <w:r w:rsidR="00DA2544" w:rsidRPr="00F40F52">
        <w:rPr>
          <w:bCs/>
          <w:sz w:val="24"/>
          <w:szCs w:val="24"/>
        </w:rPr>
        <w:t>.</w:t>
      </w:r>
      <w:r w:rsidR="00271DC4" w:rsidRPr="00F40F52">
        <w:rPr>
          <w:bCs/>
          <w:sz w:val="24"/>
          <w:szCs w:val="24"/>
        </w:rPr>
        <w:t xml:space="preserve"> </w:t>
      </w:r>
      <w:r w:rsidR="00271DC4" w:rsidRPr="00F40F52">
        <w:rPr>
          <w:sz w:val="24"/>
          <w:szCs w:val="24"/>
        </w:rPr>
        <w:t>É de responsabilidade do Contratado todas as despesas decorrentes de embalagem, seguros, transporte, descarga, alimentação, estadia, carregamento, assistência médica de sua equipe, tributos, encargos trabalhistas, previdenciários e outros, se existentes, decorrentes da prestação do serviço e/ou entrega do material contratado.</w:t>
      </w:r>
    </w:p>
    <w:p w:rsidR="00271DC4" w:rsidRPr="00F40F52" w:rsidRDefault="009F7D29" w:rsidP="00271DC4">
      <w:pPr>
        <w:spacing w:line="240" w:lineRule="auto"/>
        <w:jc w:val="both"/>
        <w:rPr>
          <w:sz w:val="24"/>
          <w:szCs w:val="24"/>
        </w:rPr>
      </w:pPr>
      <w:r w:rsidRPr="00F40F52">
        <w:rPr>
          <w:sz w:val="24"/>
          <w:szCs w:val="24"/>
        </w:rPr>
        <w:t>19.2.14</w:t>
      </w:r>
      <w:r w:rsidR="00DA2544" w:rsidRPr="00F40F52">
        <w:rPr>
          <w:sz w:val="24"/>
          <w:szCs w:val="24"/>
        </w:rPr>
        <w:t xml:space="preserve">. </w:t>
      </w:r>
      <w:r w:rsidR="00271DC4" w:rsidRPr="00F40F52">
        <w:rPr>
          <w:sz w:val="24"/>
          <w:szCs w:val="24"/>
        </w:rPr>
        <w:t>Cabe ao Contratado realizar as entregas de acordo com as especificações presentes neste Termo de Referência, obedecendo às legislações em vigor, ficando a empresa responsável por eventuais danos que vierem a ocorrer, causados em decorrência da utilização/instalação/desinstalação do item contratado.</w:t>
      </w:r>
    </w:p>
    <w:p w:rsidR="00271DC4" w:rsidRPr="00F40F52" w:rsidRDefault="009F7D29" w:rsidP="00271DC4">
      <w:pPr>
        <w:pStyle w:val="Corpodetexto"/>
        <w:rPr>
          <w:rFonts w:ascii="Arial" w:hAnsi="Arial" w:cs="Arial"/>
          <w:sz w:val="24"/>
          <w:szCs w:val="24"/>
        </w:rPr>
      </w:pPr>
      <w:r w:rsidRPr="00F40F52">
        <w:rPr>
          <w:rFonts w:ascii="Arial" w:hAnsi="Arial" w:cs="Arial"/>
          <w:sz w:val="24"/>
          <w:szCs w:val="24"/>
        </w:rPr>
        <w:t>19.2.15</w:t>
      </w:r>
      <w:r w:rsidR="00DA2544" w:rsidRPr="00F40F52">
        <w:rPr>
          <w:rFonts w:ascii="Arial" w:hAnsi="Arial" w:cs="Arial"/>
          <w:sz w:val="24"/>
          <w:szCs w:val="24"/>
        </w:rPr>
        <w:t xml:space="preserve">. </w:t>
      </w:r>
      <w:r w:rsidR="00271DC4" w:rsidRPr="00F40F52">
        <w:rPr>
          <w:rFonts w:ascii="Arial" w:hAnsi="Arial" w:cs="Arial"/>
          <w:sz w:val="24"/>
          <w:szCs w:val="24"/>
        </w:rPr>
        <w:t>– Demais responsabilidades definidas na minuta contratual em anexo.</w:t>
      </w:r>
    </w:p>
    <w:p w:rsidR="0045422C" w:rsidRPr="00F40F52" w:rsidRDefault="0045422C" w:rsidP="0045422C">
      <w:pPr>
        <w:shd w:val="clear" w:color="auto" w:fill="FFFFFF"/>
        <w:tabs>
          <w:tab w:val="center" w:pos="4252"/>
          <w:tab w:val="right" w:pos="8504"/>
        </w:tabs>
        <w:spacing w:line="240" w:lineRule="auto"/>
        <w:rPr>
          <w:b/>
          <w:sz w:val="24"/>
          <w:szCs w:val="24"/>
        </w:rPr>
      </w:pPr>
      <w:r w:rsidRPr="00F40F52">
        <w:rPr>
          <w:b/>
          <w:sz w:val="24"/>
          <w:szCs w:val="24"/>
        </w:rPr>
        <w:t>20. DAS CONDIÇÕES DE PAGAMENTO</w:t>
      </w:r>
    </w:p>
    <w:p w:rsidR="0045422C" w:rsidRPr="00F40F52" w:rsidRDefault="0045422C" w:rsidP="0045422C">
      <w:pPr>
        <w:shd w:val="clear" w:color="auto" w:fill="FFFFFF"/>
        <w:tabs>
          <w:tab w:val="center" w:pos="4252"/>
          <w:tab w:val="right" w:pos="8504"/>
        </w:tabs>
        <w:spacing w:line="240" w:lineRule="auto"/>
        <w:rPr>
          <w:sz w:val="24"/>
          <w:szCs w:val="24"/>
        </w:rPr>
      </w:pPr>
    </w:p>
    <w:p w:rsidR="0045422C" w:rsidRPr="00F40F52" w:rsidRDefault="0045422C" w:rsidP="0045422C">
      <w:pPr>
        <w:shd w:val="clear" w:color="auto" w:fill="FFFFFF"/>
        <w:tabs>
          <w:tab w:val="center" w:pos="4252"/>
          <w:tab w:val="right" w:pos="8504"/>
        </w:tabs>
        <w:spacing w:line="240" w:lineRule="auto"/>
        <w:jc w:val="both"/>
        <w:rPr>
          <w:sz w:val="24"/>
          <w:szCs w:val="24"/>
        </w:rPr>
      </w:pPr>
      <w:r w:rsidRPr="00F40F52">
        <w:rPr>
          <w:sz w:val="24"/>
          <w:szCs w:val="24"/>
        </w:rPr>
        <w:t xml:space="preserve">20.1 O pagamento será efetuado de acordo com o fornecimento </w:t>
      </w:r>
      <w:r w:rsidR="00416737" w:rsidRPr="00F40F52">
        <w:rPr>
          <w:sz w:val="24"/>
          <w:szCs w:val="24"/>
        </w:rPr>
        <w:t xml:space="preserve">do </w:t>
      </w:r>
      <w:r w:rsidRPr="00F40F52">
        <w:rPr>
          <w:sz w:val="24"/>
          <w:szCs w:val="24"/>
        </w:rPr>
        <w:t>material, em até 30 (trinta) dias após entrega dos produtos, desde que comprovada a regularidade fiscal e trabalhista da CONTRATADA.</w:t>
      </w:r>
    </w:p>
    <w:p w:rsidR="00346CE1" w:rsidRPr="00F40F52" w:rsidRDefault="00346CE1">
      <w:pPr>
        <w:shd w:val="clear" w:color="auto" w:fill="FFFFFF"/>
        <w:tabs>
          <w:tab w:val="center" w:pos="4252"/>
          <w:tab w:val="right" w:pos="8504"/>
        </w:tabs>
        <w:spacing w:line="240" w:lineRule="auto"/>
        <w:jc w:val="both"/>
        <w:rPr>
          <w:sz w:val="24"/>
          <w:szCs w:val="24"/>
        </w:rPr>
      </w:pPr>
    </w:p>
    <w:p w:rsidR="00346CE1" w:rsidRPr="00F40F52" w:rsidRDefault="00943C1D">
      <w:pPr>
        <w:shd w:val="clear" w:color="auto" w:fill="FFFFFF"/>
        <w:tabs>
          <w:tab w:val="center" w:pos="4252"/>
          <w:tab w:val="right" w:pos="8504"/>
        </w:tabs>
        <w:spacing w:line="240" w:lineRule="auto"/>
        <w:jc w:val="both"/>
        <w:rPr>
          <w:b/>
          <w:sz w:val="24"/>
          <w:szCs w:val="24"/>
        </w:rPr>
      </w:pPr>
      <w:r w:rsidRPr="00F40F52">
        <w:rPr>
          <w:b/>
          <w:sz w:val="24"/>
          <w:szCs w:val="24"/>
        </w:rPr>
        <w:t xml:space="preserve">21. </w:t>
      </w:r>
      <w:r w:rsidR="003A57F7" w:rsidRPr="00F40F52">
        <w:rPr>
          <w:b/>
          <w:sz w:val="24"/>
          <w:szCs w:val="24"/>
        </w:rPr>
        <w:t>DA REVISÃO DE VALORES</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 </w:t>
      </w:r>
    </w:p>
    <w:p w:rsidR="00346CE1" w:rsidRPr="00F40F52" w:rsidRDefault="00943C1D">
      <w:pPr>
        <w:shd w:val="clear" w:color="auto" w:fill="FFFFFF"/>
        <w:tabs>
          <w:tab w:val="center" w:pos="4252"/>
          <w:tab w:val="right" w:pos="8504"/>
        </w:tabs>
        <w:spacing w:line="240" w:lineRule="auto"/>
        <w:jc w:val="both"/>
        <w:rPr>
          <w:sz w:val="24"/>
          <w:szCs w:val="24"/>
        </w:rPr>
      </w:pPr>
      <w:r w:rsidRPr="00F40F52">
        <w:rPr>
          <w:sz w:val="24"/>
          <w:szCs w:val="24"/>
        </w:rPr>
        <w:t>21</w:t>
      </w:r>
      <w:r w:rsidR="003A57F7" w:rsidRPr="00F40F52">
        <w:rPr>
          <w:sz w:val="24"/>
          <w:szCs w:val="24"/>
        </w:rPr>
        <w:t>.1 O controle dos preços registrados será exercido com base na dinâmica do mercado, podendo caracterizar, justificadamente, redução ou elevação de seus valores.</w:t>
      </w:r>
    </w:p>
    <w:p w:rsidR="00346CE1" w:rsidRPr="00F40F52" w:rsidRDefault="00943C1D">
      <w:pPr>
        <w:shd w:val="clear" w:color="auto" w:fill="FFFFFF"/>
        <w:tabs>
          <w:tab w:val="center" w:pos="4252"/>
          <w:tab w:val="right" w:pos="8504"/>
        </w:tabs>
        <w:spacing w:line="240" w:lineRule="auto"/>
        <w:jc w:val="both"/>
        <w:rPr>
          <w:sz w:val="24"/>
          <w:szCs w:val="24"/>
        </w:rPr>
      </w:pPr>
      <w:r w:rsidRPr="00F40F52">
        <w:rPr>
          <w:sz w:val="24"/>
          <w:szCs w:val="24"/>
        </w:rPr>
        <w:t>21</w:t>
      </w:r>
      <w:r w:rsidR="003A57F7" w:rsidRPr="00F40F52">
        <w:rPr>
          <w:sz w:val="24"/>
          <w:szCs w:val="24"/>
        </w:rPr>
        <w:t>.1.1 Independentemente de solicitação, a Administração Pública Municipal poderá convocar o licitante fornecedor, após a assinatura da Ata de Registro de Preços, para negociar a redução dos preços, mantendo o mesmo objeto cotado, na qualidade e nas especificações indicadas na proposta, em virtude da redução dos preços de mercado.</w:t>
      </w:r>
    </w:p>
    <w:p w:rsidR="00346CE1" w:rsidRPr="00F40F52" w:rsidRDefault="00943C1D">
      <w:pPr>
        <w:shd w:val="clear" w:color="auto" w:fill="FFFFFF"/>
        <w:tabs>
          <w:tab w:val="center" w:pos="4252"/>
          <w:tab w:val="right" w:pos="8504"/>
        </w:tabs>
        <w:spacing w:line="240" w:lineRule="auto"/>
        <w:jc w:val="both"/>
        <w:rPr>
          <w:sz w:val="24"/>
          <w:szCs w:val="24"/>
        </w:rPr>
      </w:pPr>
      <w:r w:rsidRPr="00F40F52">
        <w:rPr>
          <w:sz w:val="24"/>
          <w:szCs w:val="24"/>
        </w:rPr>
        <w:t>21</w:t>
      </w:r>
      <w:r w:rsidR="003A57F7" w:rsidRPr="00F40F52">
        <w:rPr>
          <w:sz w:val="24"/>
          <w:szCs w:val="24"/>
        </w:rPr>
        <w:t>.1.2 O licitante fornecedor poderá solicitar a revisão dos preços ou desonerar-se do compromisso ajustado, mediante comprovação do desequilíbrio econômico-financeiro, outro motivo de força maior ou caso fortuito.</w:t>
      </w:r>
    </w:p>
    <w:p w:rsidR="00346CE1" w:rsidRPr="00F40F52" w:rsidRDefault="00943C1D">
      <w:pPr>
        <w:shd w:val="clear" w:color="auto" w:fill="FFFFFF"/>
        <w:tabs>
          <w:tab w:val="center" w:pos="4252"/>
          <w:tab w:val="right" w:pos="8504"/>
        </w:tabs>
        <w:spacing w:line="240" w:lineRule="auto"/>
        <w:jc w:val="both"/>
        <w:rPr>
          <w:sz w:val="24"/>
          <w:szCs w:val="24"/>
        </w:rPr>
      </w:pPr>
      <w:r w:rsidRPr="00F40F52">
        <w:rPr>
          <w:sz w:val="24"/>
          <w:szCs w:val="24"/>
        </w:rPr>
        <w:t>21</w:t>
      </w:r>
      <w:r w:rsidR="003A57F7" w:rsidRPr="00F40F52">
        <w:rPr>
          <w:sz w:val="24"/>
          <w:szCs w:val="24"/>
        </w:rPr>
        <w:t>.1.2.1 A comprovação será feita por meio de documentos, tais como lista de preço de fabricantes, notas fiscais de aquisição de matérias-primas, de transporte de mercadorias, alusivas à época da elaboração da proposta e do momento do pedido de desoneração do compromisso.</w:t>
      </w:r>
    </w:p>
    <w:p w:rsidR="00346CE1" w:rsidRPr="00F40F52" w:rsidRDefault="00943C1D">
      <w:pPr>
        <w:shd w:val="clear" w:color="auto" w:fill="FFFFFF"/>
        <w:tabs>
          <w:tab w:val="center" w:pos="4252"/>
          <w:tab w:val="right" w:pos="8504"/>
        </w:tabs>
        <w:spacing w:line="240" w:lineRule="auto"/>
        <w:jc w:val="both"/>
        <w:rPr>
          <w:sz w:val="24"/>
          <w:szCs w:val="24"/>
        </w:rPr>
      </w:pPr>
      <w:r w:rsidRPr="00F40F52">
        <w:rPr>
          <w:sz w:val="24"/>
          <w:szCs w:val="24"/>
        </w:rPr>
        <w:t>21</w:t>
      </w:r>
      <w:r w:rsidR="003A57F7" w:rsidRPr="00F40F52">
        <w:rPr>
          <w:sz w:val="24"/>
          <w:szCs w:val="24"/>
        </w:rPr>
        <w:t>.1.2.2 Reconhecendo o desequilíbrio econômico-financeiro, a Administração Pública Municipal formalmente revisará os preços ou desonerará a proponente em relação ao item registrado.</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 </w:t>
      </w:r>
    </w:p>
    <w:p w:rsidR="00346CE1" w:rsidRPr="00F40F52" w:rsidRDefault="00943C1D">
      <w:pPr>
        <w:shd w:val="clear" w:color="auto" w:fill="FFFFFF"/>
        <w:tabs>
          <w:tab w:val="center" w:pos="4252"/>
          <w:tab w:val="right" w:pos="8504"/>
        </w:tabs>
        <w:spacing w:line="240" w:lineRule="auto"/>
        <w:jc w:val="both"/>
        <w:rPr>
          <w:sz w:val="24"/>
          <w:szCs w:val="24"/>
        </w:rPr>
      </w:pPr>
      <w:r w:rsidRPr="00F40F52">
        <w:rPr>
          <w:sz w:val="24"/>
          <w:szCs w:val="24"/>
        </w:rPr>
        <w:t>21</w:t>
      </w:r>
      <w:r w:rsidR="003A57F7" w:rsidRPr="00F40F52">
        <w:rPr>
          <w:sz w:val="24"/>
          <w:szCs w:val="24"/>
        </w:rPr>
        <w:t>.2 As alterações decorrentes serão publicadas conforme legislação vigente.</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lastRenderedPageBreak/>
        <w:t xml:space="preserve"> </w:t>
      </w:r>
    </w:p>
    <w:p w:rsidR="00346CE1" w:rsidRPr="00F40F52" w:rsidRDefault="003A57F7">
      <w:pPr>
        <w:shd w:val="clear" w:color="auto" w:fill="FFFFFF"/>
        <w:tabs>
          <w:tab w:val="center" w:pos="4252"/>
          <w:tab w:val="right" w:pos="8504"/>
        </w:tabs>
        <w:spacing w:line="240" w:lineRule="auto"/>
        <w:jc w:val="both"/>
        <w:rPr>
          <w:b/>
          <w:sz w:val="24"/>
          <w:szCs w:val="24"/>
        </w:rPr>
      </w:pPr>
      <w:r w:rsidRPr="00F40F52">
        <w:rPr>
          <w:b/>
          <w:sz w:val="24"/>
          <w:szCs w:val="24"/>
        </w:rPr>
        <w:t>2</w:t>
      </w:r>
      <w:r w:rsidR="00943C1D" w:rsidRPr="00F40F52">
        <w:rPr>
          <w:b/>
          <w:sz w:val="24"/>
          <w:szCs w:val="24"/>
        </w:rPr>
        <w:t>2</w:t>
      </w:r>
      <w:r w:rsidRPr="00F40F52">
        <w:rPr>
          <w:b/>
          <w:sz w:val="24"/>
          <w:szCs w:val="24"/>
        </w:rPr>
        <w:t xml:space="preserve"> DO CANCELAMENTO DO REGISTRO DE PREÇOS DA PROPONENTE</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 </w:t>
      </w:r>
    </w:p>
    <w:p w:rsidR="00346CE1" w:rsidRPr="00F40F52" w:rsidRDefault="00943C1D">
      <w:pPr>
        <w:shd w:val="clear" w:color="auto" w:fill="FFFFFF"/>
        <w:tabs>
          <w:tab w:val="center" w:pos="4252"/>
          <w:tab w:val="right" w:pos="8504"/>
        </w:tabs>
        <w:spacing w:line="240" w:lineRule="auto"/>
        <w:jc w:val="both"/>
        <w:rPr>
          <w:sz w:val="24"/>
          <w:szCs w:val="24"/>
        </w:rPr>
      </w:pPr>
      <w:r w:rsidRPr="00F40F52">
        <w:rPr>
          <w:sz w:val="24"/>
          <w:szCs w:val="24"/>
        </w:rPr>
        <w:t>22</w:t>
      </w:r>
      <w:r w:rsidR="003A57F7" w:rsidRPr="00F40F52">
        <w:rPr>
          <w:sz w:val="24"/>
          <w:szCs w:val="24"/>
        </w:rPr>
        <w:t>.1 A proponente terá o seu Registro de Preços cancelado por intermédio de processo administrativo específico, assegurado o contraditório e ampla defesa.</w:t>
      </w:r>
    </w:p>
    <w:p w:rsidR="00346CE1" w:rsidRPr="00F40F52" w:rsidRDefault="00943C1D">
      <w:pPr>
        <w:shd w:val="clear" w:color="auto" w:fill="FFFFFF"/>
        <w:tabs>
          <w:tab w:val="center" w:pos="4252"/>
          <w:tab w:val="right" w:pos="8504"/>
        </w:tabs>
        <w:spacing w:line="240" w:lineRule="auto"/>
        <w:jc w:val="both"/>
        <w:rPr>
          <w:sz w:val="24"/>
          <w:szCs w:val="24"/>
        </w:rPr>
      </w:pPr>
      <w:r w:rsidRPr="00F40F52">
        <w:rPr>
          <w:sz w:val="24"/>
          <w:szCs w:val="24"/>
        </w:rPr>
        <w:t>22</w:t>
      </w:r>
      <w:r w:rsidR="003A57F7" w:rsidRPr="00F40F52">
        <w:rPr>
          <w:sz w:val="24"/>
          <w:szCs w:val="24"/>
        </w:rPr>
        <w:t>.1.1 A pedido, quando:</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a) comprovar estar impossibilitado de cumprir as exigências da Ata de Registro de Preços, por ocorrência de casos fortuitos ou de força maior;</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b) o seu preço registrado se tornar, comprovadamente, inexequível em função da elevação dos preços de mercado dos insumos que compõem o custo do serviço.</w:t>
      </w:r>
    </w:p>
    <w:p w:rsidR="00346CE1" w:rsidRPr="00F40F52" w:rsidRDefault="00943C1D">
      <w:pPr>
        <w:shd w:val="clear" w:color="auto" w:fill="FFFFFF"/>
        <w:tabs>
          <w:tab w:val="center" w:pos="4252"/>
          <w:tab w:val="right" w:pos="8504"/>
        </w:tabs>
        <w:spacing w:line="240" w:lineRule="auto"/>
        <w:jc w:val="both"/>
        <w:rPr>
          <w:sz w:val="24"/>
          <w:szCs w:val="24"/>
        </w:rPr>
      </w:pPr>
      <w:r w:rsidRPr="00F40F52">
        <w:rPr>
          <w:sz w:val="24"/>
          <w:szCs w:val="24"/>
        </w:rPr>
        <w:t>22</w:t>
      </w:r>
      <w:r w:rsidR="003A57F7" w:rsidRPr="00F40F52">
        <w:rPr>
          <w:sz w:val="24"/>
          <w:szCs w:val="24"/>
        </w:rPr>
        <w:t>.1.2 Por iniciativa da Administração Pública Municipal, quando:</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a) não aceitar reduzir o preço registrado, na hipótese deste se tornar superior àqueles praticados no mercado;</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b) perder qualquer condição de habilitação ou qualificação técnica exigida no processo licitatório;</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c) por razões de interesse público, devidamente motivadas e justificadas;</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d) não cumprir as obrigações decorrentes da Ata de Registro de Preços;</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e) não comparecer ou se recusar a retirar, no prazo estabelecido, os pedidos decorrentes da Ata de Registro de Preços;</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f) caracterizada qualquer hipótese de inexecução total ou parcial das condições estabelecidas na Ata de Registro de Preços ou nos pedidos dela decorrentes.</w:t>
      </w:r>
    </w:p>
    <w:p w:rsidR="00346CE1" w:rsidRPr="00F40F52" w:rsidRDefault="00943C1D">
      <w:pPr>
        <w:shd w:val="clear" w:color="auto" w:fill="FFFFFF"/>
        <w:tabs>
          <w:tab w:val="center" w:pos="4252"/>
          <w:tab w:val="right" w:pos="8504"/>
        </w:tabs>
        <w:spacing w:line="240" w:lineRule="auto"/>
        <w:jc w:val="both"/>
        <w:rPr>
          <w:sz w:val="24"/>
          <w:szCs w:val="24"/>
        </w:rPr>
      </w:pPr>
      <w:r w:rsidRPr="00F40F52">
        <w:rPr>
          <w:sz w:val="24"/>
          <w:szCs w:val="24"/>
        </w:rPr>
        <w:t>22</w:t>
      </w:r>
      <w:r w:rsidR="003A57F7" w:rsidRPr="00F40F52">
        <w:rPr>
          <w:sz w:val="24"/>
          <w:szCs w:val="24"/>
        </w:rPr>
        <w:t xml:space="preserve">.2 Em qualquer das hipóteses acima, concluído o processo, a Administração Pública Municipal fará o devido </w:t>
      </w:r>
      <w:proofErr w:type="spellStart"/>
      <w:r w:rsidR="003A57F7" w:rsidRPr="00F40F52">
        <w:rPr>
          <w:sz w:val="24"/>
          <w:szCs w:val="24"/>
        </w:rPr>
        <w:t>apostilamento</w:t>
      </w:r>
      <w:proofErr w:type="spellEnd"/>
      <w:r w:rsidR="003A57F7" w:rsidRPr="00F40F52">
        <w:rPr>
          <w:sz w:val="24"/>
          <w:szCs w:val="24"/>
        </w:rPr>
        <w:t xml:space="preserve"> na Ata de Registro de Preços e informará aos proponentes a nova ordem de registro.</w:t>
      </w:r>
    </w:p>
    <w:p w:rsidR="00346CE1" w:rsidRPr="00F40F52" w:rsidRDefault="003A57F7">
      <w:pPr>
        <w:shd w:val="clear" w:color="auto" w:fill="FFFFFF"/>
        <w:tabs>
          <w:tab w:val="center" w:pos="4252"/>
          <w:tab w:val="right" w:pos="8504"/>
        </w:tabs>
        <w:spacing w:line="240" w:lineRule="auto"/>
        <w:jc w:val="both"/>
        <w:rPr>
          <w:b/>
          <w:sz w:val="24"/>
          <w:szCs w:val="24"/>
        </w:rPr>
      </w:pPr>
      <w:r w:rsidRPr="00F40F52">
        <w:rPr>
          <w:b/>
          <w:sz w:val="24"/>
          <w:szCs w:val="24"/>
        </w:rPr>
        <w:t xml:space="preserve"> </w:t>
      </w:r>
    </w:p>
    <w:p w:rsidR="00346CE1" w:rsidRPr="00F40F52" w:rsidRDefault="00943C1D">
      <w:pPr>
        <w:shd w:val="clear" w:color="auto" w:fill="FFFFFF"/>
        <w:tabs>
          <w:tab w:val="center" w:pos="4252"/>
          <w:tab w:val="right" w:pos="8504"/>
        </w:tabs>
        <w:spacing w:line="240" w:lineRule="auto"/>
        <w:jc w:val="both"/>
        <w:rPr>
          <w:b/>
          <w:sz w:val="24"/>
          <w:szCs w:val="24"/>
        </w:rPr>
      </w:pPr>
      <w:r w:rsidRPr="00F40F52">
        <w:rPr>
          <w:b/>
          <w:sz w:val="24"/>
          <w:szCs w:val="24"/>
        </w:rPr>
        <w:t>23</w:t>
      </w:r>
      <w:r w:rsidR="003A57F7" w:rsidRPr="00F40F52">
        <w:rPr>
          <w:b/>
          <w:sz w:val="24"/>
          <w:szCs w:val="24"/>
        </w:rPr>
        <w:t xml:space="preserve"> DAS PENALIDADES</w:t>
      </w:r>
    </w:p>
    <w:p w:rsidR="00346CE1" w:rsidRPr="00F40F52" w:rsidRDefault="00943C1D">
      <w:pPr>
        <w:shd w:val="clear" w:color="auto" w:fill="FFFFFF"/>
        <w:tabs>
          <w:tab w:val="center" w:pos="4252"/>
          <w:tab w:val="right" w:pos="8504"/>
        </w:tabs>
        <w:spacing w:line="240" w:lineRule="auto"/>
        <w:jc w:val="both"/>
        <w:rPr>
          <w:sz w:val="24"/>
          <w:szCs w:val="24"/>
        </w:rPr>
      </w:pPr>
      <w:r w:rsidRPr="00F40F52">
        <w:rPr>
          <w:sz w:val="24"/>
          <w:szCs w:val="24"/>
        </w:rPr>
        <w:t>23</w:t>
      </w:r>
      <w:r w:rsidR="003A57F7" w:rsidRPr="00F40F52">
        <w:rPr>
          <w:sz w:val="24"/>
          <w:szCs w:val="24"/>
        </w:rPr>
        <w:t>.1 Os casos de inexecução do objeto deste Edital, erro de execução, execução imperfeita, atraso injustificado e inadimplemento contratual, sujeitará a proponente contratada as penalidades previstas no artigo 7º da Lei nº 10.520/02, além das previstas na Lei nº 8.666/93, de aplicação subsidiária, das quais se destacam:</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a) rescisão/cancelamento unilateral da Ata de Registro de Preços;</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b) impedimento de participar de licitações com o Município de Laguna/SC, no prazo de até 05 (cinco) anos;</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c) </w:t>
      </w:r>
      <w:proofErr w:type="spellStart"/>
      <w:r w:rsidRPr="00F40F52">
        <w:rPr>
          <w:sz w:val="24"/>
          <w:szCs w:val="24"/>
        </w:rPr>
        <w:t>descadastramento</w:t>
      </w:r>
      <w:proofErr w:type="spellEnd"/>
      <w:r w:rsidRPr="00F40F52">
        <w:rPr>
          <w:sz w:val="24"/>
          <w:szCs w:val="24"/>
        </w:rPr>
        <w:t xml:space="preserve"> do sistema de cadastro a que se refere o inciso XIV do artigo 4º da Lei nº 10.520/02, no prazo de até 05 (cinco) anos;</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d) multa de 0,50% (cinquenta centésimos por cento) do valor do Contrato, por dia útil de atraso injustificado na execução do mesmo, observado o prazo máximo de 10 (dez) dias úteis;</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e) multa de 10% (dez por cento) sobre o valor da Ata de Registro de Preços, pela recusa injustificada do adjudicatário em assiná-la, ou sobre o valor na nota de empenho correspondente à parte não cumprida ou da totalidade do fornecimento ou serviço não executado pelo fornecedor;</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f) declaração de inidoneidade para licitar ou contratar com a Administração Pública Municipal.</w:t>
      </w:r>
    </w:p>
    <w:p w:rsidR="00346CE1" w:rsidRPr="00F40F52" w:rsidRDefault="00943C1D">
      <w:pPr>
        <w:shd w:val="clear" w:color="auto" w:fill="FFFFFF"/>
        <w:tabs>
          <w:tab w:val="center" w:pos="4252"/>
          <w:tab w:val="right" w:pos="8504"/>
        </w:tabs>
        <w:spacing w:line="240" w:lineRule="auto"/>
        <w:jc w:val="both"/>
        <w:rPr>
          <w:sz w:val="24"/>
          <w:szCs w:val="24"/>
        </w:rPr>
      </w:pPr>
      <w:r w:rsidRPr="00F40F52">
        <w:rPr>
          <w:sz w:val="24"/>
          <w:szCs w:val="24"/>
        </w:rPr>
        <w:t>23</w:t>
      </w:r>
      <w:r w:rsidR="003A57F7" w:rsidRPr="00F40F52">
        <w:rPr>
          <w:sz w:val="24"/>
          <w:szCs w:val="24"/>
        </w:rPr>
        <w:t>.2 Os valores das multas aplicadas previstas nas alíneas do item anterior poderão ser descontados dos pagamentos devidos pela Administração Pública Municipal.</w:t>
      </w:r>
    </w:p>
    <w:p w:rsidR="00346CE1" w:rsidRPr="00F40F52" w:rsidRDefault="00943C1D">
      <w:pPr>
        <w:shd w:val="clear" w:color="auto" w:fill="FFFFFF"/>
        <w:tabs>
          <w:tab w:val="center" w:pos="4252"/>
          <w:tab w:val="right" w:pos="8504"/>
        </w:tabs>
        <w:spacing w:line="240" w:lineRule="auto"/>
        <w:jc w:val="both"/>
        <w:rPr>
          <w:sz w:val="24"/>
          <w:szCs w:val="24"/>
        </w:rPr>
      </w:pPr>
      <w:r w:rsidRPr="00F40F52">
        <w:rPr>
          <w:sz w:val="24"/>
          <w:szCs w:val="24"/>
        </w:rPr>
        <w:t>23</w:t>
      </w:r>
      <w:r w:rsidR="003A57F7" w:rsidRPr="00F40F52">
        <w:rPr>
          <w:sz w:val="24"/>
          <w:szCs w:val="24"/>
        </w:rPr>
        <w:t>.3 Da aplicação das penas caberá recurso no prazo de 05 (cinco) dias úteis, contados da intimação, o qual deverá ser apresentado no mesmo local.</w:t>
      </w:r>
    </w:p>
    <w:p w:rsidR="00346CE1" w:rsidRPr="00F40F52" w:rsidRDefault="00943C1D">
      <w:pPr>
        <w:shd w:val="clear" w:color="auto" w:fill="FFFFFF"/>
        <w:tabs>
          <w:tab w:val="center" w:pos="4252"/>
          <w:tab w:val="right" w:pos="8504"/>
        </w:tabs>
        <w:spacing w:line="240" w:lineRule="auto"/>
        <w:jc w:val="both"/>
        <w:rPr>
          <w:sz w:val="24"/>
          <w:szCs w:val="24"/>
        </w:rPr>
      </w:pPr>
      <w:r w:rsidRPr="00F40F52">
        <w:rPr>
          <w:sz w:val="24"/>
          <w:szCs w:val="24"/>
        </w:rPr>
        <w:lastRenderedPageBreak/>
        <w:t>23</w:t>
      </w:r>
      <w:r w:rsidR="003A57F7" w:rsidRPr="00F40F52">
        <w:rPr>
          <w:sz w:val="24"/>
          <w:szCs w:val="24"/>
        </w:rPr>
        <w:t>.4 O recurso ou o pedido de reconsideração relativos às penalidades acima dispostas será dirigido à autoridade que praticou o ato, o qual decidirá o recurso no prazo de 05 (cinco) dias úteis e o pedido de reconsideração, no prazo de 10 (dez) dias úteis.</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 </w:t>
      </w:r>
    </w:p>
    <w:p w:rsidR="00346CE1" w:rsidRPr="00F40F52" w:rsidRDefault="00943C1D">
      <w:pPr>
        <w:shd w:val="clear" w:color="auto" w:fill="FFFFFF"/>
        <w:tabs>
          <w:tab w:val="center" w:pos="4252"/>
          <w:tab w:val="right" w:pos="8504"/>
        </w:tabs>
        <w:spacing w:line="240" w:lineRule="auto"/>
        <w:jc w:val="both"/>
        <w:rPr>
          <w:b/>
          <w:sz w:val="24"/>
          <w:szCs w:val="24"/>
        </w:rPr>
      </w:pPr>
      <w:r w:rsidRPr="00F40F52">
        <w:rPr>
          <w:b/>
          <w:sz w:val="24"/>
          <w:szCs w:val="24"/>
        </w:rPr>
        <w:t>24</w:t>
      </w:r>
      <w:r w:rsidR="003A57F7" w:rsidRPr="00F40F52">
        <w:rPr>
          <w:b/>
          <w:sz w:val="24"/>
          <w:szCs w:val="24"/>
        </w:rPr>
        <w:t xml:space="preserve"> DAS DISPOSIÇÕES FINAIS</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2</w:t>
      </w:r>
      <w:r w:rsidR="00943C1D" w:rsidRPr="00F40F52">
        <w:rPr>
          <w:sz w:val="24"/>
          <w:szCs w:val="24"/>
        </w:rPr>
        <w:t>4</w:t>
      </w:r>
      <w:r w:rsidRPr="00F40F52">
        <w:rPr>
          <w:sz w:val="24"/>
          <w:szCs w:val="24"/>
        </w:rPr>
        <w:t>.1 Nenhuma indenização será devida às proponentes por apresentarem documentação ou proposta relativa ao presente Pregão.</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2</w:t>
      </w:r>
      <w:r w:rsidR="00943C1D" w:rsidRPr="00F40F52">
        <w:rPr>
          <w:sz w:val="24"/>
          <w:szCs w:val="24"/>
        </w:rPr>
        <w:t>4</w:t>
      </w:r>
      <w:r w:rsidRPr="00F40F52">
        <w:rPr>
          <w:sz w:val="24"/>
          <w:szCs w:val="24"/>
        </w:rPr>
        <w:t>.2 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2</w:t>
      </w:r>
      <w:r w:rsidR="00943C1D" w:rsidRPr="00F40F52">
        <w:rPr>
          <w:sz w:val="24"/>
          <w:szCs w:val="24"/>
        </w:rPr>
        <w:t>4</w:t>
      </w:r>
      <w:r w:rsidRPr="00F40F52">
        <w:rPr>
          <w:sz w:val="24"/>
          <w:szCs w:val="24"/>
        </w:rPr>
        <w:t>.3 O resultado desta licitação será lavrado em ata, a qual será assinada pelo pregoeiro e Equipe de Apoio.</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2</w:t>
      </w:r>
      <w:r w:rsidR="00943C1D" w:rsidRPr="00F40F52">
        <w:rPr>
          <w:sz w:val="24"/>
          <w:szCs w:val="24"/>
        </w:rPr>
        <w:t>4</w:t>
      </w:r>
      <w:r w:rsidRPr="00F40F52">
        <w:rPr>
          <w:sz w:val="24"/>
          <w:szCs w:val="24"/>
        </w:rPr>
        <w:t>.4 A proponente é responsável pela fidelidade e legitimidade das informações e dos documentos apresentados em qualquer fase da licitação.</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2</w:t>
      </w:r>
      <w:r w:rsidR="00943C1D" w:rsidRPr="00F40F52">
        <w:rPr>
          <w:sz w:val="24"/>
          <w:szCs w:val="24"/>
        </w:rPr>
        <w:t>4</w:t>
      </w:r>
      <w:r w:rsidRPr="00F40F52">
        <w:rPr>
          <w:sz w:val="24"/>
          <w:szCs w:val="24"/>
        </w:rPr>
        <w:t>.5 No interesse do Município, sem que caiba às participantes qualquer recurso ou indenização, poderá a licitação ter:</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a) adiada sua abertura;</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b) alterado o Edital, com fixação de novo prazo para a realização da licitação.</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2</w:t>
      </w:r>
      <w:r w:rsidR="00943C1D" w:rsidRPr="00F40F52">
        <w:rPr>
          <w:sz w:val="24"/>
          <w:szCs w:val="24"/>
        </w:rPr>
        <w:t>4</w:t>
      </w:r>
      <w:r w:rsidRPr="00F40F52">
        <w:rPr>
          <w:sz w:val="24"/>
          <w:szCs w:val="24"/>
        </w:rPr>
        <w:t>.6 Para dirimir quaisquer questões decorrentes do procedimento licitatório, elegem as partes o Foro do Município de Laguna/SC, com renúncia expressa a qualquer outro por mais privilegiado que seja.</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2</w:t>
      </w:r>
      <w:r w:rsidR="00943C1D" w:rsidRPr="00F40F52">
        <w:rPr>
          <w:sz w:val="24"/>
          <w:szCs w:val="24"/>
        </w:rPr>
        <w:t>4</w:t>
      </w:r>
      <w:r w:rsidRPr="00F40F52">
        <w:rPr>
          <w:sz w:val="24"/>
          <w:szCs w:val="24"/>
        </w:rPr>
        <w:t xml:space="preserve">.7 Todos os requerimentos a serem formulados acerca da presente licitação (pedidos de esclarecimentos, impugnações, recursos, pedidos de revisão e reajustes) poderão ser protocolados no Setor de Protocolo no endereço </w:t>
      </w:r>
      <w:r w:rsidRPr="00F40F52">
        <w:rPr>
          <w:b/>
          <w:sz w:val="24"/>
          <w:szCs w:val="24"/>
        </w:rPr>
        <w:t>Avenida Colombo Machado Salles, nº 145, Centro, Laguna/SC - Centro Administrativo Tordesilhas</w:t>
      </w:r>
      <w:r w:rsidRPr="00F40F52">
        <w:rPr>
          <w:sz w:val="24"/>
          <w:szCs w:val="24"/>
        </w:rPr>
        <w:t xml:space="preserve"> (</w:t>
      </w:r>
      <w:r w:rsidR="00FB0C06" w:rsidRPr="00F40F52">
        <w:rPr>
          <w:sz w:val="24"/>
          <w:szCs w:val="24"/>
        </w:rPr>
        <w:t>Térreo</w:t>
      </w:r>
      <w:r w:rsidR="001F3CA4" w:rsidRPr="00F40F52">
        <w:rPr>
          <w:sz w:val="24"/>
          <w:szCs w:val="24"/>
        </w:rPr>
        <w:t>), via Sistema 1DOC no link</w:t>
      </w:r>
      <w:r w:rsidR="001F3CA4" w:rsidRPr="00F40F52">
        <w:rPr>
          <w:color w:val="000000"/>
          <w:sz w:val="24"/>
          <w:szCs w:val="24"/>
        </w:rPr>
        <w:t xml:space="preserve"> </w:t>
      </w:r>
      <w:hyperlink r:id="rId12" w:history="1">
        <w:r w:rsidR="001F3CA4" w:rsidRPr="00F40F52">
          <w:rPr>
            <w:rStyle w:val="Hyperlink"/>
            <w:sz w:val="24"/>
            <w:szCs w:val="24"/>
          </w:rPr>
          <w:t>https://laguna.1doc.com.br/atendimento</w:t>
        </w:r>
      </w:hyperlink>
      <w:r w:rsidR="001F3CA4" w:rsidRPr="00F40F52">
        <w:rPr>
          <w:rStyle w:val="Hyperlink"/>
          <w:sz w:val="24"/>
          <w:szCs w:val="24"/>
        </w:rPr>
        <w:t xml:space="preserve"> </w:t>
      </w:r>
      <w:r w:rsidRPr="00F40F52">
        <w:rPr>
          <w:sz w:val="24"/>
          <w:szCs w:val="24"/>
        </w:rPr>
        <w:t xml:space="preserve">ou enviados para o endereço eletrônico: </w:t>
      </w:r>
      <w:r w:rsidR="00A950BB" w:rsidRPr="00F40F52">
        <w:rPr>
          <w:sz w:val="24"/>
          <w:szCs w:val="24"/>
        </w:rPr>
        <w:t>licitacao@laguna.sc.gov.br</w:t>
      </w:r>
      <w:r w:rsidRPr="00F40F52">
        <w:rPr>
          <w:sz w:val="24"/>
          <w:szCs w:val="24"/>
        </w:rPr>
        <w:t>.</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22.8 Fazem parte deste Edital:</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a) Anexo I – Termo de Referência;</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b) Anexo II – Termo de Credenciamento;</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c) Anexo III – </w:t>
      </w:r>
      <w:r w:rsidR="0078020E" w:rsidRPr="00F40F52">
        <w:rPr>
          <w:sz w:val="24"/>
          <w:szCs w:val="24"/>
        </w:rPr>
        <w:t xml:space="preserve">Modelo de Declaração de Regularidade Fiscal e demais obrigações </w:t>
      </w:r>
      <w:proofErr w:type="spellStart"/>
      <w:r w:rsidR="0078020E" w:rsidRPr="00F40F52">
        <w:rPr>
          <w:sz w:val="24"/>
          <w:szCs w:val="24"/>
        </w:rPr>
        <w:t>habilitatórias</w:t>
      </w:r>
      <w:proofErr w:type="spellEnd"/>
      <w:r w:rsidR="0078020E" w:rsidRPr="00F40F52">
        <w:rPr>
          <w:sz w:val="24"/>
          <w:szCs w:val="24"/>
        </w:rPr>
        <w:t>;</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d) Anexo IV – </w:t>
      </w:r>
      <w:r w:rsidR="00943155" w:rsidRPr="00F40F52">
        <w:rPr>
          <w:sz w:val="24"/>
          <w:szCs w:val="24"/>
        </w:rPr>
        <w:t>Modelo de Proposta</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e) Anexo V – </w:t>
      </w:r>
      <w:r w:rsidR="00271DC4" w:rsidRPr="00F40F52">
        <w:rPr>
          <w:sz w:val="24"/>
          <w:szCs w:val="24"/>
        </w:rPr>
        <w:t>Ata de Registro de Preços</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22.9 O presente Edital e seus Anexos, bem como a proposta da licitante vencedora, farão parte integrante da Ata de Registro de Preços, independentemente de transcrição.</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22.10 A participação da proponente nesta licitação implica a aceitação de todos os termos deste Edital, independente de declaração expressa.</w:t>
      </w:r>
    </w:p>
    <w:p w:rsidR="00346CE1" w:rsidRPr="00F40F52" w:rsidRDefault="003A57F7">
      <w:pPr>
        <w:shd w:val="clear" w:color="auto" w:fill="FFFFFF"/>
        <w:tabs>
          <w:tab w:val="center" w:pos="4252"/>
          <w:tab w:val="right" w:pos="8504"/>
        </w:tabs>
        <w:spacing w:line="240" w:lineRule="auto"/>
        <w:jc w:val="both"/>
        <w:rPr>
          <w:sz w:val="24"/>
          <w:szCs w:val="24"/>
        </w:rPr>
      </w:pPr>
      <w:r w:rsidRPr="00F40F52">
        <w:rPr>
          <w:sz w:val="24"/>
          <w:szCs w:val="24"/>
        </w:rPr>
        <w:t xml:space="preserve"> </w:t>
      </w:r>
    </w:p>
    <w:p w:rsidR="00346CE1" w:rsidRDefault="003A57F7">
      <w:pPr>
        <w:shd w:val="clear" w:color="auto" w:fill="FFFFFF"/>
        <w:tabs>
          <w:tab w:val="center" w:pos="4252"/>
          <w:tab w:val="right" w:pos="8504"/>
        </w:tabs>
        <w:spacing w:line="240" w:lineRule="auto"/>
        <w:jc w:val="both"/>
        <w:rPr>
          <w:sz w:val="24"/>
          <w:szCs w:val="24"/>
        </w:rPr>
      </w:pPr>
      <w:r w:rsidRPr="00F40F52">
        <w:rPr>
          <w:sz w:val="24"/>
          <w:szCs w:val="24"/>
        </w:rPr>
        <w:t>Laguna/</w:t>
      </w:r>
      <w:proofErr w:type="gramStart"/>
      <w:r w:rsidRPr="00F40F52">
        <w:rPr>
          <w:sz w:val="24"/>
          <w:szCs w:val="24"/>
        </w:rPr>
        <w:t xml:space="preserve">SC, </w:t>
      </w:r>
      <w:r w:rsidR="00466F75" w:rsidRPr="00F40F52">
        <w:rPr>
          <w:sz w:val="24"/>
          <w:szCs w:val="24"/>
        </w:rPr>
        <w:t xml:space="preserve"> </w:t>
      </w:r>
      <w:r w:rsidR="00230B15">
        <w:rPr>
          <w:sz w:val="24"/>
          <w:szCs w:val="24"/>
        </w:rPr>
        <w:t>04</w:t>
      </w:r>
      <w:proofErr w:type="gramEnd"/>
      <w:r w:rsidR="00271DC4" w:rsidRPr="00F40F52">
        <w:rPr>
          <w:sz w:val="24"/>
          <w:szCs w:val="24"/>
        </w:rPr>
        <w:t xml:space="preserve"> </w:t>
      </w:r>
      <w:r w:rsidR="006141B9" w:rsidRPr="00F40F52">
        <w:rPr>
          <w:sz w:val="24"/>
          <w:szCs w:val="24"/>
        </w:rPr>
        <w:t xml:space="preserve">de </w:t>
      </w:r>
      <w:r w:rsidR="00230B15">
        <w:rPr>
          <w:sz w:val="24"/>
          <w:szCs w:val="24"/>
        </w:rPr>
        <w:t>Setembro</w:t>
      </w:r>
      <w:r w:rsidR="00F84C81" w:rsidRPr="00F40F52">
        <w:rPr>
          <w:sz w:val="24"/>
          <w:szCs w:val="24"/>
        </w:rPr>
        <w:t xml:space="preserve"> </w:t>
      </w:r>
      <w:r w:rsidRPr="00F40F52">
        <w:rPr>
          <w:sz w:val="24"/>
          <w:szCs w:val="24"/>
        </w:rPr>
        <w:t>de 202</w:t>
      </w:r>
      <w:r w:rsidR="00A950BB" w:rsidRPr="00F40F52">
        <w:rPr>
          <w:sz w:val="24"/>
          <w:szCs w:val="24"/>
        </w:rPr>
        <w:t>3</w:t>
      </w:r>
      <w:r w:rsidRPr="00F40F52">
        <w:rPr>
          <w:sz w:val="24"/>
          <w:szCs w:val="24"/>
        </w:rPr>
        <w:t>.</w:t>
      </w:r>
    </w:p>
    <w:p w:rsidR="00EB4A3B" w:rsidRDefault="00EB4A3B">
      <w:pPr>
        <w:shd w:val="clear" w:color="auto" w:fill="FFFFFF"/>
        <w:tabs>
          <w:tab w:val="center" w:pos="4252"/>
          <w:tab w:val="right" w:pos="8504"/>
        </w:tabs>
        <w:spacing w:line="240" w:lineRule="auto"/>
        <w:jc w:val="both"/>
        <w:rPr>
          <w:sz w:val="24"/>
          <w:szCs w:val="24"/>
        </w:rPr>
      </w:pPr>
    </w:p>
    <w:p w:rsidR="00EB4A3B" w:rsidRPr="00F40F52" w:rsidRDefault="00EB4A3B">
      <w:pPr>
        <w:shd w:val="clear" w:color="auto" w:fill="FFFFFF"/>
        <w:tabs>
          <w:tab w:val="center" w:pos="4252"/>
          <w:tab w:val="right" w:pos="8504"/>
        </w:tabs>
        <w:spacing w:line="240" w:lineRule="auto"/>
        <w:jc w:val="both"/>
        <w:rPr>
          <w:sz w:val="24"/>
          <w:szCs w:val="24"/>
        </w:rPr>
      </w:pPr>
    </w:p>
    <w:p w:rsidR="00346CE1" w:rsidRPr="00F40F52" w:rsidRDefault="003A57F7" w:rsidP="00EB4A3B">
      <w:pPr>
        <w:shd w:val="clear" w:color="auto" w:fill="FFFFFF"/>
        <w:tabs>
          <w:tab w:val="center" w:pos="4252"/>
          <w:tab w:val="right" w:pos="8504"/>
        </w:tabs>
        <w:spacing w:line="240" w:lineRule="auto"/>
        <w:jc w:val="center"/>
        <w:rPr>
          <w:sz w:val="24"/>
          <w:szCs w:val="24"/>
        </w:rPr>
      </w:pPr>
      <w:r w:rsidRPr="00F40F52">
        <w:rPr>
          <w:sz w:val="24"/>
          <w:szCs w:val="24"/>
        </w:rPr>
        <w:t>____________________________________</w:t>
      </w:r>
    </w:p>
    <w:p w:rsidR="00346CE1" w:rsidRPr="00F40F52" w:rsidRDefault="003A57F7">
      <w:pPr>
        <w:shd w:val="clear" w:color="auto" w:fill="FFFFFF"/>
        <w:tabs>
          <w:tab w:val="center" w:pos="4252"/>
          <w:tab w:val="right" w:pos="8504"/>
        </w:tabs>
        <w:spacing w:line="240" w:lineRule="auto"/>
        <w:jc w:val="center"/>
        <w:rPr>
          <w:sz w:val="24"/>
          <w:szCs w:val="24"/>
        </w:rPr>
      </w:pPr>
      <w:r w:rsidRPr="00F40F52">
        <w:rPr>
          <w:sz w:val="24"/>
          <w:szCs w:val="24"/>
        </w:rPr>
        <w:t>Samir Ahmad</w:t>
      </w:r>
    </w:p>
    <w:p w:rsidR="0078020E" w:rsidRPr="00F40F52" w:rsidRDefault="0078020E">
      <w:pPr>
        <w:shd w:val="clear" w:color="auto" w:fill="FFFFFF"/>
        <w:tabs>
          <w:tab w:val="center" w:pos="4252"/>
          <w:tab w:val="right" w:pos="8504"/>
        </w:tabs>
        <w:spacing w:line="240" w:lineRule="auto"/>
        <w:jc w:val="center"/>
        <w:rPr>
          <w:sz w:val="24"/>
          <w:szCs w:val="24"/>
        </w:rPr>
      </w:pPr>
      <w:r w:rsidRPr="00F40F52">
        <w:rPr>
          <w:sz w:val="24"/>
          <w:szCs w:val="24"/>
        </w:rPr>
        <w:t>Prefeito Municipal</w:t>
      </w:r>
    </w:p>
    <w:p w:rsidR="00230B15" w:rsidRPr="00AE2A5E" w:rsidRDefault="003A57F7" w:rsidP="00230B15">
      <w:pPr>
        <w:pStyle w:val="Ttulo3"/>
        <w:keepLines w:val="0"/>
        <w:numPr>
          <w:ilvl w:val="2"/>
          <w:numId w:val="36"/>
        </w:numPr>
        <w:shd w:val="clear" w:color="auto" w:fill="FFFFFF"/>
        <w:suppressAutoHyphens/>
        <w:spacing w:before="0" w:after="240" w:line="240" w:lineRule="auto"/>
        <w:ind w:right="107"/>
        <w:jc w:val="center"/>
        <w:rPr>
          <w:b/>
          <w:sz w:val="24"/>
          <w:szCs w:val="24"/>
        </w:rPr>
      </w:pPr>
      <w:r w:rsidRPr="00F40F52">
        <w:rPr>
          <w:sz w:val="24"/>
          <w:szCs w:val="24"/>
        </w:rPr>
        <w:br w:type="page"/>
      </w:r>
      <w:r w:rsidR="00230B15" w:rsidRPr="00AE2A5E">
        <w:rPr>
          <w:b/>
          <w:sz w:val="24"/>
          <w:szCs w:val="24"/>
        </w:rPr>
        <w:lastRenderedPageBreak/>
        <w:t>TERMO DE REFERÊNCIA</w:t>
      </w:r>
    </w:p>
    <w:p w:rsidR="00230B15" w:rsidRPr="00AE2A5E" w:rsidRDefault="00230B15" w:rsidP="00230B15">
      <w:pPr>
        <w:pStyle w:val="Recuodecorpodetexto"/>
        <w:ind w:left="0"/>
        <w:jc w:val="center"/>
        <w:rPr>
          <w:b/>
          <w:sz w:val="24"/>
          <w:szCs w:val="24"/>
        </w:rPr>
      </w:pPr>
    </w:p>
    <w:p w:rsidR="00230B15" w:rsidRPr="00AE2A5E" w:rsidRDefault="00230B15" w:rsidP="00230B15">
      <w:pPr>
        <w:pStyle w:val="Recuodecorpodetexto"/>
        <w:numPr>
          <w:ilvl w:val="0"/>
          <w:numId w:val="37"/>
        </w:numPr>
        <w:suppressAutoHyphens/>
        <w:spacing w:after="0" w:line="240" w:lineRule="auto"/>
        <w:ind w:left="0" w:firstLine="0"/>
        <w:rPr>
          <w:sz w:val="24"/>
          <w:szCs w:val="24"/>
          <w:shd w:val="clear" w:color="auto" w:fill="FFFFFF"/>
        </w:rPr>
      </w:pPr>
      <w:r w:rsidRPr="00AE2A5E">
        <w:rPr>
          <w:b/>
          <w:sz w:val="24"/>
          <w:szCs w:val="24"/>
        </w:rPr>
        <w:t xml:space="preserve">DO OBJETO: </w:t>
      </w:r>
      <w:r w:rsidRPr="00AE2A5E">
        <w:rPr>
          <w:sz w:val="24"/>
          <w:szCs w:val="24"/>
        </w:rPr>
        <w:t>REGISTRO DE PREÇOS para eventual aquisição de materiais de construção em geral, elétricos e ferramentas para a prefeitura de Laguna, suas secretarias, Fundações, Autarquias e Entidades conveniadas</w:t>
      </w:r>
      <w:r w:rsidRPr="00AE2A5E">
        <w:rPr>
          <w:sz w:val="24"/>
          <w:szCs w:val="24"/>
          <w:shd w:val="clear" w:color="auto" w:fill="FFFFFF"/>
        </w:rPr>
        <w:t>.</w:t>
      </w:r>
    </w:p>
    <w:p w:rsidR="00230B15" w:rsidRPr="00AE2A5E" w:rsidRDefault="00230B15" w:rsidP="00230B15">
      <w:pPr>
        <w:pStyle w:val="Recuodecorpodetexto"/>
        <w:suppressAutoHyphens/>
        <w:spacing w:after="0" w:line="240" w:lineRule="auto"/>
        <w:ind w:left="0"/>
        <w:rPr>
          <w:sz w:val="24"/>
          <w:szCs w:val="24"/>
          <w:shd w:val="clear" w:color="auto" w:fill="FFFFFF"/>
        </w:rPr>
      </w:pPr>
    </w:p>
    <w:p w:rsidR="00230B15" w:rsidRPr="00033432" w:rsidRDefault="00230B15" w:rsidP="00230B15">
      <w:pPr>
        <w:pStyle w:val="Recuodecorpodetexto"/>
        <w:numPr>
          <w:ilvl w:val="0"/>
          <w:numId w:val="37"/>
        </w:numPr>
        <w:suppressAutoHyphens/>
        <w:spacing w:after="0" w:line="240" w:lineRule="auto"/>
        <w:ind w:left="0" w:firstLine="0"/>
        <w:rPr>
          <w:sz w:val="24"/>
          <w:szCs w:val="24"/>
        </w:rPr>
      </w:pPr>
      <w:r w:rsidRPr="00033432">
        <w:rPr>
          <w:b/>
          <w:sz w:val="24"/>
          <w:szCs w:val="24"/>
        </w:rPr>
        <w:t>DA JUSTIFICATIVA</w:t>
      </w:r>
      <w:r w:rsidRPr="00033432">
        <w:rPr>
          <w:sz w:val="24"/>
          <w:szCs w:val="24"/>
          <w:shd w:val="clear" w:color="auto" w:fill="FFFFFF"/>
        </w:rPr>
        <w:t xml:space="preserve">: </w:t>
      </w:r>
      <w:r w:rsidRPr="00033432">
        <w:rPr>
          <w:sz w:val="24"/>
          <w:szCs w:val="24"/>
        </w:rPr>
        <w:t xml:space="preserve">Justifica-se a necessidade de realizar processo licitatório para registro de preço para futura aquisição de material de construção em geral, elétricos e ferramentas, </w:t>
      </w:r>
      <w:r>
        <w:t>visando a recuperação e conservação nas instalações prediais de todas as unidades pertencentes Prefeitura Municipal de Laguna, garantindo assim a qualidade no atendimento e conservação do patrimônio público, considerando a necessidade de zelar pelos bens públicos utilizando de todos os meios ao seu alcance para protegê-los, sabendo que as aquisições dos materiais são imprescindíveis para manutenção preventiva e corretiva dos prédios públicos.</w:t>
      </w:r>
    </w:p>
    <w:p w:rsidR="00230B15" w:rsidRPr="00AE2A5E" w:rsidRDefault="00230B15" w:rsidP="00230B15">
      <w:pPr>
        <w:pStyle w:val="Recuodecorpodetexto"/>
        <w:suppressAutoHyphens/>
        <w:spacing w:after="0" w:line="240" w:lineRule="auto"/>
        <w:ind w:left="720"/>
        <w:rPr>
          <w:sz w:val="24"/>
          <w:szCs w:val="24"/>
          <w:shd w:val="clear" w:color="auto" w:fill="FFFFFF"/>
        </w:rPr>
      </w:pPr>
    </w:p>
    <w:p w:rsidR="00230B15" w:rsidRPr="0028724A" w:rsidRDefault="00230B15" w:rsidP="00230B15">
      <w:pPr>
        <w:numPr>
          <w:ilvl w:val="1"/>
          <w:numId w:val="38"/>
        </w:numPr>
        <w:suppressAutoHyphens/>
        <w:spacing w:line="240" w:lineRule="auto"/>
        <w:ind w:left="0" w:firstLine="0"/>
        <w:rPr>
          <w:rStyle w:val="fontstyle01"/>
          <w:rFonts w:ascii="Arial" w:hAnsi="Arial"/>
          <w:b/>
          <w:sz w:val="24"/>
          <w:szCs w:val="24"/>
        </w:rPr>
      </w:pPr>
      <w:r w:rsidRPr="00AE2A5E">
        <w:rPr>
          <w:b/>
          <w:sz w:val="24"/>
          <w:szCs w:val="24"/>
        </w:rPr>
        <w:t xml:space="preserve">ESPECIFICAÇÃO DO OBJETO: </w:t>
      </w:r>
      <w:r w:rsidRPr="00AE2A5E">
        <w:rPr>
          <w:rStyle w:val="fontstyle01"/>
          <w:rFonts w:ascii="Arial" w:hAnsi="Arial"/>
          <w:sz w:val="24"/>
          <w:szCs w:val="24"/>
        </w:rPr>
        <w:t>As especificações e quantidades são as constantes na tabela a seguir:</w:t>
      </w:r>
    </w:p>
    <w:p w:rsidR="00230B15" w:rsidRPr="00AE2A5E" w:rsidRDefault="00230B15" w:rsidP="00230B15">
      <w:pPr>
        <w:suppressAutoHyphens/>
        <w:spacing w:line="240" w:lineRule="auto"/>
        <w:rPr>
          <w:rStyle w:val="fontstyle01"/>
          <w:rFonts w:ascii="Arial" w:hAnsi="Arial"/>
          <w:b/>
          <w:sz w:val="24"/>
          <w:szCs w:val="24"/>
        </w:rPr>
      </w:pPr>
    </w:p>
    <w:tbl>
      <w:tblPr>
        <w:tblW w:w="9157" w:type="dxa"/>
        <w:tblCellMar>
          <w:left w:w="70" w:type="dxa"/>
          <w:right w:w="70" w:type="dxa"/>
        </w:tblCellMar>
        <w:tblLook w:val="04A0" w:firstRow="1" w:lastRow="0" w:firstColumn="1" w:lastColumn="0" w:noHBand="0" w:noVBand="1"/>
      </w:tblPr>
      <w:tblGrid>
        <w:gridCol w:w="1133"/>
        <w:gridCol w:w="5379"/>
        <w:gridCol w:w="1221"/>
        <w:gridCol w:w="1424"/>
      </w:tblGrid>
      <w:tr w:rsidR="00230B15" w:rsidRPr="0028724A" w:rsidTr="00553D87">
        <w:trPr>
          <w:trHeight w:val="2496"/>
        </w:trPr>
        <w:tc>
          <w:tcPr>
            <w:tcW w:w="1133"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bCs/>
                <w:color w:val="000000"/>
                <w:sz w:val="24"/>
                <w:szCs w:val="24"/>
              </w:rPr>
            </w:pPr>
            <w:r w:rsidRPr="0028724A">
              <w:rPr>
                <w:rFonts w:eastAsia="Times New Roman"/>
                <w:bCs/>
                <w:color w:val="000000"/>
                <w:sz w:val="24"/>
                <w:szCs w:val="24"/>
              </w:rPr>
              <w:t>ITEM</w:t>
            </w:r>
          </w:p>
        </w:tc>
        <w:tc>
          <w:tcPr>
            <w:tcW w:w="5379" w:type="dxa"/>
            <w:tcBorders>
              <w:top w:val="single" w:sz="4" w:space="0" w:color="auto"/>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bCs/>
                <w:color w:val="000000"/>
                <w:sz w:val="24"/>
                <w:szCs w:val="24"/>
              </w:rPr>
            </w:pPr>
            <w:r w:rsidRPr="0028724A">
              <w:rPr>
                <w:rFonts w:eastAsia="Times New Roman"/>
                <w:bCs/>
                <w:color w:val="000000"/>
                <w:sz w:val="24"/>
                <w:szCs w:val="24"/>
              </w:rPr>
              <w:t>ESPECIFICAÇÃO</w:t>
            </w:r>
          </w:p>
        </w:tc>
        <w:tc>
          <w:tcPr>
            <w:tcW w:w="1221" w:type="dxa"/>
            <w:tcBorders>
              <w:top w:val="single" w:sz="4" w:space="0" w:color="auto"/>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bCs/>
                <w:color w:val="000000"/>
                <w:sz w:val="24"/>
                <w:szCs w:val="24"/>
              </w:rPr>
            </w:pPr>
            <w:r w:rsidRPr="0028724A">
              <w:rPr>
                <w:rFonts w:eastAsia="Times New Roman"/>
                <w:bCs/>
                <w:color w:val="000000"/>
                <w:sz w:val="24"/>
                <w:szCs w:val="24"/>
              </w:rPr>
              <w:t>UNIDADE</w:t>
            </w:r>
          </w:p>
        </w:tc>
        <w:tc>
          <w:tcPr>
            <w:tcW w:w="1424" w:type="dxa"/>
            <w:tcBorders>
              <w:top w:val="single" w:sz="4" w:space="0" w:color="auto"/>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bCs/>
                <w:color w:val="000000"/>
                <w:sz w:val="24"/>
                <w:szCs w:val="24"/>
              </w:rPr>
            </w:pPr>
            <w:r w:rsidRPr="0028724A">
              <w:rPr>
                <w:rFonts w:eastAsia="Times New Roman"/>
                <w:bCs/>
                <w:color w:val="000000"/>
                <w:sz w:val="24"/>
                <w:szCs w:val="24"/>
              </w:rPr>
              <w:t>QTD</w:t>
            </w:r>
          </w:p>
        </w:tc>
      </w:tr>
      <w:tr w:rsidR="00230B15" w:rsidRPr="0028724A" w:rsidTr="00553D87">
        <w:trPr>
          <w:trHeight w:val="312"/>
        </w:trPr>
        <w:tc>
          <w:tcPr>
            <w:tcW w:w="1133" w:type="dxa"/>
            <w:tcBorders>
              <w:top w:val="nil"/>
              <w:left w:val="single" w:sz="4" w:space="0" w:color="auto"/>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bCs/>
                <w:color w:val="000000"/>
                <w:sz w:val="24"/>
                <w:szCs w:val="24"/>
              </w:rPr>
            </w:pPr>
            <w:r w:rsidRPr="0028724A">
              <w:rPr>
                <w:rFonts w:eastAsia="Times New Roman"/>
                <w:bCs/>
                <w:color w:val="000000"/>
                <w:sz w:val="24"/>
                <w:szCs w:val="24"/>
              </w:rPr>
              <w:t>1</w:t>
            </w:r>
          </w:p>
        </w:tc>
        <w:tc>
          <w:tcPr>
            <w:tcW w:w="537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bCs/>
                <w:color w:val="000000"/>
                <w:sz w:val="24"/>
                <w:szCs w:val="24"/>
              </w:rPr>
            </w:pPr>
            <w:r w:rsidRPr="0028724A">
              <w:rPr>
                <w:rFonts w:eastAsia="Times New Roman"/>
                <w:bCs/>
                <w:color w:val="000000"/>
                <w:sz w:val="24"/>
                <w:szCs w:val="24"/>
              </w:rPr>
              <w:t xml:space="preserve">Alicate universal </w:t>
            </w:r>
            <w:r w:rsidR="00123A81">
              <w:rPr>
                <w:rFonts w:eastAsia="Times New Roman"/>
                <w:bCs/>
                <w:color w:val="000000"/>
                <w:sz w:val="24"/>
                <w:szCs w:val="24"/>
              </w:rPr>
              <w:t>profissional – 8 polegadas</w:t>
            </w:r>
          </w:p>
        </w:tc>
        <w:tc>
          <w:tcPr>
            <w:tcW w:w="1221"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bCs/>
                <w:color w:val="000000"/>
                <w:sz w:val="24"/>
                <w:szCs w:val="24"/>
              </w:rPr>
            </w:pPr>
            <w:r w:rsidRPr="0028724A">
              <w:rPr>
                <w:rFonts w:eastAsia="Times New Roman"/>
                <w:bCs/>
                <w:color w:val="000000"/>
                <w:sz w:val="24"/>
                <w:szCs w:val="24"/>
              </w:rPr>
              <w:t>UN</w:t>
            </w:r>
          </w:p>
        </w:tc>
        <w:tc>
          <w:tcPr>
            <w:tcW w:w="1424"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bCs/>
                <w:color w:val="000000"/>
                <w:sz w:val="24"/>
                <w:szCs w:val="24"/>
              </w:rPr>
            </w:pPr>
            <w:r w:rsidRPr="0028724A">
              <w:rPr>
                <w:rFonts w:eastAsia="Times New Roman"/>
                <w:bCs/>
                <w:color w:val="000000"/>
                <w:sz w:val="24"/>
                <w:szCs w:val="24"/>
              </w:rPr>
              <w:t>30</w:t>
            </w:r>
          </w:p>
        </w:tc>
      </w:tr>
      <w:tr w:rsidR="00230B15" w:rsidRPr="0028724A" w:rsidTr="00553D87">
        <w:trPr>
          <w:trHeight w:val="612"/>
        </w:trPr>
        <w:tc>
          <w:tcPr>
            <w:tcW w:w="1133" w:type="dxa"/>
            <w:tcBorders>
              <w:top w:val="nil"/>
              <w:left w:val="single" w:sz="4" w:space="0" w:color="auto"/>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2</w:t>
            </w:r>
          </w:p>
        </w:tc>
        <w:tc>
          <w:tcPr>
            <w:tcW w:w="537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Arco De Serra Tico -Tico 21 Cm. Material Aço De Alta Qualidade E Cabo De Plástico.</w:t>
            </w:r>
          </w:p>
        </w:tc>
        <w:tc>
          <w:tcPr>
            <w:tcW w:w="1221"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bCs/>
                <w:color w:val="000000"/>
                <w:sz w:val="24"/>
                <w:szCs w:val="24"/>
              </w:rPr>
              <w:t>UN</w:t>
            </w:r>
          </w:p>
        </w:tc>
        <w:tc>
          <w:tcPr>
            <w:tcW w:w="1424"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72</w:t>
            </w:r>
          </w:p>
        </w:tc>
      </w:tr>
      <w:tr w:rsidR="00230B15" w:rsidRPr="0028724A" w:rsidTr="00553D87">
        <w:trPr>
          <w:trHeight w:val="312"/>
        </w:trPr>
        <w:tc>
          <w:tcPr>
            <w:tcW w:w="1133" w:type="dxa"/>
            <w:tcBorders>
              <w:top w:val="nil"/>
              <w:left w:val="single" w:sz="4" w:space="0" w:color="auto"/>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3</w:t>
            </w:r>
          </w:p>
        </w:tc>
        <w:tc>
          <w:tcPr>
            <w:tcW w:w="537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Argamassa Mista Pronta</w:t>
            </w:r>
          </w:p>
        </w:tc>
        <w:tc>
          <w:tcPr>
            <w:tcW w:w="1221"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proofErr w:type="gramStart"/>
            <w:r w:rsidRPr="0028724A">
              <w:rPr>
                <w:rFonts w:eastAsia="Times New Roman"/>
                <w:color w:val="000000"/>
                <w:sz w:val="24"/>
                <w:szCs w:val="24"/>
              </w:rPr>
              <w:t>m</w:t>
            </w:r>
            <w:proofErr w:type="gramEnd"/>
            <w:r w:rsidRPr="0028724A">
              <w:rPr>
                <w:rFonts w:eastAsia="Times New Roman"/>
                <w:color w:val="000000"/>
                <w:sz w:val="24"/>
                <w:szCs w:val="24"/>
              </w:rPr>
              <w:t>³</w:t>
            </w:r>
          </w:p>
        </w:tc>
        <w:tc>
          <w:tcPr>
            <w:tcW w:w="1424" w:type="dxa"/>
            <w:tcBorders>
              <w:top w:val="nil"/>
              <w:left w:val="nil"/>
              <w:bottom w:val="single" w:sz="4" w:space="0" w:color="auto"/>
              <w:right w:val="single" w:sz="4" w:space="0" w:color="auto"/>
            </w:tcBorders>
            <w:shd w:val="clear" w:color="FFFFFF" w:fill="FFFFFF"/>
            <w:noWrap/>
            <w:vAlign w:val="center"/>
            <w:hideMark/>
          </w:tcPr>
          <w:p w:rsidR="00230B15" w:rsidRPr="0028724A" w:rsidRDefault="007B76EB" w:rsidP="00553D87">
            <w:pPr>
              <w:spacing w:line="240" w:lineRule="auto"/>
              <w:jc w:val="center"/>
              <w:rPr>
                <w:rFonts w:eastAsia="Times New Roman"/>
                <w:color w:val="000000"/>
                <w:sz w:val="24"/>
                <w:szCs w:val="24"/>
              </w:rPr>
            </w:pPr>
            <w:r>
              <w:rPr>
                <w:rFonts w:eastAsia="Times New Roman"/>
                <w:color w:val="000000"/>
                <w:sz w:val="24"/>
                <w:szCs w:val="24"/>
              </w:rPr>
              <w:t>400</w:t>
            </w:r>
          </w:p>
        </w:tc>
      </w:tr>
      <w:tr w:rsidR="00230B15" w:rsidRPr="0028724A" w:rsidTr="00553D87">
        <w:trPr>
          <w:trHeight w:val="312"/>
        </w:trPr>
        <w:tc>
          <w:tcPr>
            <w:tcW w:w="1133" w:type="dxa"/>
            <w:tcBorders>
              <w:top w:val="nil"/>
              <w:left w:val="single" w:sz="4" w:space="0" w:color="auto"/>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bCs/>
                <w:color w:val="000000"/>
                <w:sz w:val="24"/>
                <w:szCs w:val="24"/>
              </w:rPr>
            </w:pPr>
            <w:r w:rsidRPr="0028724A">
              <w:rPr>
                <w:rFonts w:eastAsia="Times New Roman"/>
                <w:bCs/>
                <w:color w:val="000000"/>
                <w:sz w:val="24"/>
                <w:szCs w:val="24"/>
              </w:rPr>
              <w:t>4</w:t>
            </w:r>
          </w:p>
        </w:tc>
        <w:tc>
          <w:tcPr>
            <w:tcW w:w="537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Argamassa Pronta Para Reboco</w:t>
            </w:r>
          </w:p>
        </w:tc>
        <w:tc>
          <w:tcPr>
            <w:tcW w:w="1221"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proofErr w:type="gramStart"/>
            <w:r w:rsidRPr="0028724A">
              <w:rPr>
                <w:rFonts w:eastAsia="Times New Roman"/>
                <w:color w:val="000000"/>
                <w:sz w:val="24"/>
                <w:szCs w:val="24"/>
              </w:rPr>
              <w:t>m</w:t>
            </w:r>
            <w:proofErr w:type="gramEnd"/>
            <w:r w:rsidRPr="0028724A">
              <w:rPr>
                <w:rFonts w:eastAsia="Times New Roman"/>
                <w:color w:val="000000"/>
                <w:sz w:val="24"/>
                <w:szCs w:val="24"/>
              </w:rPr>
              <w:t>³</w:t>
            </w:r>
          </w:p>
        </w:tc>
        <w:tc>
          <w:tcPr>
            <w:tcW w:w="1424" w:type="dxa"/>
            <w:tcBorders>
              <w:top w:val="nil"/>
              <w:left w:val="nil"/>
              <w:bottom w:val="single" w:sz="4" w:space="0" w:color="auto"/>
              <w:right w:val="single" w:sz="4" w:space="0" w:color="auto"/>
            </w:tcBorders>
            <w:shd w:val="clear" w:color="FFFFFF" w:fill="FFFFFF"/>
            <w:noWrap/>
            <w:vAlign w:val="center"/>
            <w:hideMark/>
          </w:tcPr>
          <w:p w:rsidR="007B76EB" w:rsidRPr="0028724A" w:rsidRDefault="007B76EB" w:rsidP="00553D87">
            <w:pPr>
              <w:spacing w:line="240" w:lineRule="auto"/>
              <w:jc w:val="center"/>
              <w:rPr>
                <w:rFonts w:eastAsia="Times New Roman"/>
                <w:color w:val="000000"/>
                <w:sz w:val="24"/>
                <w:szCs w:val="24"/>
              </w:rPr>
            </w:pPr>
            <w:r>
              <w:rPr>
                <w:rFonts w:eastAsia="Times New Roman"/>
                <w:color w:val="000000"/>
                <w:sz w:val="24"/>
                <w:szCs w:val="24"/>
              </w:rPr>
              <w:t>500</w:t>
            </w:r>
          </w:p>
        </w:tc>
      </w:tr>
      <w:tr w:rsidR="00230B15" w:rsidRPr="0028724A" w:rsidTr="00553D87">
        <w:trPr>
          <w:trHeight w:val="312"/>
        </w:trPr>
        <w:tc>
          <w:tcPr>
            <w:tcW w:w="1133" w:type="dxa"/>
            <w:tcBorders>
              <w:top w:val="nil"/>
              <w:left w:val="single" w:sz="4" w:space="0" w:color="auto"/>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5</w:t>
            </w:r>
          </w:p>
        </w:tc>
        <w:tc>
          <w:tcPr>
            <w:tcW w:w="537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Broca de aço rápido 5mm</w:t>
            </w:r>
          </w:p>
        </w:tc>
        <w:tc>
          <w:tcPr>
            <w:tcW w:w="1221"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UN</w:t>
            </w:r>
          </w:p>
        </w:tc>
        <w:tc>
          <w:tcPr>
            <w:tcW w:w="1424"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50</w:t>
            </w:r>
          </w:p>
        </w:tc>
      </w:tr>
      <w:tr w:rsidR="00230B15" w:rsidRPr="0028724A" w:rsidTr="00553D87">
        <w:trPr>
          <w:trHeight w:val="312"/>
        </w:trPr>
        <w:tc>
          <w:tcPr>
            <w:tcW w:w="1133" w:type="dxa"/>
            <w:tcBorders>
              <w:top w:val="nil"/>
              <w:left w:val="single" w:sz="4" w:space="0" w:color="auto"/>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6</w:t>
            </w:r>
          </w:p>
        </w:tc>
        <w:tc>
          <w:tcPr>
            <w:tcW w:w="537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Caixa sobrepor 4x2 para controle de ventilador</w:t>
            </w:r>
          </w:p>
        </w:tc>
        <w:tc>
          <w:tcPr>
            <w:tcW w:w="1221"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UN</w:t>
            </w:r>
          </w:p>
        </w:tc>
        <w:tc>
          <w:tcPr>
            <w:tcW w:w="1424"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110</w:t>
            </w:r>
          </w:p>
        </w:tc>
      </w:tr>
      <w:tr w:rsidR="00230B15" w:rsidRPr="0028724A" w:rsidTr="00553D87">
        <w:trPr>
          <w:trHeight w:val="912"/>
        </w:trPr>
        <w:tc>
          <w:tcPr>
            <w:tcW w:w="1133" w:type="dxa"/>
            <w:tcBorders>
              <w:top w:val="nil"/>
              <w:left w:val="single" w:sz="4" w:space="0" w:color="auto"/>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bCs/>
                <w:color w:val="000000"/>
                <w:sz w:val="24"/>
                <w:szCs w:val="24"/>
              </w:rPr>
            </w:pPr>
            <w:r w:rsidRPr="0028724A">
              <w:rPr>
                <w:rFonts w:eastAsia="Times New Roman"/>
                <w:bCs/>
                <w:color w:val="000000"/>
                <w:sz w:val="24"/>
                <w:szCs w:val="24"/>
              </w:rPr>
              <w:t>7</w:t>
            </w:r>
          </w:p>
        </w:tc>
        <w:tc>
          <w:tcPr>
            <w:tcW w:w="537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Caixa De Ferramentas Grande Com Rodas De Nylon E Alça, Com 2 Gavetas, Bandeja Interna Removível.</w:t>
            </w:r>
          </w:p>
        </w:tc>
        <w:tc>
          <w:tcPr>
            <w:tcW w:w="1221"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UN</w:t>
            </w:r>
          </w:p>
        </w:tc>
        <w:tc>
          <w:tcPr>
            <w:tcW w:w="1424"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18</w:t>
            </w:r>
          </w:p>
        </w:tc>
      </w:tr>
      <w:tr w:rsidR="00230B15" w:rsidRPr="0028724A" w:rsidTr="00553D87">
        <w:trPr>
          <w:trHeight w:val="612"/>
        </w:trPr>
        <w:tc>
          <w:tcPr>
            <w:tcW w:w="1133" w:type="dxa"/>
            <w:tcBorders>
              <w:top w:val="nil"/>
              <w:left w:val="single" w:sz="4" w:space="0" w:color="auto"/>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8</w:t>
            </w:r>
          </w:p>
        </w:tc>
        <w:tc>
          <w:tcPr>
            <w:tcW w:w="537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 xml:space="preserve">Chaves controle ventilador bivolt com tomada e 1 </w:t>
            </w:r>
            <w:proofErr w:type="spellStart"/>
            <w:r w:rsidRPr="0028724A">
              <w:rPr>
                <w:rFonts w:eastAsia="Times New Roman"/>
                <w:color w:val="000000"/>
                <w:sz w:val="24"/>
                <w:szCs w:val="24"/>
              </w:rPr>
              <w:t>lampada</w:t>
            </w:r>
            <w:proofErr w:type="spellEnd"/>
          </w:p>
        </w:tc>
        <w:tc>
          <w:tcPr>
            <w:tcW w:w="1221"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UN</w:t>
            </w:r>
          </w:p>
        </w:tc>
        <w:tc>
          <w:tcPr>
            <w:tcW w:w="1424"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110</w:t>
            </w:r>
          </w:p>
        </w:tc>
      </w:tr>
      <w:tr w:rsidR="00230B15" w:rsidRPr="0028724A" w:rsidTr="00553D87">
        <w:trPr>
          <w:trHeight w:val="312"/>
        </w:trPr>
        <w:tc>
          <w:tcPr>
            <w:tcW w:w="1133" w:type="dxa"/>
            <w:tcBorders>
              <w:top w:val="nil"/>
              <w:left w:val="single" w:sz="4" w:space="0" w:color="auto"/>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9</w:t>
            </w:r>
          </w:p>
        </w:tc>
        <w:tc>
          <w:tcPr>
            <w:tcW w:w="537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 xml:space="preserve">Cimento </w:t>
            </w:r>
            <w:proofErr w:type="spellStart"/>
            <w:r w:rsidRPr="0028724A">
              <w:rPr>
                <w:rFonts w:eastAsia="Times New Roman"/>
                <w:color w:val="000000"/>
                <w:sz w:val="24"/>
                <w:szCs w:val="24"/>
              </w:rPr>
              <w:t>Cp</w:t>
            </w:r>
            <w:proofErr w:type="spellEnd"/>
            <w:r w:rsidRPr="0028724A">
              <w:rPr>
                <w:rFonts w:eastAsia="Times New Roman"/>
                <w:color w:val="000000"/>
                <w:sz w:val="24"/>
                <w:szCs w:val="24"/>
              </w:rPr>
              <w:t xml:space="preserve"> </w:t>
            </w:r>
            <w:proofErr w:type="spellStart"/>
            <w:r w:rsidRPr="0028724A">
              <w:rPr>
                <w:rFonts w:eastAsia="Times New Roman"/>
                <w:color w:val="000000"/>
                <w:sz w:val="24"/>
                <w:szCs w:val="24"/>
              </w:rPr>
              <w:t>Ii</w:t>
            </w:r>
            <w:proofErr w:type="spellEnd"/>
            <w:r w:rsidRPr="0028724A">
              <w:rPr>
                <w:rFonts w:eastAsia="Times New Roman"/>
                <w:color w:val="000000"/>
                <w:sz w:val="24"/>
                <w:szCs w:val="24"/>
              </w:rPr>
              <w:t xml:space="preserve"> Saca De 50 Kg</w:t>
            </w:r>
          </w:p>
        </w:tc>
        <w:tc>
          <w:tcPr>
            <w:tcW w:w="1221"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UN</w:t>
            </w:r>
          </w:p>
        </w:tc>
        <w:tc>
          <w:tcPr>
            <w:tcW w:w="1424"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1450</w:t>
            </w:r>
          </w:p>
        </w:tc>
      </w:tr>
      <w:tr w:rsidR="00230B15" w:rsidRPr="0028724A" w:rsidTr="00553D87">
        <w:trPr>
          <w:trHeight w:val="312"/>
        </w:trPr>
        <w:tc>
          <w:tcPr>
            <w:tcW w:w="1133" w:type="dxa"/>
            <w:tcBorders>
              <w:top w:val="nil"/>
              <w:left w:val="single" w:sz="4" w:space="0" w:color="auto"/>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bCs/>
                <w:color w:val="000000"/>
                <w:sz w:val="24"/>
                <w:szCs w:val="24"/>
              </w:rPr>
            </w:pPr>
            <w:r w:rsidRPr="0028724A">
              <w:rPr>
                <w:rFonts w:eastAsia="Times New Roman"/>
                <w:bCs/>
                <w:color w:val="000000"/>
                <w:sz w:val="24"/>
                <w:szCs w:val="24"/>
              </w:rPr>
              <w:t>10</w:t>
            </w:r>
          </w:p>
        </w:tc>
        <w:tc>
          <w:tcPr>
            <w:tcW w:w="537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Cimento saca de 25kg</w:t>
            </w:r>
          </w:p>
        </w:tc>
        <w:tc>
          <w:tcPr>
            <w:tcW w:w="1221"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UN</w:t>
            </w:r>
          </w:p>
        </w:tc>
        <w:tc>
          <w:tcPr>
            <w:tcW w:w="1424"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310</w:t>
            </w:r>
          </w:p>
        </w:tc>
      </w:tr>
      <w:tr w:rsidR="00230B15" w:rsidRPr="0028724A" w:rsidTr="00553D87">
        <w:trPr>
          <w:trHeight w:val="312"/>
        </w:trPr>
        <w:tc>
          <w:tcPr>
            <w:tcW w:w="1133" w:type="dxa"/>
            <w:tcBorders>
              <w:top w:val="nil"/>
              <w:left w:val="single" w:sz="4" w:space="0" w:color="auto"/>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11</w:t>
            </w:r>
          </w:p>
        </w:tc>
        <w:tc>
          <w:tcPr>
            <w:tcW w:w="537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 xml:space="preserve">Cinto De Segurança </w:t>
            </w:r>
            <w:proofErr w:type="spellStart"/>
            <w:r w:rsidRPr="0028724A">
              <w:rPr>
                <w:rFonts w:eastAsia="Times New Roman"/>
                <w:color w:val="000000"/>
                <w:sz w:val="24"/>
                <w:szCs w:val="24"/>
              </w:rPr>
              <w:t>Paraqueda</w:t>
            </w:r>
            <w:proofErr w:type="spellEnd"/>
            <w:r w:rsidRPr="0028724A">
              <w:rPr>
                <w:rFonts w:eastAsia="Times New Roman"/>
                <w:color w:val="000000"/>
                <w:sz w:val="24"/>
                <w:szCs w:val="24"/>
              </w:rPr>
              <w:t xml:space="preserve"> Com Talabarte</w:t>
            </w:r>
          </w:p>
        </w:tc>
        <w:tc>
          <w:tcPr>
            <w:tcW w:w="1221"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UN</w:t>
            </w:r>
          </w:p>
        </w:tc>
        <w:tc>
          <w:tcPr>
            <w:tcW w:w="1424"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26</w:t>
            </w:r>
          </w:p>
        </w:tc>
      </w:tr>
      <w:tr w:rsidR="00230B15" w:rsidRPr="0028724A" w:rsidTr="00553D87">
        <w:trPr>
          <w:trHeight w:val="2112"/>
        </w:trPr>
        <w:tc>
          <w:tcPr>
            <w:tcW w:w="1133" w:type="dxa"/>
            <w:tcBorders>
              <w:top w:val="nil"/>
              <w:left w:val="single" w:sz="4" w:space="0" w:color="auto"/>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lastRenderedPageBreak/>
              <w:t>12</w:t>
            </w:r>
          </w:p>
        </w:tc>
        <w:tc>
          <w:tcPr>
            <w:tcW w:w="537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 xml:space="preserve">Furadeira De Impacto 1000w: Furadeira De Impacto, Potência Mínima 1000 W. Voltagem: 220 Volts. Rotações Por Minuto: 0 – 1200 / 0 – 3500. Kit Com 1 Furadeira De Impacto,1 Limitador De Profundidade; - 1 </w:t>
            </w:r>
            <w:proofErr w:type="spellStart"/>
            <w:r w:rsidRPr="0028724A">
              <w:rPr>
                <w:rFonts w:eastAsia="Times New Roman"/>
                <w:color w:val="000000"/>
                <w:sz w:val="24"/>
                <w:szCs w:val="24"/>
              </w:rPr>
              <w:t>Empunhadeira</w:t>
            </w:r>
            <w:proofErr w:type="spellEnd"/>
            <w:r w:rsidRPr="0028724A">
              <w:rPr>
                <w:rFonts w:eastAsia="Times New Roman"/>
                <w:color w:val="000000"/>
                <w:sz w:val="24"/>
                <w:szCs w:val="24"/>
              </w:rPr>
              <w:t xml:space="preserve"> Auxiliar; - 1 Maleta Plástica; - Manual De Instruções.</w:t>
            </w:r>
          </w:p>
        </w:tc>
        <w:tc>
          <w:tcPr>
            <w:tcW w:w="1221"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UN</w:t>
            </w:r>
          </w:p>
        </w:tc>
        <w:tc>
          <w:tcPr>
            <w:tcW w:w="1424"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10</w:t>
            </w:r>
          </w:p>
        </w:tc>
      </w:tr>
      <w:tr w:rsidR="00230B15" w:rsidRPr="0028724A" w:rsidTr="00553D87">
        <w:trPr>
          <w:trHeight w:val="3912"/>
        </w:trPr>
        <w:tc>
          <w:tcPr>
            <w:tcW w:w="1133" w:type="dxa"/>
            <w:tcBorders>
              <w:top w:val="nil"/>
              <w:left w:val="single" w:sz="4" w:space="0" w:color="auto"/>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bCs/>
                <w:color w:val="000000"/>
                <w:sz w:val="24"/>
                <w:szCs w:val="24"/>
              </w:rPr>
            </w:pPr>
            <w:r w:rsidRPr="0028724A">
              <w:rPr>
                <w:rFonts w:eastAsia="Times New Roman"/>
                <w:bCs/>
                <w:color w:val="000000"/>
                <w:sz w:val="24"/>
                <w:szCs w:val="24"/>
              </w:rPr>
              <w:t>13</w:t>
            </w:r>
          </w:p>
        </w:tc>
        <w:tc>
          <w:tcPr>
            <w:tcW w:w="537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 xml:space="preserve">Furadeira </w:t>
            </w:r>
            <w:proofErr w:type="spellStart"/>
            <w:r w:rsidRPr="0028724A">
              <w:rPr>
                <w:rFonts w:eastAsia="Times New Roman"/>
                <w:color w:val="000000"/>
                <w:sz w:val="24"/>
                <w:szCs w:val="24"/>
              </w:rPr>
              <w:t>Parafusadeira</w:t>
            </w:r>
            <w:proofErr w:type="spellEnd"/>
            <w:r w:rsidRPr="0028724A">
              <w:rPr>
                <w:rFonts w:eastAsia="Times New Roman"/>
                <w:color w:val="000000"/>
                <w:sz w:val="24"/>
                <w:szCs w:val="24"/>
              </w:rPr>
              <w:t xml:space="preserve"> Descrição Detalhada: - Furadeira/</w:t>
            </w:r>
            <w:proofErr w:type="spellStart"/>
            <w:r w:rsidRPr="0028724A">
              <w:rPr>
                <w:rFonts w:eastAsia="Times New Roman"/>
                <w:color w:val="000000"/>
                <w:sz w:val="24"/>
                <w:szCs w:val="24"/>
              </w:rPr>
              <w:t>Parafusadeira</w:t>
            </w:r>
            <w:proofErr w:type="spellEnd"/>
            <w:r w:rsidRPr="0028724A">
              <w:rPr>
                <w:rFonts w:eastAsia="Times New Roman"/>
                <w:color w:val="000000"/>
                <w:sz w:val="24"/>
                <w:szCs w:val="24"/>
              </w:rPr>
              <w:t xml:space="preserve"> De Impacto A Bateria Mínimo18v; -Mandril De Aperto Rápido - Potência: Igual Ou Acima De 350w; -Tensão/Voltagem: 220v; - Bateria: </w:t>
            </w:r>
            <w:proofErr w:type="spellStart"/>
            <w:r w:rsidRPr="0028724A">
              <w:rPr>
                <w:rFonts w:eastAsia="Times New Roman"/>
                <w:color w:val="000000"/>
                <w:sz w:val="24"/>
                <w:szCs w:val="24"/>
              </w:rPr>
              <w:t>Lithium-Ion</w:t>
            </w:r>
            <w:proofErr w:type="spellEnd"/>
            <w:r w:rsidRPr="0028724A">
              <w:rPr>
                <w:rFonts w:eastAsia="Times New Roman"/>
                <w:color w:val="000000"/>
                <w:sz w:val="24"/>
                <w:szCs w:val="24"/>
              </w:rPr>
              <w:t xml:space="preserve"> - 1.5ah; - Voltagem Da Bateria: Mínimo 18v - Velocidades: 2 - Rotação (Rpm): Baixa 0-600 / Alta 0-2000). Garantia: Fornecida Pelo Fabricante Com Data A Partir Da Emissão Da Nota Fiscal. Inclui: - Furadeira/</w:t>
            </w:r>
            <w:proofErr w:type="spellStart"/>
            <w:r w:rsidRPr="0028724A">
              <w:rPr>
                <w:rFonts w:eastAsia="Times New Roman"/>
                <w:color w:val="000000"/>
                <w:sz w:val="24"/>
                <w:szCs w:val="24"/>
              </w:rPr>
              <w:t>Parafusadeira</w:t>
            </w:r>
            <w:proofErr w:type="spellEnd"/>
            <w:r w:rsidRPr="0028724A">
              <w:rPr>
                <w:rFonts w:eastAsia="Times New Roman"/>
                <w:color w:val="000000"/>
                <w:sz w:val="24"/>
                <w:szCs w:val="24"/>
              </w:rPr>
              <w:t xml:space="preserve">; - 2 Baterias De 18v De 1.5ah - 1 Carregador De Bateria; - 1 Maleta </w:t>
            </w:r>
            <w:proofErr w:type="spellStart"/>
            <w:r w:rsidRPr="0028724A">
              <w:rPr>
                <w:rFonts w:eastAsia="Times New Roman"/>
                <w:color w:val="000000"/>
                <w:sz w:val="24"/>
                <w:szCs w:val="24"/>
              </w:rPr>
              <w:t>plastica</w:t>
            </w:r>
            <w:proofErr w:type="spellEnd"/>
            <w:r w:rsidRPr="0028724A">
              <w:rPr>
                <w:rFonts w:eastAsia="Times New Roman"/>
                <w:color w:val="000000"/>
                <w:sz w:val="24"/>
                <w:szCs w:val="24"/>
              </w:rPr>
              <w:t xml:space="preserve"> com caderno de instrução.</w:t>
            </w:r>
          </w:p>
        </w:tc>
        <w:tc>
          <w:tcPr>
            <w:tcW w:w="1221"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UN</w:t>
            </w:r>
          </w:p>
        </w:tc>
        <w:tc>
          <w:tcPr>
            <w:tcW w:w="1424"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10</w:t>
            </w:r>
          </w:p>
        </w:tc>
      </w:tr>
      <w:tr w:rsidR="00230B15" w:rsidRPr="0028724A" w:rsidTr="00553D87">
        <w:trPr>
          <w:trHeight w:val="312"/>
        </w:trPr>
        <w:tc>
          <w:tcPr>
            <w:tcW w:w="1133" w:type="dxa"/>
            <w:tcBorders>
              <w:top w:val="nil"/>
              <w:left w:val="single" w:sz="4" w:space="0" w:color="auto"/>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14</w:t>
            </w:r>
          </w:p>
        </w:tc>
        <w:tc>
          <w:tcPr>
            <w:tcW w:w="537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Gás Para Maçarico</w:t>
            </w:r>
          </w:p>
        </w:tc>
        <w:tc>
          <w:tcPr>
            <w:tcW w:w="1221"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UN</w:t>
            </w:r>
          </w:p>
        </w:tc>
        <w:tc>
          <w:tcPr>
            <w:tcW w:w="1424"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40</w:t>
            </w:r>
          </w:p>
        </w:tc>
      </w:tr>
      <w:tr w:rsidR="00230B15" w:rsidRPr="0028724A" w:rsidTr="00553D87">
        <w:trPr>
          <w:trHeight w:val="312"/>
        </w:trPr>
        <w:tc>
          <w:tcPr>
            <w:tcW w:w="1133" w:type="dxa"/>
            <w:tcBorders>
              <w:top w:val="nil"/>
              <w:left w:val="single" w:sz="4" w:space="0" w:color="auto"/>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15</w:t>
            </w:r>
          </w:p>
        </w:tc>
        <w:tc>
          <w:tcPr>
            <w:tcW w:w="537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Jardineira Calça Saneamento Com Bota</w:t>
            </w:r>
          </w:p>
        </w:tc>
        <w:tc>
          <w:tcPr>
            <w:tcW w:w="1221"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UN</w:t>
            </w:r>
          </w:p>
        </w:tc>
        <w:tc>
          <w:tcPr>
            <w:tcW w:w="1424"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53</w:t>
            </w:r>
          </w:p>
        </w:tc>
      </w:tr>
      <w:tr w:rsidR="00230B15" w:rsidRPr="0028724A" w:rsidTr="00553D87">
        <w:trPr>
          <w:trHeight w:val="3612"/>
        </w:trPr>
        <w:tc>
          <w:tcPr>
            <w:tcW w:w="1133" w:type="dxa"/>
            <w:tcBorders>
              <w:top w:val="nil"/>
              <w:left w:val="single" w:sz="4" w:space="0" w:color="auto"/>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bCs/>
                <w:color w:val="000000"/>
                <w:sz w:val="24"/>
                <w:szCs w:val="24"/>
              </w:rPr>
            </w:pPr>
            <w:r w:rsidRPr="0028724A">
              <w:rPr>
                <w:rFonts w:eastAsia="Times New Roman"/>
                <w:bCs/>
                <w:color w:val="000000"/>
                <w:sz w:val="24"/>
                <w:szCs w:val="24"/>
              </w:rPr>
              <w:t>16</w:t>
            </w:r>
          </w:p>
        </w:tc>
        <w:tc>
          <w:tcPr>
            <w:tcW w:w="537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 xml:space="preserve">Lavadora Lava Jato De Alta Pressão 2200w </w:t>
            </w:r>
            <w:proofErr w:type="gramStart"/>
            <w:r w:rsidRPr="0028724A">
              <w:rPr>
                <w:rFonts w:eastAsia="Times New Roman"/>
                <w:color w:val="000000"/>
                <w:sz w:val="24"/>
                <w:szCs w:val="24"/>
              </w:rPr>
              <w:t>01 Unidade</w:t>
            </w:r>
            <w:proofErr w:type="gramEnd"/>
            <w:r w:rsidRPr="0028724A">
              <w:rPr>
                <w:rFonts w:eastAsia="Times New Roman"/>
                <w:color w:val="000000"/>
                <w:sz w:val="24"/>
                <w:szCs w:val="24"/>
              </w:rPr>
              <w:t xml:space="preserve">, Com As Seguintes informações e características técnicas mínimas: corpo compacto; reservatório integrado de detergente; com suporte para cabo elétrico e mangueira. Cabo elétrico (mínimo 5 metros). Voltagem 220v, </w:t>
            </w:r>
            <w:proofErr w:type="spellStart"/>
            <w:r w:rsidRPr="0028724A">
              <w:rPr>
                <w:rFonts w:eastAsia="Times New Roman"/>
                <w:color w:val="000000"/>
                <w:sz w:val="24"/>
                <w:szCs w:val="24"/>
              </w:rPr>
              <w:t>potencia</w:t>
            </w:r>
            <w:proofErr w:type="spellEnd"/>
            <w:r w:rsidRPr="0028724A">
              <w:rPr>
                <w:rFonts w:eastAsia="Times New Roman"/>
                <w:color w:val="000000"/>
                <w:sz w:val="24"/>
                <w:szCs w:val="24"/>
              </w:rPr>
              <w:t xml:space="preserve"> mínima 2200w, pressão máxima de 2300 </w:t>
            </w:r>
            <w:proofErr w:type="spellStart"/>
            <w:r w:rsidRPr="0028724A">
              <w:rPr>
                <w:rFonts w:eastAsia="Times New Roman"/>
                <w:color w:val="000000"/>
                <w:sz w:val="24"/>
                <w:szCs w:val="24"/>
              </w:rPr>
              <w:t>psi</w:t>
            </w:r>
            <w:proofErr w:type="spellEnd"/>
            <w:r w:rsidRPr="0028724A">
              <w:rPr>
                <w:rFonts w:eastAsia="Times New Roman"/>
                <w:color w:val="000000"/>
                <w:sz w:val="24"/>
                <w:szCs w:val="24"/>
              </w:rPr>
              <w:t xml:space="preserve">/150 bar, vazão máxima de 500I/H. Motor a indução, bomba com pistões de aço Inox. Itens incluso: </w:t>
            </w:r>
            <w:proofErr w:type="gramStart"/>
            <w:r w:rsidRPr="0028724A">
              <w:rPr>
                <w:rFonts w:eastAsia="Times New Roman"/>
                <w:color w:val="000000"/>
                <w:sz w:val="24"/>
                <w:szCs w:val="24"/>
              </w:rPr>
              <w:t>01 pistola</w:t>
            </w:r>
            <w:proofErr w:type="gramEnd"/>
            <w:r w:rsidRPr="0028724A">
              <w:rPr>
                <w:rFonts w:eastAsia="Times New Roman"/>
                <w:color w:val="000000"/>
                <w:sz w:val="24"/>
                <w:szCs w:val="24"/>
              </w:rPr>
              <w:t xml:space="preserve">, 01 mangueira (mínimo 7,5 metros), 01 </w:t>
            </w:r>
            <w:proofErr w:type="spellStart"/>
            <w:r w:rsidRPr="0028724A">
              <w:rPr>
                <w:rFonts w:eastAsia="Times New Roman"/>
                <w:color w:val="000000"/>
                <w:sz w:val="24"/>
                <w:szCs w:val="24"/>
              </w:rPr>
              <w:t>tubeira</w:t>
            </w:r>
            <w:proofErr w:type="spellEnd"/>
            <w:r w:rsidRPr="0028724A">
              <w:rPr>
                <w:rFonts w:eastAsia="Times New Roman"/>
                <w:color w:val="000000"/>
                <w:sz w:val="24"/>
                <w:szCs w:val="24"/>
              </w:rPr>
              <w:t xml:space="preserve"> em aço inox, 01 bico leque, 01 bico de baixa pressão.</w:t>
            </w:r>
          </w:p>
        </w:tc>
        <w:tc>
          <w:tcPr>
            <w:tcW w:w="1221"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UN</w:t>
            </w:r>
          </w:p>
        </w:tc>
        <w:tc>
          <w:tcPr>
            <w:tcW w:w="1424"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6</w:t>
            </w:r>
          </w:p>
        </w:tc>
      </w:tr>
      <w:tr w:rsidR="00230B15" w:rsidRPr="0028724A" w:rsidTr="00553D87">
        <w:trPr>
          <w:trHeight w:val="1512"/>
        </w:trPr>
        <w:tc>
          <w:tcPr>
            <w:tcW w:w="1133" w:type="dxa"/>
            <w:tcBorders>
              <w:top w:val="nil"/>
              <w:left w:val="single" w:sz="4" w:space="0" w:color="auto"/>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17</w:t>
            </w:r>
          </w:p>
        </w:tc>
        <w:tc>
          <w:tcPr>
            <w:tcW w:w="537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 xml:space="preserve">Luminária de emergência: bateria: </w:t>
            </w:r>
            <w:proofErr w:type="spellStart"/>
            <w:proofErr w:type="gramStart"/>
            <w:r w:rsidRPr="0028724A">
              <w:rPr>
                <w:rFonts w:eastAsia="Times New Roman"/>
                <w:color w:val="000000"/>
                <w:sz w:val="24"/>
                <w:szCs w:val="24"/>
              </w:rPr>
              <w:t>recarregável,autonomia</w:t>
            </w:r>
            <w:proofErr w:type="spellEnd"/>
            <w:proofErr w:type="gramEnd"/>
            <w:r w:rsidRPr="0028724A">
              <w:rPr>
                <w:rFonts w:eastAsia="Times New Roman"/>
                <w:color w:val="000000"/>
                <w:sz w:val="24"/>
                <w:szCs w:val="24"/>
              </w:rPr>
              <w:t xml:space="preserve"> mínima de aproximadamente 6h, tipo: fixo à parede, tensão alimentação: </w:t>
            </w:r>
            <w:proofErr w:type="spellStart"/>
            <w:r w:rsidRPr="0028724A">
              <w:rPr>
                <w:rFonts w:eastAsia="Times New Roman"/>
                <w:color w:val="000000"/>
                <w:sz w:val="24"/>
                <w:szCs w:val="24"/>
              </w:rPr>
              <w:t>bivoltv</w:t>
            </w:r>
            <w:proofErr w:type="spellEnd"/>
            <w:r w:rsidRPr="0028724A">
              <w:rPr>
                <w:rFonts w:eastAsia="Times New Roman"/>
                <w:color w:val="000000"/>
                <w:sz w:val="24"/>
                <w:szCs w:val="24"/>
              </w:rPr>
              <w:t xml:space="preserve">, tipo lâmpada: 30 </w:t>
            </w:r>
            <w:proofErr w:type="spellStart"/>
            <w:r w:rsidRPr="0028724A">
              <w:rPr>
                <w:rFonts w:eastAsia="Times New Roman"/>
                <w:color w:val="000000"/>
                <w:sz w:val="24"/>
                <w:szCs w:val="24"/>
              </w:rPr>
              <w:t>led's</w:t>
            </w:r>
            <w:proofErr w:type="spellEnd"/>
            <w:r w:rsidRPr="0028724A">
              <w:rPr>
                <w:rFonts w:eastAsia="Times New Roman"/>
                <w:color w:val="000000"/>
                <w:sz w:val="24"/>
                <w:szCs w:val="24"/>
              </w:rPr>
              <w:t xml:space="preserve"> de 1,5w</w:t>
            </w:r>
          </w:p>
        </w:tc>
        <w:tc>
          <w:tcPr>
            <w:tcW w:w="1221"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UN</w:t>
            </w:r>
          </w:p>
        </w:tc>
        <w:tc>
          <w:tcPr>
            <w:tcW w:w="1424"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Pr>
                <w:rFonts w:eastAsia="Times New Roman"/>
                <w:color w:val="000000"/>
                <w:sz w:val="24"/>
                <w:szCs w:val="24"/>
              </w:rPr>
              <w:t>10</w:t>
            </w:r>
            <w:r w:rsidRPr="0028724A">
              <w:rPr>
                <w:rFonts w:eastAsia="Times New Roman"/>
                <w:color w:val="000000"/>
                <w:sz w:val="24"/>
                <w:szCs w:val="24"/>
              </w:rPr>
              <w:t>0</w:t>
            </w:r>
          </w:p>
        </w:tc>
      </w:tr>
      <w:tr w:rsidR="00230B15" w:rsidRPr="0028724A" w:rsidTr="00553D87">
        <w:trPr>
          <w:trHeight w:val="312"/>
        </w:trPr>
        <w:tc>
          <w:tcPr>
            <w:tcW w:w="1133" w:type="dxa"/>
            <w:tcBorders>
              <w:top w:val="nil"/>
              <w:left w:val="single" w:sz="4" w:space="0" w:color="auto"/>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18</w:t>
            </w:r>
          </w:p>
        </w:tc>
        <w:tc>
          <w:tcPr>
            <w:tcW w:w="537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Maçarico Multiuso 16cm Com Tubo De Gás</w:t>
            </w:r>
          </w:p>
        </w:tc>
        <w:tc>
          <w:tcPr>
            <w:tcW w:w="1221"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UN</w:t>
            </w:r>
          </w:p>
        </w:tc>
        <w:tc>
          <w:tcPr>
            <w:tcW w:w="1424"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7</w:t>
            </w:r>
          </w:p>
        </w:tc>
      </w:tr>
      <w:tr w:rsidR="00230B15" w:rsidRPr="0028724A" w:rsidTr="00553D87">
        <w:trPr>
          <w:trHeight w:val="612"/>
        </w:trPr>
        <w:tc>
          <w:tcPr>
            <w:tcW w:w="1133" w:type="dxa"/>
            <w:tcBorders>
              <w:top w:val="nil"/>
              <w:left w:val="single" w:sz="4" w:space="0" w:color="auto"/>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bCs/>
                <w:color w:val="000000"/>
                <w:sz w:val="24"/>
                <w:szCs w:val="24"/>
              </w:rPr>
            </w:pPr>
            <w:r w:rsidRPr="0028724A">
              <w:rPr>
                <w:rFonts w:eastAsia="Times New Roman"/>
                <w:bCs/>
                <w:color w:val="000000"/>
                <w:sz w:val="24"/>
                <w:szCs w:val="24"/>
              </w:rPr>
              <w:t>19</w:t>
            </w:r>
          </w:p>
        </w:tc>
        <w:tc>
          <w:tcPr>
            <w:tcW w:w="537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Mangueira para gás - 1,20 m com certificado INMETRO</w:t>
            </w:r>
          </w:p>
        </w:tc>
        <w:tc>
          <w:tcPr>
            <w:tcW w:w="1221"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UN</w:t>
            </w:r>
          </w:p>
        </w:tc>
        <w:tc>
          <w:tcPr>
            <w:tcW w:w="1424"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50</w:t>
            </w:r>
          </w:p>
        </w:tc>
      </w:tr>
      <w:tr w:rsidR="00230B15" w:rsidRPr="0028724A" w:rsidTr="00553D87">
        <w:trPr>
          <w:trHeight w:val="312"/>
        </w:trPr>
        <w:tc>
          <w:tcPr>
            <w:tcW w:w="1133" w:type="dxa"/>
            <w:tcBorders>
              <w:top w:val="nil"/>
              <w:left w:val="single" w:sz="4" w:space="0" w:color="auto"/>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lastRenderedPageBreak/>
              <w:t>20</w:t>
            </w:r>
          </w:p>
        </w:tc>
        <w:tc>
          <w:tcPr>
            <w:tcW w:w="537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Manta Asfáltica De 40cm De Largura - Rolo 10M;</w:t>
            </w:r>
          </w:p>
        </w:tc>
        <w:tc>
          <w:tcPr>
            <w:tcW w:w="1221"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proofErr w:type="gramStart"/>
            <w:r w:rsidRPr="0028724A">
              <w:rPr>
                <w:rFonts w:eastAsia="Times New Roman"/>
                <w:color w:val="000000"/>
                <w:sz w:val="24"/>
                <w:szCs w:val="24"/>
              </w:rPr>
              <w:t>rolo</w:t>
            </w:r>
            <w:proofErr w:type="gramEnd"/>
          </w:p>
        </w:tc>
        <w:tc>
          <w:tcPr>
            <w:tcW w:w="1424"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250</w:t>
            </w:r>
          </w:p>
        </w:tc>
      </w:tr>
      <w:tr w:rsidR="00230B15" w:rsidRPr="0028724A" w:rsidTr="00553D87">
        <w:trPr>
          <w:trHeight w:val="612"/>
        </w:trPr>
        <w:tc>
          <w:tcPr>
            <w:tcW w:w="1133" w:type="dxa"/>
            <w:tcBorders>
              <w:top w:val="nil"/>
              <w:left w:val="single" w:sz="4" w:space="0" w:color="auto"/>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21</w:t>
            </w:r>
          </w:p>
        </w:tc>
        <w:tc>
          <w:tcPr>
            <w:tcW w:w="537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 xml:space="preserve">Pia para banheiro lavatório com coluna em </w:t>
            </w:r>
            <w:proofErr w:type="gramStart"/>
            <w:r w:rsidRPr="0028724A">
              <w:rPr>
                <w:rFonts w:eastAsia="Times New Roman"/>
                <w:color w:val="000000"/>
                <w:sz w:val="24"/>
                <w:szCs w:val="24"/>
              </w:rPr>
              <w:t>cerâmica .</w:t>
            </w:r>
            <w:proofErr w:type="gramEnd"/>
            <w:r w:rsidRPr="0028724A">
              <w:rPr>
                <w:rFonts w:eastAsia="Times New Roman"/>
                <w:color w:val="000000"/>
                <w:sz w:val="24"/>
                <w:szCs w:val="24"/>
              </w:rPr>
              <w:t xml:space="preserve"> Medidas aproximadas: 47 cm x 38 cm</w:t>
            </w:r>
          </w:p>
        </w:tc>
        <w:tc>
          <w:tcPr>
            <w:tcW w:w="1221"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UN</w:t>
            </w:r>
          </w:p>
        </w:tc>
        <w:tc>
          <w:tcPr>
            <w:tcW w:w="1424"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30</w:t>
            </w:r>
          </w:p>
        </w:tc>
      </w:tr>
      <w:tr w:rsidR="00230B15" w:rsidRPr="0028724A" w:rsidTr="00553D87">
        <w:trPr>
          <w:trHeight w:val="312"/>
        </w:trPr>
        <w:tc>
          <w:tcPr>
            <w:tcW w:w="1133" w:type="dxa"/>
            <w:tcBorders>
              <w:top w:val="nil"/>
              <w:left w:val="single" w:sz="4" w:space="0" w:color="auto"/>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bCs/>
                <w:color w:val="000000"/>
                <w:sz w:val="24"/>
                <w:szCs w:val="24"/>
              </w:rPr>
            </w:pPr>
            <w:r w:rsidRPr="0028724A">
              <w:rPr>
                <w:rFonts w:eastAsia="Times New Roman"/>
                <w:bCs/>
                <w:color w:val="000000"/>
                <w:sz w:val="24"/>
                <w:szCs w:val="24"/>
              </w:rPr>
              <w:t>22</w:t>
            </w:r>
          </w:p>
        </w:tc>
        <w:tc>
          <w:tcPr>
            <w:tcW w:w="537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Querosene</w:t>
            </w:r>
            <w:r>
              <w:rPr>
                <w:rFonts w:eastAsia="Times New Roman"/>
                <w:color w:val="000000"/>
                <w:sz w:val="24"/>
                <w:szCs w:val="24"/>
              </w:rPr>
              <w:t xml:space="preserve"> – galão com no mínimo 900ml</w:t>
            </w:r>
          </w:p>
        </w:tc>
        <w:tc>
          <w:tcPr>
            <w:tcW w:w="1221"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bCs/>
                <w:color w:val="000000"/>
                <w:sz w:val="24"/>
                <w:szCs w:val="24"/>
              </w:rPr>
              <w:t>UN</w:t>
            </w:r>
          </w:p>
        </w:tc>
        <w:tc>
          <w:tcPr>
            <w:tcW w:w="1424"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113</w:t>
            </w:r>
          </w:p>
        </w:tc>
      </w:tr>
      <w:tr w:rsidR="00230B15" w:rsidRPr="0028724A" w:rsidTr="00553D87">
        <w:trPr>
          <w:trHeight w:val="900"/>
        </w:trPr>
        <w:tc>
          <w:tcPr>
            <w:tcW w:w="1133" w:type="dxa"/>
            <w:tcBorders>
              <w:top w:val="nil"/>
              <w:left w:val="single" w:sz="4" w:space="0" w:color="auto"/>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23</w:t>
            </w:r>
          </w:p>
        </w:tc>
        <w:tc>
          <w:tcPr>
            <w:tcW w:w="537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Regulador/válvula de gás indicado para uso doméstico para botijões de 13kg, com rosca de entrada e conexão de saída, e 02 abraçadeiras.</w:t>
            </w:r>
          </w:p>
        </w:tc>
        <w:tc>
          <w:tcPr>
            <w:tcW w:w="1221"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UN</w:t>
            </w:r>
          </w:p>
        </w:tc>
        <w:tc>
          <w:tcPr>
            <w:tcW w:w="1424"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100</w:t>
            </w:r>
          </w:p>
        </w:tc>
      </w:tr>
      <w:tr w:rsidR="00230B15" w:rsidRPr="0028724A" w:rsidTr="00553D87">
        <w:trPr>
          <w:trHeight w:val="5412"/>
        </w:trPr>
        <w:tc>
          <w:tcPr>
            <w:tcW w:w="1133" w:type="dxa"/>
            <w:tcBorders>
              <w:top w:val="nil"/>
              <w:left w:val="single" w:sz="4" w:space="0" w:color="auto"/>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24</w:t>
            </w:r>
          </w:p>
        </w:tc>
        <w:tc>
          <w:tcPr>
            <w:tcW w:w="537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 xml:space="preserve">Roçadeira: Linha Profissional Lateral A Gasolina, Motor 2 Tempos. Tanque Para Combustível Mínimo 0,5 Litros, Peso Mínimo 7kg E Máximo De 8,5kg. Acompanha Cinto Duplo, Conjunto De Corte Com Fio De Nylon, Uma Lâmina De Corte 2 Pontas Ou Superior, Chave Para Desmontagem Dos Dispositivos De Corte – Lâmina E Carretel – E Graxa Lubrificante Indicada Pelo Fabricante. De Uso Profissional, Indicada Para Trabalhos Rigorosos No Setor Público, Para Tarefas Intensas Por Longos Períodos De Tempo –Ciclo De Trabalho De Três Horas Diárias Aproximadamente. Garantia Mínima De Seis Meses E Com Assistência Técnica Autorizada No Município De Laguna, Tubarão, Imbituba, Pescaria Brava Ou Capivari De Baixo. Modelos De Referência: Stihl Fs220 E </w:t>
            </w:r>
            <w:proofErr w:type="spellStart"/>
            <w:r w:rsidRPr="0028724A">
              <w:rPr>
                <w:rFonts w:eastAsia="Times New Roman"/>
                <w:color w:val="000000"/>
                <w:sz w:val="24"/>
                <w:szCs w:val="24"/>
              </w:rPr>
              <w:t>Husqvarna</w:t>
            </w:r>
            <w:proofErr w:type="spellEnd"/>
            <w:r w:rsidRPr="0028724A">
              <w:rPr>
                <w:rFonts w:eastAsia="Times New Roman"/>
                <w:color w:val="000000"/>
                <w:sz w:val="24"/>
                <w:szCs w:val="24"/>
              </w:rPr>
              <w:t xml:space="preserve"> 143rii</w:t>
            </w:r>
          </w:p>
        </w:tc>
        <w:tc>
          <w:tcPr>
            <w:tcW w:w="1221"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UN</w:t>
            </w:r>
          </w:p>
        </w:tc>
        <w:tc>
          <w:tcPr>
            <w:tcW w:w="1424" w:type="dxa"/>
            <w:tcBorders>
              <w:top w:val="nil"/>
              <w:left w:val="nil"/>
              <w:bottom w:val="single" w:sz="4" w:space="0" w:color="auto"/>
              <w:right w:val="single" w:sz="4" w:space="0" w:color="auto"/>
            </w:tcBorders>
            <w:shd w:val="clear" w:color="FFFFFF" w:fill="FFFFFF"/>
            <w:noWrap/>
            <w:vAlign w:val="center"/>
            <w:hideMark/>
          </w:tcPr>
          <w:p w:rsidR="00230B15" w:rsidRPr="0028724A" w:rsidRDefault="007B76EB" w:rsidP="00553D87">
            <w:pPr>
              <w:spacing w:line="240" w:lineRule="auto"/>
              <w:jc w:val="center"/>
              <w:rPr>
                <w:rFonts w:eastAsia="Times New Roman"/>
                <w:color w:val="000000"/>
                <w:sz w:val="24"/>
                <w:szCs w:val="24"/>
              </w:rPr>
            </w:pPr>
            <w:r>
              <w:rPr>
                <w:rFonts w:eastAsia="Times New Roman"/>
                <w:color w:val="000000"/>
                <w:sz w:val="24"/>
                <w:szCs w:val="24"/>
              </w:rPr>
              <w:t>10</w:t>
            </w:r>
          </w:p>
        </w:tc>
      </w:tr>
      <w:tr w:rsidR="00230B15" w:rsidRPr="0028724A" w:rsidTr="00553D87">
        <w:trPr>
          <w:trHeight w:val="912"/>
        </w:trPr>
        <w:tc>
          <w:tcPr>
            <w:tcW w:w="1133" w:type="dxa"/>
            <w:tcBorders>
              <w:top w:val="nil"/>
              <w:left w:val="single" w:sz="4" w:space="0" w:color="auto"/>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bCs/>
                <w:color w:val="000000"/>
                <w:sz w:val="24"/>
                <w:szCs w:val="24"/>
              </w:rPr>
            </w:pPr>
            <w:r w:rsidRPr="0028724A">
              <w:rPr>
                <w:rFonts w:eastAsia="Times New Roman"/>
                <w:bCs/>
                <w:color w:val="000000"/>
                <w:sz w:val="24"/>
                <w:szCs w:val="24"/>
              </w:rPr>
              <w:t>25</w:t>
            </w:r>
          </w:p>
        </w:tc>
        <w:tc>
          <w:tcPr>
            <w:tcW w:w="537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Sifão sanfonado ajustável multiuso universal medida aproxima 66 cm – kit completo para instalação</w:t>
            </w:r>
          </w:p>
        </w:tc>
        <w:tc>
          <w:tcPr>
            <w:tcW w:w="1221"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UN</w:t>
            </w:r>
          </w:p>
        </w:tc>
        <w:tc>
          <w:tcPr>
            <w:tcW w:w="1424"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100</w:t>
            </w:r>
          </w:p>
        </w:tc>
      </w:tr>
      <w:tr w:rsidR="00230B15" w:rsidRPr="0028724A" w:rsidTr="00553D87">
        <w:trPr>
          <w:trHeight w:val="336"/>
        </w:trPr>
        <w:tc>
          <w:tcPr>
            <w:tcW w:w="1133" w:type="dxa"/>
            <w:tcBorders>
              <w:top w:val="nil"/>
              <w:left w:val="single" w:sz="4" w:space="0" w:color="auto"/>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26</w:t>
            </w:r>
          </w:p>
        </w:tc>
        <w:tc>
          <w:tcPr>
            <w:tcW w:w="5379"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Tijolo 6 furos tamanho mínimo 9x14x24cm</w:t>
            </w:r>
          </w:p>
        </w:tc>
        <w:tc>
          <w:tcPr>
            <w:tcW w:w="1221"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Mil</w:t>
            </w:r>
          </w:p>
        </w:tc>
        <w:tc>
          <w:tcPr>
            <w:tcW w:w="1424"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50</w:t>
            </w:r>
          </w:p>
        </w:tc>
      </w:tr>
      <w:tr w:rsidR="00230B15" w:rsidRPr="0028724A" w:rsidTr="00553D87">
        <w:trPr>
          <w:trHeight w:val="336"/>
        </w:trPr>
        <w:tc>
          <w:tcPr>
            <w:tcW w:w="1133" w:type="dxa"/>
            <w:tcBorders>
              <w:top w:val="nil"/>
              <w:left w:val="single" w:sz="4" w:space="0" w:color="auto"/>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27</w:t>
            </w:r>
          </w:p>
        </w:tc>
        <w:tc>
          <w:tcPr>
            <w:tcW w:w="5379"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Tijolo 9 furos tamanho mínimo 11,5x14x24cm</w:t>
            </w:r>
          </w:p>
        </w:tc>
        <w:tc>
          <w:tcPr>
            <w:tcW w:w="1221"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Mil</w:t>
            </w:r>
          </w:p>
        </w:tc>
        <w:tc>
          <w:tcPr>
            <w:tcW w:w="1424"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50</w:t>
            </w:r>
          </w:p>
        </w:tc>
      </w:tr>
      <w:tr w:rsidR="00230B15" w:rsidRPr="0028724A" w:rsidTr="00553D87">
        <w:trPr>
          <w:trHeight w:val="312"/>
        </w:trPr>
        <w:tc>
          <w:tcPr>
            <w:tcW w:w="1133" w:type="dxa"/>
            <w:tcBorders>
              <w:top w:val="nil"/>
              <w:left w:val="single" w:sz="4" w:space="0" w:color="auto"/>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Pr>
                <w:rFonts w:eastAsia="Times New Roman"/>
                <w:color w:val="000000"/>
                <w:sz w:val="24"/>
                <w:szCs w:val="24"/>
              </w:rPr>
              <w:t>28</w:t>
            </w:r>
          </w:p>
        </w:tc>
        <w:tc>
          <w:tcPr>
            <w:tcW w:w="537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 xml:space="preserve">Tinta </w:t>
            </w:r>
            <w:proofErr w:type="spellStart"/>
            <w:r w:rsidRPr="0028724A">
              <w:rPr>
                <w:rFonts w:eastAsia="Times New Roman"/>
                <w:color w:val="000000"/>
                <w:sz w:val="24"/>
                <w:szCs w:val="24"/>
              </w:rPr>
              <w:t>Epoxi</w:t>
            </w:r>
            <w:proofErr w:type="spellEnd"/>
            <w:r w:rsidRPr="0028724A">
              <w:rPr>
                <w:rFonts w:eastAsia="Times New Roman"/>
                <w:color w:val="000000"/>
                <w:sz w:val="24"/>
                <w:szCs w:val="24"/>
              </w:rPr>
              <w:t xml:space="preserve"> emborrachada 3.6l</w:t>
            </w:r>
          </w:p>
        </w:tc>
        <w:tc>
          <w:tcPr>
            <w:tcW w:w="1221"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UN</w:t>
            </w:r>
          </w:p>
        </w:tc>
        <w:tc>
          <w:tcPr>
            <w:tcW w:w="1424"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100</w:t>
            </w:r>
          </w:p>
        </w:tc>
      </w:tr>
      <w:tr w:rsidR="00230B15" w:rsidRPr="0028724A" w:rsidTr="00553D87">
        <w:trPr>
          <w:trHeight w:val="312"/>
        </w:trPr>
        <w:tc>
          <w:tcPr>
            <w:tcW w:w="1133" w:type="dxa"/>
            <w:tcBorders>
              <w:top w:val="nil"/>
              <w:left w:val="single" w:sz="4" w:space="0" w:color="auto"/>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Pr>
                <w:rFonts w:eastAsia="Times New Roman"/>
                <w:color w:val="000000"/>
                <w:sz w:val="24"/>
                <w:szCs w:val="24"/>
              </w:rPr>
              <w:t>29</w:t>
            </w:r>
          </w:p>
        </w:tc>
        <w:tc>
          <w:tcPr>
            <w:tcW w:w="537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Treliça Ferro Aço Nervurado - 12M X 12CM</w:t>
            </w:r>
          </w:p>
        </w:tc>
        <w:tc>
          <w:tcPr>
            <w:tcW w:w="1221"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UN</w:t>
            </w:r>
          </w:p>
        </w:tc>
        <w:tc>
          <w:tcPr>
            <w:tcW w:w="1424"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110</w:t>
            </w:r>
          </w:p>
        </w:tc>
      </w:tr>
      <w:tr w:rsidR="00230B15" w:rsidRPr="0028724A" w:rsidTr="00553D87">
        <w:trPr>
          <w:trHeight w:val="612"/>
        </w:trPr>
        <w:tc>
          <w:tcPr>
            <w:tcW w:w="1133" w:type="dxa"/>
            <w:tcBorders>
              <w:top w:val="nil"/>
              <w:left w:val="single" w:sz="4" w:space="0" w:color="auto"/>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bCs/>
                <w:color w:val="000000"/>
                <w:sz w:val="24"/>
                <w:szCs w:val="24"/>
              </w:rPr>
            </w:pPr>
            <w:r>
              <w:rPr>
                <w:rFonts w:eastAsia="Times New Roman"/>
                <w:bCs/>
                <w:color w:val="000000"/>
                <w:sz w:val="24"/>
                <w:szCs w:val="24"/>
              </w:rPr>
              <w:t>30</w:t>
            </w:r>
          </w:p>
        </w:tc>
        <w:tc>
          <w:tcPr>
            <w:tcW w:w="537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proofErr w:type="spellStart"/>
            <w:proofErr w:type="gramStart"/>
            <w:r w:rsidRPr="0028724A">
              <w:rPr>
                <w:rFonts w:eastAsia="Times New Roman"/>
                <w:color w:val="000000"/>
                <w:sz w:val="24"/>
                <w:szCs w:val="24"/>
              </w:rPr>
              <w:t>Tupia:Fonte</w:t>
            </w:r>
            <w:proofErr w:type="spellEnd"/>
            <w:proofErr w:type="gramEnd"/>
            <w:r w:rsidRPr="0028724A">
              <w:rPr>
                <w:rFonts w:eastAsia="Times New Roman"/>
                <w:color w:val="000000"/>
                <w:sz w:val="24"/>
                <w:szCs w:val="24"/>
              </w:rPr>
              <w:t xml:space="preserve"> de alimentação: elétrica. 220V. Potência mínima: 530W.</w:t>
            </w:r>
          </w:p>
        </w:tc>
        <w:tc>
          <w:tcPr>
            <w:tcW w:w="1221"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UN</w:t>
            </w:r>
          </w:p>
        </w:tc>
        <w:tc>
          <w:tcPr>
            <w:tcW w:w="1424"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2</w:t>
            </w:r>
          </w:p>
        </w:tc>
      </w:tr>
      <w:tr w:rsidR="00230B15" w:rsidRPr="0028724A" w:rsidTr="00553D87">
        <w:trPr>
          <w:trHeight w:val="612"/>
        </w:trPr>
        <w:tc>
          <w:tcPr>
            <w:tcW w:w="1133" w:type="dxa"/>
            <w:tcBorders>
              <w:top w:val="nil"/>
              <w:left w:val="single" w:sz="4" w:space="0" w:color="auto"/>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Pr>
                <w:rFonts w:eastAsia="Times New Roman"/>
                <w:color w:val="000000"/>
                <w:sz w:val="24"/>
                <w:szCs w:val="24"/>
              </w:rPr>
              <w:t>31</w:t>
            </w:r>
          </w:p>
        </w:tc>
        <w:tc>
          <w:tcPr>
            <w:tcW w:w="5379" w:type="dxa"/>
            <w:tcBorders>
              <w:top w:val="nil"/>
              <w:left w:val="nil"/>
              <w:bottom w:val="single" w:sz="4" w:space="0" w:color="auto"/>
              <w:right w:val="single" w:sz="4" w:space="0" w:color="auto"/>
            </w:tcBorders>
            <w:shd w:val="clear" w:color="000000"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Válvula de escoamento de água para lavatório 7/8 ou 1 polegada – kit completo para instalação.</w:t>
            </w:r>
          </w:p>
        </w:tc>
        <w:tc>
          <w:tcPr>
            <w:tcW w:w="1221" w:type="dxa"/>
            <w:tcBorders>
              <w:top w:val="nil"/>
              <w:left w:val="nil"/>
              <w:bottom w:val="single" w:sz="4" w:space="0" w:color="auto"/>
              <w:right w:val="single" w:sz="4" w:space="0" w:color="auto"/>
            </w:tcBorders>
            <w:shd w:val="clear" w:color="000000"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UN</w:t>
            </w:r>
          </w:p>
        </w:tc>
        <w:tc>
          <w:tcPr>
            <w:tcW w:w="1424" w:type="dxa"/>
            <w:tcBorders>
              <w:top w:val="nil"/>
              <w:left w:val="nil"/>
              <w:bottom w:val="single" w:sz="4" w:space="0" w:color="auto"/>
              <w:right w:val="single" w:sz="4" w:space="0" w:color="auto"/>
            </w:tcBorders>
            <w:shd w:val="clear" w:color="000000"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100</w:t>
            </w:r>
          </w:p>
        </w:tc>
      </w:tr>
    </w:tbl>
    <w:p w:rsidR="00230B15" w:rsidRPr="00AE2A5E" w:rsidRDefault="00230B15" w:rsidP="00230B15">
      <w:pPr>
        <w:rPr>
          <w:rStyle w:val="fontstyle01"/>
          <w:rFonts w:ascii="Arial" w:hAnsi="Arial"/>
          <w:b/>
          <w:sz w:val="24"/>
          <w:szCs w:val="24"/>
        </w:rPr>
      </w:pPr>
    </w:p>
    <w:p w:rsidR="00230B15" w:rsidRPr="00AE2A5E" w:rsidRDefault="00230B15" w:rsidP="00230B15">
      <w:pPr>
        <w:rPr>
          <w:rStyle w:val="fontstyle01"/>
          <w:rFonts w:ascii="Arial" w:hAnsi="Arial"/>
          <w:b/>
          <w:sz w:val="24"/>
          <w:szCs w:val="24"/>
        </w:rPr>
      </w:pPr>
    </w:p>
    <w:p w:rsidR="00230B15" w:rsidRPr="00AE2A5E" w:rsidRDefault="00230B15" w:rsidP="00230B15">
      <w:pPr>
        <w:pStyle w:val="Recuodecorpodetexto21"/>
        <w:numPr>
          <w:ilvl w:val="0"/>
          <w:numId w:val="38"/>
        </w:numPr>
        <w:ind w:left="0" w:firstLine="0"/>
        <w:jc w:val="both"/>
        <w:rPr>
          <w:rFonts w:ascii="Arial" w:hAnsi="Arial" w:cs="Arial"/>
          <w:b/>
          <w:color w:val="000000"/>
          <w:szCs w:val="24"/>
        </w:rPr>
      </w:pPr>
      <w:r w:rsidRPr="00AE2A5E">
        <w:rPr>
          <w:rFonts w:ascii="Arial" w:hAnsi="Arial" w:cs="Arial"/>
          <w:b/>
          <w:color w:val="000000"/>
          <w:szCs w:val="24"/>
        </w:rPr>
        <w:t xml:space="preserve">  DAS RESPONSABILIDADES DO CONTRATADO</w:t>
      </w:r>
    </w:p>
    <w:p w:rsidR="00230B15" w:rsidRPr="00AE2A5E" w:rsidRDefault="00230B15" w:rsidP="00230B15">
      <w:pPr>
        <w:ind w:firstLine="708"/>
        <w:jc w:val="both"/>
        <w:rPr>
          <w:b/>
          <w:color w:val="000000"/>
          <w:sz w:val="24"/>
          <w:szCs w:val="24"/>
        </w:rPr>
      </w:pPr>
    </w:p>
    <w:p w:rsidR="00230B15" w:rsidRPr="00AE2A5E" w:rsidRDefault="00230B15" w:rsidP="00230B15">
      <w:pPr>
        <w:pStyle w:val="Recuodecorpodetexto"/>
        <w:ind w:left="0"/>
        <w:rPr>
          <w:b/>
          <w:color w:val="000000"/>
          <w:sz w:val="24"/>
          <w:szCs w:val="24"/>
        </w:rPr>
      </w:pPr>
      <w:r w:rsidRPr="00AE2A5E">
        <w:rPr>
          <w:b/>
          <w:color w:val="000000"/>
          <w:sz w:val="24"/>
          <w:szCs w:val="24"/>
        </w:rPr>
        <w:t>2.1– Os licitantes vencedores ficarão obrigados a:</w:t>
      </w:r>
    </w:p>
    <w:p w:rsidR="00230B15" w:rsidRPr="00AE2A5E" w:rsidRDefault="00230B15" w:rsidP="00230B15">
      <w:pPr>
        <w:numPr>
          <w:ilvl w:val="0"/>
          <w:numId w:val="36"/>
        </w:numPr>
        <w:suppressAutoHyphens/>
        <w:autoSpaceDE w:val="0"/>
        <w:autoSpaceDN w:val="0"/>
        <w:adjustRightInd w:val="0"/>
        <w:spacing w:line="240" w:lineRule="auto"/>
        <w:jc w:val="both"/>
        <w:rPr>
          <w:sz w:val="24"/>
          <w:szCs w:val="24"/>
        </w:rPr>
      </w:pPr>
      <w:r w:rsidRPr="00AE2A5E">
        <w:rPr>
          <w:sz w:val="24"/>
          <w:szCs w:val="24"/>
        </w:rPr>
        <w:lastRenderedPageBreak/>
        <w:t xml:space="preserve">2.2 – Cotar todos os itens pela unidade descrita no termo de referência, replicado sinteticamente no anexo III deste edital. Para todos os efeitos, quando do fornecimento, a licitante vencedora emitirá notas fiscais para cada Unidade Administrativa. </w:t>
      </w:r>
    </w:p>
    <w:p w:rsidR="00230B15" w:rsidRPr="00AE2A5E" w:rsidRDefault="00230B15" w:rsidP="00230B15">
      <w:pPr>
        <w:jc w:val="both"/>
        <w:rPr>
          <w:b/>
          <w:sz w:val="24"/>
          <w:szCs w:val="24"/>
        </w:rPr>
      </w:pPr>
      <w:r w:rsidRPr="00AE2A5E">
        <w:rPr>
          <w:b/>
          <w:sz w:val="24"/>
          <w:szCs w:val="24"/>
        </w:rPr>
        <w:t xml:space="preserve">2.3 - O CONTRATADO deverá efetivar a </w:t>
      </w:r>
      <w:r w:rsidRPr="00AE2A5E">
        <w:rPr>
          <w:b/>
          <w:sz w:val="24"/>
          <w:szCs w:val="24"/>
          <w:u w:val="single"/>
        </w:rPr>
        <w:t>entrega</w:t>
      </w:r>
      <w:r w:rsidRPr="00AE2A5E">
        <w:rPr>
          <w:b/>
          <w:sz w:val="24"/>
          <w:szCs w:val="24"/>
        </w:rPr>
        <w:t xml:space="preserve"> e </w:t>
      </w:r>
      <w:r w:rsidRPr="00AE2A5E">
        <w:rPr>
          <w:b/>
          <w:sz w:val="24"/>
          <w:szCs w:val="24"/>
          <w:u w:val="single"/>
        </w:rPr>
        <w:t>descarga</w:t>
      </w:r>
      <w:r w:rsidRPr="00AE2A5E">
        <w:rPr>
          <w:b/>
          <w:sz w:val="24"/>
          <w:szCs w:val="24"/>
        </w:rPr>
        <w:t xml:space="preserve"> dos materiais autorizados para fornecimento, nos locais indicados pela Secretaria solicitante, de acordo com o local de execução de cada obra.</w:t>
      </w:r>
    </w:p>
    <w:p w:rsidR="00230B15" w:rsidRPr="00AE2A5E" w:rsidRDefault="00230B15" w:rsidP="00230B15">
      <w:pPr>
        <w:jc w:val="both"/>
        <w:rPr>
          <w:b/>
          <w:sz w:val="24"/>
          <w:szCs w:val="24"/>
        </w:rPr>
      </w:pPr>
      <w:r w:rsidRPr="00AE2A5E">
        <w:rPr>
          <w:b/>
          <w:sz w:val="24"/>
          <w:szCs w:val="24"/>
        </w:rPr>
        <w:t xml:space="preserve">2.4. </w:t>
      </w:r>
      <w:r w:rsidRPr="00AE2A5E">
        <w:rPr>
          <w:sz w:val="24"/>
          <w:szCs w:val="24"/>
        </w:rPr>
        <w:t>É de responsabilidade da CONTRATADA, se for o caso, a extração, escavação, carregamento, descarregamento, transporte de jazida própria do fornecedor até o local indicado pela CONTRATANTE.</w:t>
      </w:r>
    </w:p>
    <w:p w:rsidR="00230B15" w:rsidRPr="00AE2A5E" w:rsidRDefault="00230B15" w:rsidP="00230B15">
      <w:pPr>
        <w:jc w:val="both"/>
        <w:rPr>
          <w:sz w:val="24"/>
          <w:szCs w:val="24"/>
        </w:rPr>
      </w:pPr>
      <w:r w:rsidRPr="00AE2A5E">
        <w:rPr>
          <w:sz w:val="24"/>
          <w:szCs w:val="24"/>
        </w:rPr>
        <w:t xml:space="preserve">2.5. Todos os produtos ofertados deverão atender à legislação e normas vigentes aplicáveis.  </w:t>
      </w:r>
    </w:p>
    <w:p w:rsidR="00230B15" w:rsidRPr="00AE2A5E" w:rsidRDefault="00230B15" w:rsidP="00230B15">
      <w:pPr>
        <w:jc w:val="both"/>
        <w:rPr>
          <w:b/>
          <w:sz w:val="24"/>
          <w:szCs w:val="24"/>
        </w:rPr>
      </w:pPr>
      <w:r w:rsidRPr="00AE2A5E">
        <w:rPr>
          <w:sz w:val="24"/>
          <w:szCs w:val="24"/>
        </w:rPr>
        <w:t>2.6. Caso o produto não corresponda ao exigido no Edital, a contratada deverá providenciar a sua substituição imediata, visando o atendimento das especificações, sem prejuízo da incidência das sanções previstas no Edital.</w:t>
      </w:r>
    </w:p>
    <w:p w:rsidR="00230B15" w:rsidRPr="00AE2A5E" w:rsidRDefault="00230B15" w:rsidP="00230B15">
      <w:pPr>
        <w:jc w:val="both"/>
        <w:rPr>
          <w:sz w:val="24"/>
          <w:szCs w:val="24"/>
        </w:rPr>
      </w:pPr>
      <w:r w:rsidRPr="00AE2A5E">
        <w:rPr>
          <w:sz w:val="24"/>
          <w:szCs w:val="24"/>
        </w:rPr>
        <w:t>2.7. Todos os documentos, alvarás e certidões exigidas pelas legislações ambientais federal, estadual ou municipal deverão estar vigentes e sempre que solicitadas, ser apresentadas à CONTRATADA;</w:t>
      </w:r>
    </w:p>
    <w:p w:rsidR="00230B15" w:rsidRPr="00AE2A5E" w:rsidRDefault="00230B15" w:rsidP="00230B15">
      <w:pPr>
        <w:pStyle w:val="Estilo1"/>
        <w:spacing w:after="0" w:line="240" w:lineRule="auto"/>
        <w:ind w:left="0"/>
        <w:rPr>
          <w:rFonts w:ascii="Arial" w:hAnsi="Arial" w:cs="Arial"/>
          <w:color w:val="000000"/>
          <w:sz w:val="24"/>
          <w:szCs w:val="24"/>
        </w:rPr>
      </w:pPr>
      <w:r w:rsidRPr="00AE2A5E">
        <w:rPr>
          <w:rFonts w:ascii="Arial" w:hAnsi="Arial" w:cs="Arial"/>
          <w:sz w:val="24"/>
          <w:szCs w:val="24"/>
        </w:rPr>
        <w:t xml:space="preserve">2.8. </w:t>
      </w:r>
      <w:r w:rsidRPr="00AE2A5E">
        <w:rPr>
          <w:rFonts w:ascii="Arial" w:hAnsi="Arial" w:cs="Arial"/>
          <w:color w:val="000000"/>
          <w:sz w:val="24"/>
          <w:szCs w:val="24"/>
        </w:rPr>
        <w:t xml:space="preserve">Fornecerem os produtos/serviços nas condições, no preço e no prazo estipulados na proposta; </w:t>
      </w:r>
    </w:p>
    <w:p w:rsidR="00230B15" w:rsidRPr="00AE2A5E" w:rsidRDefault="00230B15" w:rsidP="00230B15">
      <w:pPr>
        <w:pStyle w:val="Estilo1"/>
        <w:spacing w:after="0" w:line="240" w:lineRule="auto"/>
        <w:ind w:left="0"/>
        <w:rPr>
          <w:rFonts w:ascii="Arial" w:hAnsi="Arial" w:cs="Arial"/>
          <w:color w:val="000000"/>
          <w:sz w:val="24"/>
          <w:szCs w:val="24"/>
        </w:rPr>
      </w:pPr>
      <w:r w:rsidRPr="00AE2A5E">
        <w:rPr>
          <w:rFonts w:ascii="Arial" w:hAnsi="Arial" w:cs="Arial"/>
          <w:sz w:val="24"/>
          <w:szCs w:val="24"/>
        </w:rPr>
        <w:t xml:space="preserve">2.9. </w:t>
      </w:r>
      <w:r w:rsidRPr="00AE2A5E">
        <w:rPr>
          <w:rFonts w:ascii="Arial" w:hAnsi="Arial" w:cs="Arial"/>
          <w:color w:val="000000"/>
          <w:sz w:val="24"/>
          <w:szCs w:val="24"/>
        </w:rPr>
        <w:t>Entregarem</w:t>
      </w:r>
      <w:r w:rsidRPr="00AE2A5E">
        <w:rPr>
          <w:rFonts w:ascii="Arial" w:hAnsi="Arial" w:cs="Arial"/>
          <w:b/>
          <w:color w:val="000000"/>
          <w:sz w:val="24"/>
          <w:szCs w:val="24"/>
        </w:rPr>
        <w:t xml:space="preserve"> </w:t>
      </w:r>
      <w:r w:rsidRPr="00AE2A5E">
        <w:rPr>
          <w:rFonts w:ascii="Arial" w:hAnsi="Arial" w:cs="Arial"/>
          <w:color w:val="000000"/>
          <w:sz w:val="24"/>
          <w:szCs w:val="24"/>
        </w:rPr>
        <w:t>os produtos/</w:t>
      </w:r>
      <w:proofErr w:type="gramStart"/>
      <w:r w:rsidRPr="00AE2A5E">
        <w:rPr>
          <w:rFonts w:ascii="Arial" w:hAnsi="Arial" w:cs="Arial"/>
          <w:color w:val="000000"/>
          <w:sz w:val="24"/>
          <w:szCs w:val="24"/>
        </w:rPr>
        <w:t>serviços  em</w:t>
      </w:r>
      <w:proofErr w:type="gramEnd"/>
      <w:r w:rsidRPr="00AE2A5E">
        <w:rPr>
          <w:rFonts w:ascii="Arial" w:hAnsi="Arial" w:cs="Arial"/>
          <w:color w:val="000000"/>
          <w:sz w:val="24"/>
          <w:szCs w:val="24"/>
        </w:rPr>
        <w:t xml:space="preserve"> conformidade com o solicitado na minuta contratual, sem que isso implique acréscimo no preço constante da proposta;</w:t>
      </w:r>
    </w:p>
    <w:p w:rsidR="00230B15" w:rsidRPr="00AE2A5E" w:rsidRDefault="00230B15" w:rsidP="00230B15">
      <w:pPr>
        <w:pStyle w:val="Estilo1"/>
        <w:spacing w:after="0" w:line="240" w:lineRule="auto"/>
        <w:ind w:left="0"/>
        <w:rPr>
          <w:rFonts w:ascii="Arial" w:hAnsi="Arial" w:cs="Arial"/>
          <w:color w:val="000000"/>
          <w:sz w:val="24"/>
          <w:szCs w:val="24"/>
        </w:rPr>
      </w:pPr>
      <w:r w:rsidRPr="00AE2A5E">
        <w:rPr>
          <w:rFonts w:ascii="Arial" w:hAnsi="Arial" w:cs="Arial"/>
          <w:color w:val="000000"/>
          <w:sz w:val="24"/>
          <w:szCs w:val="24"/>
        </w:rPr>
        <w:t xml:space="preserve">Obs.: </w:t>
      </w:r>
    </w:p>
    <w:p w:rsidR="00230B15" w:rsidRPr="00AE2A5E" w:rsidRDefault="00230B15" w:rsidP="00230B15">
      <w:pPr>
        <w:pStyle w:val="Estilo1"/>
        <w:spacing w:after="0" w:line="240" w:lineRule="auto"/>
        <w:ind w:left="0"/>
        <w:rPr>
          <w:rFonts w:ascii="Arial" w:hAnsi="Arial" w:cs="Arial"/>
          <w:color w:val="000000"/>
          <w:sz w:val="24"/>
          <w:szCs w:val="24"/>
        </w:rPr>
      </w:pPr>
      <w:r w:rsidRPr="00AE2A5E">
        <w:rPr>
          <w:rFonts w:ascii="Arial" w:hAnsi="Arial" w:cs="Arial"/>
          <w:color w:val="000000"/>
          <w:sz w:val="24"/>
          <w:szCs w:val="24"/>
        </w:rPr>
        <w:t>a) recebidos os produtos/serviços, estes serão conferidos pelo setor competente, que atestará a regularidade dos mesmos. Se constatada qualquer irregularidade, a empresa deverá substituí-</w:t>
      </w:r>
      <w:proofErr w:type="gramStart"/>
      <w:r w:rsidRPr="00AE2A5E">
        <w:rPr>
          <w:rFonts w:ascii="Arial" w:hAnsi="Arial" w:cs="Arial"/>
          <w:color w:val="000000"/>
          <w:sz w:val="24"/>
          <w:szCs w:val="24"/>
        </w:rPr>
        <w:t>lo(</w:t>
      </w:r>
      <w:proofErr w:type="gramEnd"/>
      <w:r w:rsidRPr="00AE2A5E">
        <w:rPr>
          <w:rFonts w:ascii="Arial" w:hAnsi="Arial" w:cs="Arial"/>
          <w:color w:val="000000"/>
          <w:sz w:val="24"/>
          <w:szCs w:val="24"/>
        </w:rPr>
        <w:t>s), em conformidade com o disposto na minuta contratual;</w:t>
      </w:r>
    </w:p>
    <w:p w:rsidR="00230B15" w:rsidRPr="00AE2A5E" w:rsidRDefault="00230B15" w:rsidP="00230B15">
      <w:pPr>
        <w:pStyle w:val="Estilo1"/>
        <w:spacing w:after="0" w:line="240" w:lineRule="auto"/>
        <w:ind w:left="0"/>
        <w:rPr>
          <w:rFonts w:ascii="Arial" w:hAnsi="Arial" w:cs="Arial"/>
          <w:color w:val="000000"/>
          <w:sz w:val="24"/>
          <w:szCs w:val="24"/>
        </w:rPr>
      </w:pPr>
      <w:r w:rsidRPr="00AE2A5E">
        <w:rPr>
          <w:rFonts w:ascii="Arial" w:hAnsi="Arial" w:cs="Arial"/>
          <w:color w:val="000000"/>
          <w:sz w:val="24"/>
          <w:szCs w:val="24"/>
        </w:rPr>
        <w:t>b) estando em mora os licitantes vencedores, o prazo para substituição dos produtos, de que trata a alínea “a”, não interromperá a multa por atraso prevista na minuta contratual.</w:t>
      </w:r>
    </w:p>
    <w:p w:rsidR="00230B15" w:rsidRPr="00AE2A5E" w:rsidRDefault="00230B15" w:rsidP="00230B15">
      <w:pPr>
        <w:jc w:val="both"/>
        <w:rPr>
          <w:sz w:val="24"/>
          <w:szCs w:val="24"/>
        </w:rPr>
      </w:pPr>
    </w:p>
    <w:p w:rsidR="00230B15" w:rsidRPr="00AE2A5E" w:rsidRDefault="00230B15" w:rsidP="00230B15">
      <w:pPr>
        <w:pStyle w:val="Estilo1"/>
        <w:spacing w:after="0" w:line="240" w:lineRule="auto"/>
        <w:ind w:left="0"/>
        <w:rPr>
          <w:rFonts w:ascii="Arial" w:hAnsi="Arial" w:cs="Arial"/>
          <w:bCs/>
          <w:color w:val="000000"/>
          <w:sz w:val="24"/>
          <w:szCs w:val="24"/>
        </w:rPr>
      </w:pPr>
      <w:r w:rsidRPr="00AE2A5E">
        <w:rPr>
          <w:rFonts w:ascii="Arial" w:hAnsi="Arial" w:cs="Arial"/>
          <w:sz w:val="24"/>
          <w:szCs w:val="24"/>
        </w:rPr>
        <w:t xml:space="preserve">2.9.1 </w:t>
      </w:r>
      <w:r w:rsidRPr="00AE2A5E">
        <w:rPr>
          <w:rFonts w:ascii="Arial" w:hAnsi="Arial" w:cs="Arial"/>
          <w:color w:val="000000"/>
          <w:sz w:val="24"/>
          <w:szCs w:val="24"/>
        </w:rPr>
        <w:t>Manterem durante a execução do contrato todas as condições de habilitação e qualificação exigidas na licitação.</w:t>
      </w:r>
    </w:p>
    <w:p w:rsidR="00230B15" w:rsidRPr="00AE2A5E" w:rsidRDefault="00230B15" w:rsidP="00230B15">
      <w:pPr>
        <w:pStyle w:val="Corpodetexto"/>
        <w:rPr>
          <w:rFonts w:ascii="Arial" w:hAnsi="Arial" w:cs="Arial"/>
          <w:sz w:val="24"/>
          <w:szCs w:val="24"/>
        </w:rPr>
      </w:pPr>
      <w:r w:rsidRPr="00AE2A5E">
        <w:rPr>
          <w:rFonts w:ascii="Arial" w:hAnsi="Arial" w:cs="Arial"/>
          <w:sz w:val="24"/>
          <w:szCs w:val="24"/>
        </w:rPr>
        <w:t xml:space="preserve">2.10. </w:t>
      </w:r>
      <w:r w:rsidRPr="00AE2A5E">
        <w:rPr>
          <w:rFonts w:ascii="Arial" w:hAnsi="Arial" w:cs="Arial"/>
          <w:bCs/>
          <w:sz w:val="24"/>
          <w:szCs w:val="24"/>
        </w:rPr>
        <w:t>Não transferirem a terceiros, no todo ou em parte, o objeto da presente licitação, sem prévia anuência da Administração.</w:t>
      </w:r>
    </w:p>
    <w:p w:rsidR="00230B15" w:rsidRPr="00AE2A5E" w:rsidRDefault="00230B15" w:rsidP="00230B15">
      <w:pPr>
        <w:pStyle w:val="Corpodetexto"/>
        <w:rPr>
          <w:rFonts w:ascii="Arial" w:hAnsi="Arial" w:cs="Arial"/>
          <w:sz w:val="24"/>
          <w:szCs w:val="24"/>
        </w:rPr>
      </w:pPr>
      <w:r w:rsidRPr="00AE2A5E">
        <w:rPr>
          <w:rFonts w:ascii="Arial" w:hAnsi="Arial" w:cs="Arial"/>
          <w:sz w:val="24"/>
          <w:szCs w:val="24"/>
        </w:rPr>
        <w:t xml:space="preserve">2.11. </w:t>
      </w:r>
      <w:r w:rsidRPr="00AE2A5E">
        <w:rPr>
          <w:rFonts w:ascii="Arial" w:hAnsi="Arial" w:cs="Arial"/>
          <w:b/>
          <w:sz w:val="24"/>
          <w:szCs w:val="24"/>
        </w:rPr>
        <w:t>O licitante promoverá juntamente com a Secretaria responsável pelo pedido o agendamento e local das entregas.</w:t>
      </w:r>
    </w:p>
    <w:p w:rsidR="00230B15" w:rsidRPr="00AE2A5E" w:rsidRDefault="00230B15" w:rsidP="00230B15">
      <w:pPr>
        <w:pStyle w:val="Corpodetexto"/>
        <w:rPr>
          <w:rFonts w:ascii="Arial" w:hAnsi="Arial" w:cs="Arial"/>
          <w:b/>
          <w:sz w:val="24"/>
          <w:szCs w:val="24"/>
        </w:rPr>
      </w:pPr>
      <w:r w:rsidRPr="00AE2A5E">
        <w:rPr>
          <w:rFonts w:ascii="Arial" w:hAnsi="Arial" w:cs="Arial"/>
          <w:sz w:val="24"/>
          <w:szCs w:val="24"/>
        </w:rPr>
        <w:t xml:space="preserve">2.12. </w:t>
      </w:r>
      <w:r w:rsidRPr="00AE2A5E">
        <w:rPr>
          <w:rFonts w:ascii="Arial" w:hAnsi="Arial" w:cs="Arial"/>
          <w:b/>
          <w:sz w:val="24"/>
          <w:szCs w:val="24"/>
        </w:rPr>
        <w:t xml:space="preserve">Este é um processo </w:t>
      </w:r>
      <w:proofErr w:type="spellStart"/>
      <w:r w:rsidRPr="00AE2A5E">
        <w:rPr>
          <w:rFonts w:ascii="Arial" w:hAnsi="Arial" w:cs="Arial"/>
          <w:b/>
          <w:sz w:val="24"/>
          <w:szCs w:val="24"/>
        </w:rPr>
        <w:t>multientidades</w:t>
      </w:r>
      <w:proofErr w:type="spellEnd"/>
      <w:r w:rsidRPr="00AE2A5E">
        <w:rPr>
          <w:rFonts w:ascii="Arial" w:hAnsi="Arial" w:cs="Arial"/>
          <w:b/>
          <w:sz w:val="24"/>
          <w:szCs w:val="24"/>
        </w:rPr>
        <w:t xml:space="preserve"> e para cada Entidade o fornecedor emitirá nota fiscal dos produtos fornecidos.</w:t>
      </w:r>
    </w:p>
    <w:p w:rsidR="00230B15" w:rsidRPr="00AE2A5E" w:rsidRDefault="00230B15" w:rsidP="00230B15">
      <w:pPr>
        <w:pStyle w:val="Corpodetexto"/>
        <w:rPr>
          <w:rFonts w:ascii="Arial" w:hAnsi="Arial" w:cs="Arial"/>
          <w:b/>
          <w:sz w:val="24"/>
          <w:szCs w:val="24"/>
        </w:rPr>
      </w:pPr>
      <w:r w:rsidRPr="00AE2A5E">
        <w:rPr>
          <w:rFonts w:ascii="Arial" w:hAnsi="Arial" w:cs="Arial"/>
          <w:b/>
          <w:sz w:val="24"/>
          <w:szCs w:val="24"/>
        </w:rPr>
        <w:t>2.12.1. Os licitantes deverão realizar a entrega dos materiais solicitados independentemente da quantidade.</w:t>
      </w:r>
    </w:p>
    <w:p w:rsidR="00230B15" w:rsidRPr="00AE2A5E" w:rsidRDefault="00230B15" w:rsidP="00230B15">
      <w:pPr>
        <w:jc w:val="both"/>
        <w:rPr>
          <w:sz w:val="24"/>
          <w:szCs w:val="24"/>
        </w:rPr>
      </w:pPr>
      <w:r w:rsidRPr="00AE2A5E">
        <w:rPr>
          <w:bCs/>
          <w:sz w:val="24"/>
          <w:szCs w:val="24"/>
        </w:rPr>
        <w:t xml:space="preserve">2.13. </w:t>
      </w:r>
      <w:r w:rsidRPr="00AE2A5E">
        <w:rPr>
          <w:sz w:val="24"/>
          <w:szCs w:val="24"/>
        </w:rPr>
        <w:t>É de responsabilidade do Contratado todas as despesas decorrentes de embalagem, seguros, transporte, descarga, alimentação, estadia, carregamento, assistência médica de sua equipe, tributos, encargos trabalhistas, previdenciários e outros, se existentes, decorrentes da prestação do serviço e/ou entrega do material contratado.</w:t>
      </w:r>
    </w:p>
    <w:p w:rsidR="00230B15" w:rsidRPr="00AE2A5E" w:rsidRDefault="00230B15" w:rsidP="00230B15">
      <w:pPr>
        <w:jc w:val="both"/>
        <w:rPr>
          <w:sz w:val="24"/>
          <w:szCs w:val="24"/>
        </w:rPr>
      </w:pPr>
      <w:r w:rsidRPr="00AE2A5E">
        <w:rPr>
          <w:sz w:val="24"/>
          <w:szCs w:val="24"/>
        </w:rPr>
        <w:lastRenderedPageBreak/>
        <w:t>2.14. Cabe ao Contratado realizar as entregas de acordo com as especificações presentes neste Termo de Referência, obedecendo às legislações em vigor, ficando a empresa responsável por eventuais danos que vierem a ocorrer, causados em decorrência da utilização/instalação/desinstalação do item contratado.</w:t>
      </w:r>
    </w:p>
    <w:p w:rsidR="00230B15" w:rsidRPr="00AE2A5E" w:rsidRDefault="00230B15" w:rsidP="00230B15">
      <w:pPr>
        <w:pStyle w:val="Corpodetexto"/>
        <w:rPr>
          <w:rFonts w:ascii="Arial" w:hAnsi="Arial" w:cs="Arial"/>
          <w:sz w:val="24"/>
          <w:szCs w:val="24"/>
        </w:rPr>
      </w:pPr>
      <w:r w:rsidRPr="00AE2A5E">
        <w:rPr>
          <w:rFonts w:ascii="Arial" w:hAnsi="Arial" w:cs="Arial"/>
          <w:b/>
          <w:sz w:val="24"/>
          <w:szCs w:val="24"/>
        </w:rPr>
        <w:t xml:space="preserve">2.15. </w:t>
      </w:r>
      <w:r w:rsidRPr="00AE2A5E">
        <w:rPr>
          <w:rFonts w:ascii="Arial" w:hAnsi="Arial" w:cs="Arial"/>
          <w:sz w:val="24"/>
          <w:szCs w:val="24"/>
        </w:rPr>
        <w:t>Demais responsabilidades definidas na minuta contratual em anexo.</w:t>
      </w:r>
    </w:p>
    <w:p w:rsidR="00230B15" w:rsidRPr="00AE2A5E" w:rsidRDefault="00230B15" w:rsidP="00230B15">
      <w:pPr>
        <w:pStyle w:val="Corpodetexto"/>
        <w:rPr>
          <w:rFonts w:ascii="Arial" w:hAnsi="Arial" w:cs="Arial"/>
          <w:b/>
          <w:sz w:val="24"/>
          <w:szCs w:val="24"/>
        </w:rPr>
      </w:pPr>
    </w:p>
    <w:p w:rsidR="00230B15" w:rsidRPr="00AE2A5E" w:rsidRDefault="00230B15" w:rsidP="00230B15">
      <w:pPr>
        <w:pStyle w:val="Corpodetexto"/>
        <w:rPr>
          <w:rFonts w:ascii="Arial" w:hAnsi="Arial" w:cs="Arial"/>
          <w:b/>
          <w:sz w:val="24"/>
          <w:szCs w:val="24"/>
        </w:rPr>
      </w:pPr>
      <w:r w:rsidRPr="00AE2A5E">
        <w:rPr>
          <w:rFonts w:ascii="Arial" w:hAnsi="Arial" w:cs="Arial"/>
          <w:b/>
          <w:sz w:val="24"/>
          <w:szCs w:val="24"/>
        </w:rPr>
        <w:t>3. DAS OBRIGAÇÕES DO CONTRATANTE</w:t>
      </w:r>
    </w:p>
    <w:p w:rsidR="00230B15" w:rsidRPr="00AE2A5E" w:rsidRDefault="00230B15" w:rsidP="00230B15">
      <w:pPr>
        <w:pStyle w:val="Corpodetexto"/>
        <w:rPr>
          <w:rFonts w:ascii="Arial" w:hAnsi="Arial" w:cs="Arial"/>
          <w:b/>
          <w:sz w:val="24"/>
          <w:szCs w:val="24"/>
        </w:rPr>
      </w:pPr>
    </w:p>
    <w:p w:rsidR="00230B15" w:rsidRPr="00AE2A5E" w:rsidRDefault="00230B15" w:rsidP="00230B15">
      <w:pPr>
        <w:shd w:val="clear" w:color="auto" w:fill="FFFFFF"/>
        <w:tabs>
          <w:tab w:val="center" w:pos="4252"/>
          <w:tab w:val="right" w:pos="8504"/>
        </w:tabs>
        <w:ind w:right="-7"/>
        <w:jc w:val="both"/>
        <w:rPr>
          <w:sz w:val="24"/>
          <w:szCs w:val="24"/>
        </w:rPr>
      </w:pPr>
      <w:r w:rsidRPr="00AE2A5E">
        <w:rPr>
          <w:sz w:val="24"/>
          <w:szCs w:val="24"/>
        </w:rPr>
        <w:t>3.1 São obrigações da CONTRATANTE:</w:t>
      </w:r>
    </w:p>
    <w:p w:rsidR="00230B15" w:rsidRPr="00AE2A5E" w:rsidRDefault="00230B15" w:rsidP="00230B15">
      <w:pPr>
        <w:jc w:val="both"/>
        <w:rPr>
          <w:sz w:val="24"/>
          <w:szCs w:val="24"/>
        </w:rPr>
      </w:pPr>
      <w:r w:rsidRPr="00AE2A5E">
        <w:rPr>
          <w:sz w:val="24"/>
          <w:szCs w:val="24"/>
        </w:rPr>
        <w:t>3.1.1. Caberá ao Contratante, além das exigências previstas no Edital e em seus Anexos, estabelecer as datas de montagem e desmontagem dos itens contratados, os locais de instalação e a quantidade necessária por item e enviar o pedido ao contratado, por e-mail, com até 05 (cinco) dias úteis de antecedência do evento.</w:t>
      </w:r>
    </w:p>
    <w:p w:rsidR="00230B15" w:rsidRPr="00AE2A5E" w:rsidRDefault="00230B15" w:rsidP="00230B15">
      <w:pPr>
        <w:jc w:val="both"/>
        <w:rPr>
          <w:sz w:val="24"/>
          <w:szCs w:val="24"/>
        </w:rPr>
      </w:pPr>
      <w:r w:rsidRPr="00AE2A5E">
        <w:rPr>
          <w:sz w:val="24"/>
          <w:szCs w:val="24"/>
        </w:rPr>
        <w:t>3.1.2. Em casos excepcionais, a contratante poderá enviar a solicitação em prazo inferior ao estipulado anteriormente, ficando o atendimento sujeito à análise de disponibilidade por parte da contratada.</w:t>
      </w:r>
    </w:p>
    <w:p w:rsidR="00230B15" w:rsidRPr="00AE2A5E" w:rsidRDefault="00230B15" w:rsidP="00230B15">
      <w:pPr>
        <w:shd w:val="clear" w:color="auto" w:fill="FFFFFF"/>
        <w:tabs>
          <w:tab w:val="center" w:pos="4252"/>
          <w:tab w:val="right" w:pos="8504"/>
        </w:tabs>
        <w:ind w:right="-7"/>
        <w:jc w:val="both"/>
        <w:rPr>
          <w:sz w:val="24"/>
          <w:szCs w:val="24"/>
        </w:rPr>
      </w:pPr>
      <w:r w:rsidRPr="00AE2A5E">
        <w:rPr>
          <w:sz w:val="24"/>
          <w:szCs w:val="24"/>
        </w:rPr>
        <w:t xml:space="preserve">3.1.3. </w:t>
      </w:r>
      <w:proofErr w:type="gramStart"/>
      <w:r w:rsidRPr="00AE2A5E">
        <w:rPr>
          <w:sz w:val="24"/>
          <w:szCs w:val="24"/>
        </w:rPr>
        <w:t>fornecer</w:t>
      </w:r>
      <w:proofErr w:type="gramEnd"/>
      <w:r w:rsidRPr="00AE2A5E">
        <w:rPr>
          <w:sz w:val="24"/>
          <w:szCs w:val="24"/>
        </w:rPr>
        <w:t xml:space="preserve"> à CONTRATADA todos os elementos que se fizerem necessários à compreensão das condições contratuais, colaborando com a mesma, quando solicitada, no seu estudo e interpretação;</w:t>
      </w:r>
    </w:p>
    <w:p w:rsidR="00230B15" w:rsidRPr="00AE2A5E" w:rsidRDefault="00230B15" w:rsidP="00230B15">
      <w:pPr>
        <w:shd w:val="clear" w:color="auto" w:fill="FFFFFF"/>
        <w:tabs>
          <w:tab w:val="center" w:pos="4252"/>
          <w:tab w:val="right" w:pos="8504"/>
        </w:tabs>
        <w:ind w:right="-7"/>
        <w:jc w:val="both"/>
        <w:rPr>
          <w:sz w:val="24"/>
          <w:szCs w:val="24"/>
        </w:rPr>
      </w:pPr>
      <w:r w:rsidRPr="00AE2A5E">
        <w:rPr>
          <w:sz w:val="24"/>
          <w:szCs w:val="24"/>
        </w:rPr>
        <w:t>b) acompanhar e fiscalizar o fornecimento dos materiais;</w:t>
      </w:r>
    </w:p>
    <w:p w:rsidR="00230B15" w:rsidRPr="00AE2A5E" w:rsidRDefault="00230B15" w:rsidP="00230B15">
      <w:pPr>
        <w:shd w:val="clear" w:color="auto" w:fill="FFFFFF"/>
        <w:tabs>
          <w:tab w:val="center" w:pos="4252"/>
          <w:tab w:val="right" w:pos="8504"/>
        </w:tabs>
        <w:ind w:right="-7"/>
        <w:jc w:val="both"/>
        <w:rPr>
          <w:sz w:val="24"/>
          <w:szCs w:val="24"/>
        </w:rPr>
      </w:pPr>
      <w:r w:rsidRPr="00AE2A5E">
        <w:rPr>
          <w:sz w:val="24"/>
          <w:szCs w:val="24"/>
        </w:rPr>
        <w:t>c) comunicar à CONTRATADA, por escrito, sobre imperfeições, falhas ou irregularidades verificadas na execução dos serviços contratados, para que sejam corrigidos;</w:t>
      </w:r>
    </w:p>
    <w:p w:rsidR="00230B15" w:rsidRPr="00AE2A5E" w:rsidRDefault="00230B15" w:rsidP="00230B15">
      <w:pPr>
        <w:shd w:val="clear" w:color="auto" w:fill="FFFFFF"/>
        <w:tabs>
          <w:tab w:val="center" w:pos="4252"/>
          <w:tab w:val="right" w:pos="8504"/>
        </w:tabs>
        <w:ind w:right="-7"/>
        <w:jc w:val="both"/>
        <w:rPr>
          <w:sz w:val="24"/>
          <w:szCs w:val="24"/>
        </w:rPr>
      </w:pPr>
      <w:r w:rsidRPr="00AE2A5E">
        <w:rPr>
          <w:sz w:val="24"/>
          <w:szCs w:val="24"/>
        </w:rPr>
        <w:t xml:space="preserve">d) efetuar o pagamento à CONTRATADA no valor correspondente à prestação de serviço, no prazo e forma estabelecidos no Edital de Pregão n° </w:t>
      </w:r>
      <w:r w:rsidR="009853EB">
        <w:rPr>
          <w:sz w:val="24"/>
          <w:szCs w:val="24"/>
        </w:rPr>
        <w:t>44</w:t>
      </w:r>
      <w:r w:rsidRPr="00AE2A5E">
        <w:rPr>
          <w:sz w:val="24"/>
          <w:szCs w:val="24"/>
        </w:rPr>
        <w:t>/2023 e seus anexos;</w:t>
      </w:r>
    </w:p>
    <w:p w:rsidR="00230B15" w:rsidRPr="00AE2A5E" w:rsidRDefault="00230B15" w:rsidP="00230B15">
      <w:pPr>
        <w:shd w:val="clear" w:color="auto" w:fill="FFFFFF"/>
        <w:tabs>
          <w:tab w:val="center" w:pos="4252"/>
          <w:tab w:val="right" w:pos="8504"/>
        </w:tabs>
        <w:ind w:right="-7"/>
        <w:jc w:val="both"/>
        <w:rPr>
          <w:sz w:val="24"/>
          <w:szCs w:val="24"/>
        </w:rPr>
      </w:pPr>
      <w:r w:rsidRPr="00AE2A5E">
        <w:rPr>
          <w:sz w:val="24"/>
          <w:szCs w:val="24"/>
        </w:rPr>
        <w:t>e) informar à CONTRATADA sobre as normas e procedimentos de acesso às suas instalações para a entrega dos materiais e as eventuais alterações efetuadas em tais preceitos;</w:t>
      </w:r>
    </w:p>
    <w:p w:rsidR="00230B15" w:rsidRPr="00AE2A5E" w:rsidRDefault="00230B15" w:rsidP="00230B15">
      <w:pPr>
        <w:shd w:val="clear" w:color="auto" w:fill="FFFFFF"/>
        <w:tabs>
          <w:tab w:val="center" w:pos="4252"/>
          <w:tab w:val="right" w:pos="8504"/>
        </w:tabs>
        <w:ind w:right="-7"/>
        <w:jc w:val="both"/>
        <w:rPr>
          <w:sz w:val="24"/>
          <w:szCs w:val="24"/>
        </w:rPr>
      </w:pPr>
      <w:r w:rsidRPr="00AE2A5E">
        <w:rPr>
          <w:sz w:val="24"/>
          <w:szCs w:val="24"/>
        </w:rPr>
        <w:t xml:space="preserve">f) acompanhar os prazos de entrega, exigindo que a CONTRATADA tome as providências necessárias para regularização do fornecimento, sob pena das sanções administrativas previstas na Lei nº 8.666/1993 e demais cominações legais; </w:t>
      </w:r>
    </w:p>
    <w:p w:rsidR="00230B15" w:rsidRPr="00AE2A5E" w:rsidRDefault="00230B15" w:rsidP="00230B15">
      <w:pPr>
        <w:shd w:val="clear" w:color="auto" w:fill="FFFFFF"/>
        <w:tabs>
          <w:tab w:val="center" w:pos="4252"/>
          <w:tab w:val="right" w:pos="8504"/>
        </w:tabs>
        <w:ind w:right="-280"/>
        <w:jc w:val="both"/>
        <w:rPr>
          <w:sz w:val="24"/>
          <w:szCs w:val="24"/>
        </w:rPr>
      </w:pPr>
      <w:r w:rsidRPr="00AE2A5E">
        <w:rPr>
          <w:sz w:val="24"/>
          <w:szCs w:val="24"/>
        </w:rPr>
        <w:t>g) aplicar à CONTRATADA as penalidades contratuais e regulamentares cabíveis;</w:t>
      </w:r>
    </w:p>
    <w:p w:rsidR="00230B15" w:rsidRPr="00AE2A5E" w:rsidRDefault="00230B15" w:rsidP="00230B15">
      <w:pPr>
        <w:shd w:val="clear" w:color="auto" w:fill="FFFFFF"/>
        <w:tabs>
          <w:tab w:val="center" w:pos="4252"/>
          <w:tab w:val="right" w:pos="8504"/>
        </w:tabs>
        <w:ind w:right="-280"/>
        <w:jc w:val="both"/>
        <w:rPr>
          <w:sz w:val="24"/>
          <w:szCs w:val="24"/>
        </w:rPr>
      </w:pPr>
      <w:r w:rsidRPr="00AE2A5E">
        <w:rPr>
          <w:sz w:val="24"/>
          <w:szCs w:val="24"/>
        </w:rPr>
        <w:t>h) fazer cumprir as obrigações previstas no Edital de Licitação e em seus anexos.</w:t>
      </w:r>
    </w:p>
    <w:p w:rsidR="00230B15" w:rsidRPr="00AE2A5E" w:rsidRDefault="00230B15" w:rsidP="00230B15">
      <w:pPr>
        <w:shd w:val="clear" w:color="auto" w:fill="FFFFFF"/>
        <w:tabs>
          <w:tab w:val="center" w:pos="4252"/>
          <w:tab w:val="right" w:pos="8504"/>
        </w:tabs>
        <w:jc w:val="both"/>
        <w:rPr>
          <w:b/>
          <w:color w:val="000000"/>
          <w:sz w:val="24"/>
          <w:szCs w:val="24"/>
        </w:rPr>
      </w:pPr>
    </w:p>
    <w:p w:rsidR="00230B15" w:rsidRPr="00AE2A5E" w:rsidRDefault="00230B15" w:rsidP="00230B15">
      <w:pPr>
        <w:shd w:val="clear" w:color="auto" w:fill="FFFFFF"/>
        <w:tabs>
          <w:tab w:val="center" w:pos="4252"/>
          <w:tab w:val="right" w:pos="8504"/>
        </w:tabs>
        <w:jc w:val="both"/>
        <w:rPr>
          <w:sz w:val="24"/>
          <w:szCs w:val="24"/>
        </w:rPr>
      </w:pPr>
      <w:proofErr w:type="gramStart"/>
      <w:r w:rsidRPr="00AE2A5E">
        <w:rPr>
          <w:b/>
          <w:color w:val="000000"/>
          <w:sz w:val="24"/>
          <w:szCs w:val="24"/>
        </w:rPr>
        <w:t xml:space="preserve">3 </w:t>
      </w:r>
      <w:r w:rsidRPr="00AE2A5E">
        <w:rPr>
          <w:b/>
          <w:sz w:val="24"/>
          <w:szCs w:val="24"/>
        </w:rPr>
        <w:t xml:space="preserve"> -</w:t>
      </w:r>
      <w:proofErr w:type="gramEnd"/>
      <w:r w:rsidRPr="00AE2A5E">
        <w:rPr>
          <w:b/>
          <w:sz w:val="24"/>
          <w:szCs w:val="24"/>
        </w:rPr>
        <w:t xml:space="preserve"> DO LOCAL, PRAZO E FORMA DE ENTREGA DOS MATERIAIS</w:t>
      </w:r>
    </w:p>
    <w:p w:rsidR="00230B15" w:rsidRPr="00AE2A5E" w:rsidRDefault="00230B15" w:rsidP="00230B15">
      <w:pPr>
        <w:shd w:val="clear" w:color="auto" w:fill="FFFFFF"/>
        <w:tabs>
          <w:tab w:val="center" w:pos="4252"/>
          <w:tab w:val="right" w:pos="8504"/>
        </w:tabs>
        <w:ind w:right="-280"/>
        <w:jc w:val="both"/>
        <w:rPr>
          <w:b/>
          <w:sz w:val="24"/>
          <w:szCs w:val="24"/>
          <w:highlight w:val="green"/>
        </w:rPr>
      </w:pPr>
    </w:p>
    <w:p w:rsidR="00230B15" w:rsidRPr="00AE2A5E" w:rsidRDefault="00230B15" w:rsidP="00230B15">
      <w:pPr>
        <w:pStyle w:val="A102075"/>
        <w:ind w:left="0" w:firstLine="0"/>
        <w:rPr>
          <w:rFonts w:ascii="Arial" w:hAnsi="Arial" w:cs="Arial"/>
          <w:sz w:val="24"/>
        </w:rPr>
      </w:pPr>
      <w:r w:rsidRPr="00AE2A5E">
        <w:rPr>
          <w:rFonts w:ascii="Arial" w:hAnsi="Arial" w:cs="Arial"/>
          <w:sz w:val="24"/>
        </w:rPr>
        <w:t>3.1</w:t>
      </w:r>
      <w:r w:rsidRPr="00AE2A5E">
        <w:rPr>
          <w:rFonts w:ascii="Arial" w:hAnsi="Arial" w:cs="Arial"/>
          <w:bCs/>
          <w:sz w:val="24"/>
        </w:rPr>
        <w:t xml:space="preserve">– Os produtos serão entregues parceladamente, conforme solicitação. </w:t>
      </w:r>
      <w:r w:rsidRPr="00AE2A5E">
        <w:rPr>
          <w:rFonts w:ascii="Arial" w:hAnsi="Arial" w:cs="Arial"/>
          <w:sz w:val="24"/>
        </w:rPr>
        <w:t>Os produtos deverão ser entregues no prazo de 05 (cinco) dias úteis, contados da data de recebimento da solicitação de fornecimento, nos l</w:t>
      </w:r>
      <w:r w:rsidRPr="00AE2A5E">
        <w:rPr>
          <w:rFonts w:ascii="Arial" w:hAnsi="Arial" w:cs="Arial"/>
          <w:b/>
          <w:sz w:val="24"/>
        </w:rPr>
        <w:t>ocais designados</w:t>
      </w:r>
      <w:r w:rsidRPr="00AE2A5E">
        <w:rPr>
          <w:rFonts w:ascii="Arial" w:hAnsi="Arial" w:cs="Arial"/>
          <w:sz w:val="24"/>
        </w:rPr>
        <w:t xml:space="preserve"> pela </w:t>
      </w:r>
      <w:r w:rsidRPr="00AE2A5E">
        <w:rPr>
          <w:rFonts w:ascii="Arial" w:hAnsi="Arial" w:cs="Arial"/>
          <w:b/>
          <w:sz w:val="24"/>
        </w:rPr>
        <w:t>Secretaria solicitante DEVIDAMENTE DESCARREGADOS</w:t>
      </w:r>
      <w:r w:rsidRPr="00AE2A5E">
        <w:rPr>
          <w:rFonts w:ascii="Arial" w:hAnsi="Arial" w:cs="Arial"/>
          <w:sz w:val="24"/>
        </w:rPr>
        <w:t>.</w:t>
      </w:r>
    </w:p>
    <w:p w:rsidR="00230B15" w:rsidRPr="00AE2A5E" w:rsidRDefault="00230B15" w:rsidP="00230B15">
      <w:pPr>
        <w:pStyle w:val="A102075"/>
        <w:ind w:left="0" w:firstLine="0"/>
        <w:rPr>
          <w:rFonts w:ascii="Arial" w:hAnsi="Arial" w:cs="Arial"/>
          <w:sz w:val="24"/>
        </w:rPr>
      </w:pPr>
      <w:r w:rsidRPr="00AE2A5E">
        <w:rPr>
          <w:rFonts w:ascii="Arial" w:hAnsi="Arial" w:cs="Arial"/>
          <w:sz w:val="24"/>
        </w:rPr>
        <w:t xml:space="preserve">3.2 – Os licitantes somente deverão fazer a entrega após emitido a S. F. devidamente assinado pela Secretaria competente. </w:t>
      </w:r>
    </w:p>
    <w:p w:rsidR="00230B15" w:rsidRPr="00AE2A5E" w:rsidRDefault="00230B15" w:rsidP="00230B15">
      <w:pPr>
        <w:pStyle w:val="A102075"/>
        <w:ind w:left="0" w:firstLine="0"/>
        <w:rPr>
          <w:rFonts w:ascii="Arial" w:hAnsi="Arial" w:cs="Arial"/>
          <w:sz w:val="24"/>
        </w:rPr>
      </w:pPr>
      <w:r w:rsidRPr="00AE2A5E">
        <w:rPr>
          <w:rFonts w:ascii="Arial" w:hAnsi="Arial" w:cs="Arial"/>
          <w:sz w:val="24"/>
        </w:rPr>
        <w:lastRenderedPageBreak/>
        <w:t>3</w:t>
      </w:r>
      <w:r w:rsidRPr="00AE2A5E">
        <w:rPr>
          <w:rFonts w:ascii="Arial" w:hAnsi="Arial" w:cs="Arial"/>
          <w:bCs/>
          <w:sz w:val="24"/>
        </w:rPr>
        <w:t xml:space="preserve">.3- </w:t>
      </w:r>
      <w:r w:rsidRPr="00AE2A5E">
        <w:rPr>
          <w:rFonts w:ascii="Arial" w:hAnsi="Arial" w:cs="Arial"/>
          <w:b/>
          <w:sz w:val="24"/>
        </w:rPr>
        <w:t xml:space="preserve"> </w:t>
      </w:r>
      <w:r w:rsidRPr="00AE2A5E">
        <w:rPr>
          <w:rFonts w:ascii="Arial" w:hAnsi="Arial" w:cs="Arial"/>
          <w:sz w:val="24"/>
        </w:rPr>
        <w:t xml:space="preserve">O pagamento será efetuado em até trinta dias após recebimento dos itens, com a emissão de nota fiscal e do Termo de Conformidade do Recebimento. </w:t>
      </w:r>
    </w:p>
    <w:p w:rsidR="00230B15" w:rsidRPr="00AE2A5E" w:rsidRDefault="00230B15" w:rsidP="00230B15">
      <w:pPr>
        <w:pStyle w:val="A102075"/>
        <w:ind w:left="0" w:firstLine="0"/>
        <w:rPr>
          <w:rFonts w:ascii="Arial" w:hAnsi="Arial" w:cs="Arial"/>
          <w:bCs/>
          <w:sz w:val="24"/>
        </w:rPr>
      </w:pPr>
      <w:r w:rsidRPr="00AE2A5E">
        <w:rPr>
          <w:rFonts w:ascii="Arial" w:hAnsi="Arial" w:cs="Arial"/>
          <w:bCs/>
          <w:sz w:val="24"/>
        </w:rPr>
        <w:t>3.4 – Os documentos relativos à habilitação fiscal devem ser reapresentados para o efetivo pagamento, quando o anterior estiver vencido.</w:t>
      </w:r>
    </w:p>
    <w:p w:rsidR="00230B15" w:rsidRPr="00AE2A5E" w:rsidRDefault="00230B15" w:rsidP="00230B15">
      <w:pPr>
        <w:jc w:val="both"/>
        <w:rPr>
          <w:sz w:val="24"/>
          <w:szCs w:val="24"/>
        </w:rPr>
      </w:pPr>
      <w:r w:rsidRPr="00AE2A5E">
        <w:rPr>
          <w:sz w:val="24"/>
          <w:szCs w:val="24"/>
        </w:rPr>
        <w:t xml:space="preserve">3.5. Recebidos os produtos, estes serão conferidos pelo setor competente, que atestará a regularidade dos mesmos. </w:t>
      </w:r>
    </w:p>
    <w:p w:rsidR="00230B15" w:rsidRPr="00AE2A5E" w:rsidRDefault="00230B15" w:rsidP="00230B15">
      <w:pPr>
        <w:jc w:val="both"/>
        <w:rPr>
          <w:sz w:val="24"/>
          <w:szCs w:val="24"/>
        </w:rPr>
      </w:pPr>
      <w:r w:rsidRPr="00AE2A5E">
        <w:rPr>
          <w:sz w:val="24"/>
          <w:szCs w:val="24"/>
        </w:rPr>
        <w:t>3.6. Se constatada qualquer irregularidade, a Contratante deverá substituí-</w:t>
      </w:r>
      <w:proofErr w:type="gramStart"/>
      <w:r w:rsidRPr="00AE2A5E">
        <w:rPr>
          <w:sz w:val="24"/>
          <w:szCs w:val="24"/>
        </w:rPr>
        <w:t>lo(</w:t>
      </w:r>
      <w:proofErr w:type="gramEnd"/>
      <w:r w:rsidRPr="00AE2A5E">
        <w:rPr>
          <w:sz w:val="24"/>
          <w:szCs w:val="24"/>
        </w:rPr>
        <w:t>s), em conformidade com o disposto na minuta contratual, em prazo a combinar com a Contratada, sem comprometer a realização do evento;</w:t>
      </w:r>
    </w:p>
    <w:p w:rsidR="00230B15" w:rsidRPr="00AE2A5E" w:rsidRDefault="00230B15" w:rsidP="00230B15">
      <w:pPr>
        <w:jc w:val="both"/>
        <w:rPr>
          <w:sz w:val="24"/>
          <w:szCs w:val="24"/>
        </w:rPr>
      </w:pPr>
    </w:p>
    <w:p w:rsidR="00230B15" w:rsidRPr="00AE2A5E" w:rsidRDefault="00230B15" w:rsidP="00230B15">
      <w:pPr>
        <w:rPr>
          <w:sz w:val="24"/>
          <w:szCs w:val="24"/>
        </w:rPr>
      </w:pPr>
    </w:p>
    <w:p w:rsidR="006062D6" w:rsidRDefault="006062D6" w:rsidP="00230B15">
      <w:pPr>
        <w:shd w:val="clear" w:color="auto" w:fill="FFFFFF"/>
        <w:tabs>
          <w:tab w:val="center" w:pos="4252"/>
          <w:tab w:val="right" w:pos="8504"/>
        </w:tabs>
        <w:spacing w:line="240" w:lineRule="auto"/>
        <w:jc w:val="center"/>
        <w:rPr>
          <w:sz w:val="24"/>
          <w:szCs w:val="24"/>
        </w:rPr>
      </w:pPr>
    </w:p>
    <w:p w:rsidR="00230B15" w:rsidRDefault="00230B15" w:rsidP="00230B15">
      <w:pPr>
        <w:shd w:val="clear" w:color="auto" w:fill="FFFFFF"/>
        <w:tabs>
          <w:tab w:val="center" w:pos="4252"/>
          <w:tab w:val="right" w:pos="8504"/>
        </w:tabs>
        <w:spacing w:line="240" w:lineRule="auto"/>
        <w:jc w:val="center"/>
        <w:rPr>
          <w:sz w:val="24"/>
          <w:szCs w:val="24"/>
        </w:rPr>
      </w:pPr>
    </w:p>
    <w:p w:rsidR="00230B15" w:rsidRDefault="00230B15" w:rsidP="00230B15">
      <w:pPr>
        <w:shd w:val="clear" w:color="auto" w:fill="FFFFFF"/>
        <w:tabs>
          <w:tab w:val="center" w:pos="4252"/>
          <w:tab w:val="right" w:pos="8504"/>
        </w:tabs>
        <w:spacing w:line="240" w:lineRule="auto"/>
        <w:jc w:val="center"/>
        <w:rPr>
          <w:sz w:val="24"/>
          <w:szCs w:val="24"/>
        </w:rPr>
      </w:pPr>
    </w:p>
    <w:p w:rsidR="00230B15" w:rsidRDefault="00230B15" w:rsidP="00230B15">
      <w:pPr>
        <w:shd w:val="clear" w:color="auto" w:fill="FFFFFF"/>
        <w:tabs>
          <w:tab w:val="center" w:pos="4252"/>
          <w:tab w:val="right" w:pos="8504"/>
        </w:tabs>
        <w:spacing w:line="240" w:lineRule="auto"/>
        <w:jc w:val="center"/>
        <w:rPr>
          <w:sz w:val="24"/>
          <w:szCs w:val="24"/>
        </w:rPr>
      </w:pPr>
    </w:p>
    <w:p w:rsidR="00230B15" w:rsidRDefault="00230B15" w:rsidP="00230B15">
      <w:pPr>
        <w:shd w:val="clear" w:color="auto" w:fill="FFFFFF"/>
        <w:tabs>
          <w:tab w:val="center" w:pos="4252"/>
          <w:tab w:val="right" w:pos="8504"/>
        </w:tabs>
        <w:spacing w:line="240" w:lineRule="auto"/>
        <w:jc w:val="center"/>
        <w:rPr>
          <w:sz w:val="24"/>
          <w:szCs w:val="24"/>
        </w:rPr>
      </w:pPr>
    </w:p>
    <w:p w:rsidR="00230B15" w:rsidRDefault="00230B15" w:rsidP="00230B15">
      <w:pPr>
        <w:shd w:val="clear" w:color="auto" w:fill="FFFFFF"/>
        <w:tabs>
          <w:tab w:val="center" w:pos="4252"/>
          <w:tab w:val="right" w:pos="8504"/>
        </w:tabs>
        <w:spacing w:line="240" w:lineRule="auto"/>
        <w:jc w:val="center"/>
        <w:rPr>
          <w:sz w:val="24"/>
          <w:szCs w:val="24"/>
        </w:rPr>
      </w:pPr>
    </w:p>
    <w:p w:rsidR="00230B15" w:rsidRDefault="00230B15" w:rsidP="00230B15">
      <w:pPr>
        <w:shd w:val="clear" w:color="auto" w:fill="FFFFFF"/>
        <w:tabs>
          <w:tab w:val="center" w:pos="4252"/>
          <w:tab w:val="right" w:pos="8504"/>
        </w:tabs>
        <w:spacing w:line="240" w:lineRule="auto"/>
        <w:jc w:val="center"/>
        <w:rPr>
          <w:sz w:val="24"/>
          <w:szCs w:val="24"/>
        </w:rPr>
      </w:pPr>
    </w:p>
    <w:p w:rsidR="00230B15" w:rsidRDefault="00230B15" w:rsidP="00230B15">
      <w:pPr>
        <w:shd w:val="clear" w:color="auto" w:fill="FFFFFF"/>
        <w:tabs>
          <w:tab w:val="center" w:pos="4252"/>
          <w:tab w:val="right" w:pos="8504"/>
        </w:tabs>
        <w:spacing w:line="240" w:lineRule="auto"/>
        <w:jc w:val="center"/>
        <w:rPr>
          <w:sz w:val="24"/>
          <w:szCs w:val="24"/>
        </w:rPr>
      </w:pPr>
    </w:p>
    <w:p w:rsidR="00230B15" w:rsidRDefault="00230B15" w:rsidP="00230B15">
      <w:pPr>
        <w:shd w:val="clear" w:color="auto" w:fill="FFFFFF"/>
        <w:tabs>
          <w:tab w:val="center" w:pos="4252"/>
          <w:tab w:val="right" w:pos="8504"/>
        </w:tabs>
        <w:spacing w:line="240" w:lineRule="auto"/>
        <w:jc w:val="center"/>
        <w:rPr>
          <w:sz w:val="24"/>
          <w:szCs w:val="24"/>
        </w:rPr>
      </w:pPr>
    </w:p>
    <w:p w:rsidR="00230B15" w:rsidRDefault="00230B15" w:rsidP="00230B15">
      <w:pPr>
        <w:shd w:val="clear" w:color="auto" w:fill="FFFFFF"/>
        <w:tabs>
          <w:tab w:val="center" w:pos="4252"/>
          <w:tab w:val="right" w:pos="8504"/>
        </w:tabs>
        <w:spacing w:line="240" w:lineRule="auto"/>
        <w:jc w:val="center"/>
        <w:rPr>
          <w:sz w:val="24"/>
          <w:szCs w:val="24"/>
        </w:rPr>
      </w:pPr>
    </w:p>
    <w:p w:rsidR="00230B15" w:rsidRDefault="00230B15" w:rsidP="00230B15">
      <w:pPr>
        <w:shd w:val="clear" w:color="auto" w:fill="FFFFFF"/>
        <w:tabs>
          <w:tab w:val="center" w:pos="4252"/>
          <w:tab w:val="right" w:pos="8504"/>
        </w:tabs>
        <w:spacing w:line="240" w:lineRule="auto"/>
        <w:jc w:val="center"/>
        <w:rPr>
          <w:sz w:val="24"/>
          <w:szCs w:val="24"/>
        </w:rPr>
      </w:pPr>
    </w:p>
    <w:p w:rsidR="00230B15" w:rsidRDefault="00230B15" w:rsidP="00230B15">
      <w:pPr>
        <w:shd w:val="clear" w:color="auto" w:fill="FFFFFF"/>
        <w:tabs>
          <w:tab w:val="center" w:pos="4252"/>
          <w:tab w:val="right" w:pos="8504"/>
        </w:tabs>
        <w:spacing w:line="240" w:lineRule="auto"/>
        <w:jc w:val="center"/>
        <w:rPr>
          <w:sz w:val="24"/>
          <w:szCs w:val="24"/>
        </w:rPr>
      </w:pPr>
    </w:p>
    <w:p w:rsidR="00230B15" w:rsidRDefault="00230B15" w:rsidP="00230B15">
      <w:pPr>
        <w:shd w:val="clear" w:color="auto" w:fill="FFFFFF"/>
        <w:tabs>
          <w:tab w:val="center" w:pos="4252"/>
          <w:tab w:val="right" w:pos="8504"/>
        </w:tabs>
        <w:spacing w:line="240" w:lineRule="auto"/>
        <w:jc w:val="center"/>
        <w:rPr>
          <w:sz w:val="24"/>
          <w:szCs w:val="24"/>
        </w:rPr>
      </w:pPr>
    </w:p>
    <w:p w:rsidR="00230B15" w:rsidRDefault="00230B15" w:rsidP="00230B15">
      <w:pPr>
        <w:shd w:val="clear" w:color="auto" w:fill="FFFFFF"/>
        <w:tabs>
          <w:tab w:val="center" w:pos="4252"/>
          <w:tab w:val="right" w:pos="8504"/>
        </w:tabs>
        <w:spacing w:line="240" w:lineRule="auto"/>
        <w:jc w:val="center"/>
        <w:rPr>
          <w:sz w:val="24"/>
          <w:szCs w:val="24"/>
        </w:rPr>
      </w:pPr>
    </w:p>
    <w:p w:rsidR="00230B15" w:rsidRDefault="00230B15" w:rsidP="00230B15">
      <w:pPr>
        <w:shd w:val="clear" w:color="auto" w:fill="FFFFFF"/>
        <w:tabs>
          <w:tab w:val="center" w:pos="4252"/>
          <w:tab w:val="right" w:pos="8504"/>
        </w:tabs>
        <w:spacing w:line="240" w:lineRule="auto"/>
        <w:jc w:val="center"/>
        <w:rPr>
          <w:sz w:val="24"/>
          <w:szCs w:val="24"/>
        </w:rPr>
      </w:pPr>
    </w:p>
    <w:p w:rsidR="00230B15" w:rsidRDefault="00230B15" w:rsidP="00230B15">
      <w:pPr>
        <w:shd w:val="clear" w:color="auto" w:fill="FFFFFF"/>
        <w:tabs>
          <w:tab w:val="center" w:pos="4252"/>
          <w:tab w:val="right" w:pos="8504"/>
        </w:tabs>
        <w:spacing w:line="240" w:lineRule="auto"/>
        <w:jc w:val="center"/>
        <w:rPr>
          <w:sz w:val="24"/>
          <w:szCs w:val="24"/>
        </w:rPr>
      </w:pPr>
    </w:p>
    <w:p w:rsidR="00230B15" w:rsidRDefault="00230B15" w:rsidP="00230B15">
      <w:pPr>
        <w:shd w:val="clear" w:color="auto" w:fill="FFFFFF"/>
        <w:tabs>
          <w:tab w:val="center" w:pos="4252"/>
          <w:tab w:val="right" w:pos="8504"/>
        </w:tabs>
        <w:spacing w:line="240" w:lineRule="auto"/>
        <w:jc w:val="center"/>
        <w:rPr>
          <w:sz w:val="24"/>
          <w:szCs w:val="24"/>
        </w:rPr>
      </w:pPr>
    </w:p>
    <w:p w:rsidR="00230B15" w:rsidRDefault="00230B15" w:rsidP="00230B15">
      <w:pPr>
        <w:shd w:val="clear" w:color="auto" w:fill="FFFFFF"/>
        <w:tabs>
          <w:tab w:val="center" w:pos="4252"/>
          <w:tab w:val="right" w:pos="8504"/>
        </w:tabs>
        <w:spacing w:line="240" w:lineRule="auto"/>
        <w:jc w:val="center"/>
        <w:rPr>
          <w:sz w:val="24"/>
          <w:szCs w:val="24"/>
        </w:rPr>
      </w:pPr>
    </w:p>
    <w:p w:rsidR="00230B15" w:rsidRDefault="00230B15" w:rsidP="00230B15">
      <w:pPr>
        <w:shd w:val="clear" w:color="auto" w:fill="FFFFFF"/>
        <w:tabs>
          <w:tab w:val="center" w:pos="4252"/>
          <w:tab w:val="right" w:pos="8504"/>
        </w:tabs>
        <w:spacing w:line="240" w:lineRule="auto"/>
        <w:jc w:val="center"/>
        <w:rPr>
          <w:sz w:val="24"/>
          <w:szCs w:val="24"/>
        </w:rPr>
      </w:pPr>
    </w:p>
    <w:p w:rsidR="00230B15" w:rsidRDefault="00230B15" w:rsidP="00230B15">
      <w:pPr>
        <w:shd w:val="clear" w:color="auto" w:fill="FFFFFF"/>
        <w:tabs>
          <w:tab w:val="center" w:pos="4252"/>
          <w:tab w:val="right" w:pos="8504"/>
        </w:tabs>
        <w:spacing w:line="240" w:lineRule="auto"/>
        <w:jc w:val="center"/>
        <w:rPr>
          <w:sz w:val="24"/>
          <w:szCs w:val="24"/>
        </w:rPr>
      </w:pPr>
    </w:p>
    <w:p w:rsidR="00230B15" w:rsidRDefault="00230B15" w:rsidP="00230B15">
      <w:pPr>
        <w:shd w:val="clear" w:color="auto" w:fill="FFFFFF"/>
        <w:tabs>
          <w:tab w:val="center" w:pos="4252"/>
          <w:tab w:val="right" w:pos="8504"/>
        </w:tabs>
        <w:spacing w:line="240" w:lineRule="auto"/>
        <w:jc w:val="center"/>
        <w:rPr>
          <w:sz w:val="24"/>
          <w:szCs w:val="24"/>
        </w:rPr>
      </w:pPr>
    </w:p>
    <w:p w:rsidR="00230B15" w:rsidRDefault="00230B15" w:rsidP="00230B15">
      <w:pPr>
        <w:shd w:val="clear" w:color="auto" w:fill="FFFFFF"/>
        <w:tabs>
          <w:tab w:val="center" w:pos="4252"/>
          <w:tab w:val="right" w:pos="8504"/>
        </w:tabs>
        <w:spacing w:line="240" w:lineRule="auto"/>
        <w:jc w:val="center"/>
        <w:rPr>
          <w:sz w:val="24"/>
          <w:szCs w:val="24"/>
        </w:rPr>
      </w:pPr>
    </w:p>
    <w:p w:rsidR="00230B15" w:rsidRDefault="00230B15" w:rsidP="00230B15">
      <w:pPr>
        <w:shd w:val="clear" w:color="auto" w:fill="FFFFFF"/>
        <w:tabs>
          <w:tab w:val="center" w:pos="4252"/>
          <w:tab w:val="right" w:pos="8504"/>
        </w:tabs>
        <w:spacing w:line="240" w:lineRule="auto"/>
        <w:jc w:val="center"/>
        <w:rPr>
          <w:sz w:val="24"/>
          <w:szCs w:val="24"/>
        </w:rPr>
      </w:pPr>
    </w:p>
    <w:p w:rsidR="00230B15" w:rsidRPr="00F40F52" w:rsidRDefault="00230B15" w:rsidP="00230B15">
      <w:pPr>
        <w:shd w:val="clear" w:color="auto" w:fill="FFFFFF"/>
        <w:tabs>
          <w:tab w:val="center" w:pos="4252"/>
          <w:tab w:val="right" w:pos="8504"/>
        </w:tabs>
        <w:spacing w:line="240" w:lineRule="auto"/>
        <w:jc w:val="center"/>
        <w:rPr>
          <w:sz w:val="24"/>
          <w:szCs w:val="24"/>
        </w:rPr>
      </w:pPr>
    </w:p>
    <w:p w:rsidR="006062D6" w:rsidRPr="00F40F52" w:rsidRDefault="006062D6" w:rsidP="006062D6">
      <w:pPr>
        <w:jc w:val="both"/>
        <w:rPr>
          <w:sz w:val="24"/>
          <w:szCs w:val="24"/>
        </w:rPr>
      </w:pPr>
    </w:p>
    <w:p w:rsidR="006062D6" w:rsidRPr="00F40F52" w:rsidRDefault="006062D6" w:rsidP="006062D6">
      <w:pPr>
        <w:jc w:val="both"/>
        <w:rPr>
          <w:sz w:val="24"/>
          <w:szCs w:val="24"/>
        </w:rPr>
      </w:pPr>
    </w:p>
    <w:p w:rsidR="006062D6" w:rsidRPr="00F40F52" w:rsidRDefault="006062D6" w:rsidP="006062D6">
      <w:pPr>
        <w:jc w:val="both"/>
        <w:rPr>
          <w:sz w:val="24"/>
          <w:szCs w:val="24"/>
        </w:rPr>
      </w:pPr>
    </w:p>
    <w:p w:rsidR="006062D6" w:rsidRPr="00F40F52" w:rsidRDefault="006062D6" w:rsidP="006062D6">
      <w:pPr>
        <w:jc w:val="both"/>
        <w:rPr>
          <w:sz w:val="24"/>
          <w:szCs w:val="24"/>
        </w:rPr>
      </w:pPr>
    </w:p>
    <w:p w:rsidR="006062D6" w:rsidRPr="00F40F52" w:rsidRDefault="006062D6" w:rsidP="006062D6">
      <w:pPr>
        <w:jc w:val="both"/>
        <w:rPr>
          <w:sz w:val="24"/>
          <w:szCs w:val="24"/>
        </w:rPr>
      </w:pPr>
    </w:p>
    <w:p w:rsidR="006062D6" w:rsidRPr="00F40F52" w:rsidRDefault="006062D6" w:rsidP="006062D6">
      <w:pPr>
        <w:jc w:val="both"/>
        <w:rPr>
          <w:sz w:val="24"/>
          <w:szCs w:val="24"/>
        </w:rPr>
      </w:pPr>
    </w:p>
    <w:p w:rsidR="006062D6" w:rsidRPr="00F40F52" w:rsidRDefault="006062D6" w:rsidP="006062D6">
      <w:pPr>
        <w:jc w:val="both"/>
        <w:rPr>
          <w:sz w:val="24"/>
          <w:szCs w:val="24"/>
        </w:rPr>
      </w:pPr>
    </w:p>
    <w:p w:rsidR="006062D6" w:rsidRPr="00F40F52" w:rsidRDefault="006062D6" w:rsidP="006062D6">
      <w:pPr>
        <w:jc w:val="both"/>
        <w:rPr>
          <w:sz w:val="24"/>
          <w:szCs w:val="24"/>
        </w:rPr>
      </w:pPr>
    </w:p>
    <w:p w:rsidR="006062D6" w:rsidRPr="00F40F52" w:rsidRDefault="006062D6" w:rsidP="006062D6">
      <w:pPr>
        <w:jc w:val="both"/>
        <w:rPr>
          <w:sz w:val="24"/>
          <w:szCs w:val="24"/>
        </w:rPr>
      </w:pPr>
    </w:p>
    <w:p w:rsidR="001A5B39" w:rsidRPr="00F40F52" w:rsidRDefault="006062D6" w:rsidP="006062D6">
      <w:pPr>
        <w:jc w:val="both"/>
        <w:rPr>
          <w:sz w:val="24"/>
          <w:szCs w:val="24"/>
        </w:rPr>
      </w:pPr>
      <w:r w:rsidRPr="00F40F52">
        <w:rPr>
          <w:color w:val="000000"/>
          <w:sz w:val="24"/>
          <w:szCs w:val="24"/>
        </w:rPr>
        <w:t xml:space="preserve">                                                                                                 </w:t>
      </w:r>
    </w:p>
    <w:p w:rsidR="00943C1D" w:rsidRPr="00F40F52" w:rsidRDefault="00943C1D" w:rsidP="00943C1D">
      <w:pPr>
        <w:spacing w:line="240" w:lineRule="auto"/>
        <w:jc w:val="center"/>
        <w:rPr>
          <w:sz w:val="24"/>
          <w:szCs w:val="24"/>
        </w:rPr>
      </w:pPr>
      <w:r w:rsidRPr="00F40F52">
        <w:rPr>
          <w:sz w:val="24"/>
          <w:szCs w:val="24"/>
        </w:rPr>
        <w:lastRenderedPageBreak/>
        <w:t>ANEXO II</w:t>
      </w:r>
    </w:p>
    <w:p w:rsidR="00943C1D" w:rsidRPr="00F40F52" w:rsidRDefault="00943C1D" w:rsidP="00943C1D">
      <w:pPr>
        <w:spacing w:line="240" w:lineRule="auto"/>
        <w:jc w:val="center"/>
        <w:rPr>
          <w:sz w:val="24"/>
          <w:szCs w:val="24"/>
        </w:rPr>
      </w:pPr>
      <w:r w:rsidRPr="00F40F52">
        <w:rPr>
          <w:sz w:val="24"/>
          <w:szCs w:val="24"/>
        </w:rPr>
        <w:t xml:space="preserve">PREGÃO PRESENCIAL Nº </w:t>
      </w:r>
      <w:r w:rsidR="00230B15">
        <w:rPr>
          <w:sz w:val="24"/>
          <w:szCs w:val="24"/>
        </w:rPr>
        <w:t>44</w:t>
      </w:r>
      <w:r w:rsidR="00BC7DA1" w:rsidRPr="00F40F52">
        <w:rPr>
          <w:sz w:val="24"/>
          <w:szCs w:val="24"/>
        </w:rPr>
        <w:t>/2023</w:t>
      </w:r>
      <w:r w:rsidRPr="00F40F52">
        <w:rPr>
          <w:sz w:val="24"/>
          <w:szCs w:val="24"/>
        </w:rPr>
        <w:t>-PML</w:t>
      </w:r>
    </w:p>
    <w:p w:rsidR="00943C1D" w:rsidRPr="00F40F52" w:rsidRDefault="00943C1D" w:rsidP="00943C1D">
      <w:pPr>
        <w:spacing w:line="240" w:lineRule="auto"/>
        <w:rPr>
          <w:sz w:val="24"/>
          <w:szCs w:val="24"/>
        </w:rPr>
      </w:pPr>
    </w:p>
    <w:p w:rsidR="00943C1D" w:rsidRPr="00F40F52" w:rsidRDefault="00943C1D" w:rsidP="00943C1D">
      <w:pPr>
        <w:spacing w:line="240" w:lineRule="auto"/>
        <w:rPr>
          <w:sz w:val="24"/>
          <w:szCs w:val="24"/>
        </w:rPr>
      </w:pPr>
      <w:r w:rsidRPr="00F40F52">
        <w:rPr>
          <w:sz w:val="24"/>
          <w:szCs w:val="24"/>
        </w:rPr>
        <w:t>TERMO DE CREDENCIAMENTO</w:t>
      </w:r>
    </w:p>
    <w:p w:rsidR="00943C1D" w:rsidRPr="00F40F52" w:rsidRDefault="00943C1D" w:rsidP="00943C1D">
      <w:pPr>
        <w:spacing w:line="240" w:lineRule="auto"/>
        <w:rPr>
          <w:color w:val="FF0000"/>
          <w:sz w:val="24"/>
          <w:szCs w:val="24"/>
        </w:rPr>
      </w:pPr>
      <w:r w:rsidRPr="00F40F52">
        <w:rPr>
          <w:color w:val="FF0000"/>
          <w:sz w:val="24"/>
          <w:szCs w:val="24"/>
        </w:rPr>
        <w:t>(A SER APRESENTADO FORA DOS DEMAIS ENVELOPES DE PROPOSTA E HABILITAÇÃO.)</w:t>
      </w:r>
    </w:p>
    <w:p w:rsidR="00943C1D" w:rsidRPr="00F40F52" w:rsidRDefault="00943C1D" w:rsidP="00943C1D">
      <w:pPr>
        <w:spacing w:line="240" w:lineRule="auto"/>
        <w:rPr>
          <w:sz w:val="24"/>
          <w:szCs w:val="24"/>
        </w:rPr>
      </w:pPr>
    </w:p>
    <w:p w:rsidR="00943C1D" w:rsidRPr="00F40F52" w:rsidRDefault="00943C1D" w:rsidP="00943C1D">
      <w:pPr>
        <w:spacing w:line="240" w:lineRule="auto"/>
        <w:rPr>
          <w:sz w:val="24"/>
          <w:szCs w:val="24"/>
        </w:rPr>
      </w:pPr>
      <w:r w:rsidRPr="00F40F52">
        <w:rPr>
          <w:sz w:val="24"/>
          <w:szCs w:val="24"/>
        </w:rPr>
        <w:t xml:space="preserve">Por este instrumento solicitamos o credenciamento da empresa ............................................................................, CNPJ...................................................................... </w:t>
      </w:r>
      <w:proofErr w:type="gramStart"/>
      <w:r w:rsidRPr="00F40F52">
        <w:rPr>
          <w:sz w:val="24"/>
          <w:szCs w:val="24"/>
        </w:rPr>
        <w:t>para</w:t>
      </w:r>
      <w:proofErr w:type="gramEnd"/>
      <w:r w:rsidRPr="00F40F52">
        <w:rPr>
          <w:sz w:val="24"/>
          <w:szCs w:val="24"/>
        </w:rPr>
        <w:t xml:space="preserve"> participar da licitação acima referenciada, neste evento representada por (nome)..............................................................................................– CPF   .............................................................. </w:t>
      </w:r>
      <w:proofErr w:type="gramStart"/>
      <w:r w:rsidRPr="00F40F52">
        <w:rPr>
          <w:sz w:val="24"/>
          <w:szCs w:val="24"/>
        </w:rPr>
        <w:t>e</w:t>
      </w:r>
      <w:proofErr w:type="gramEnd"/>
      <w:r w:rsidRPr="00F40F52">
        <w:rPr>
          <w:sz w:val="24"/>
          <w:szCs w:val="24"/>
        </w:rPr>
        <w:t xml:space="preserve"> procuração anexa, na qualidade de REPRESENTANTE LEGAL, outorgando-lhe poderes para pronunciar-se em nome da outorgante, visando formular propostas e lances verbais, negociar preços, declarar a intenção de interposição de recurso, renunciar ao direito de interpor recursos e praticar todos os demais atos inerentes ao certame.</w:t>
      </w:r>
    </w:p>
    <w:p w:rsidR="00943C1D" w:rsidRPr="00F40F52" w:rsidRDefault="00FB0C06" w:rsidP="00943C1D">
      <w:pPr>
        <w:spacing w:line="240" w:lineRule="auto"/>
        <w:rPr>
          <w:sz w:val="24"/>
          <w:szCs w:val="24"/>
        </w:rPr>
      </w:pPr>
      <w:r w:rsidRPr="00F40F52">
        <w:rPr>
          <w:sz w:val="24"/>
          <w:szCs w:val="24"/>
        </w:rPr>
        <w:t>Laguna, XX de XXXXX de 202</w:t>
      </w:r>
      <w:r w:rsidR="00BC7DA1" w:rsidRPr="00F40F52">
        <w:rPr>
          <w:sz w:val="24"/>
          <w:szCs w:val="24"/>
        </w:rPr>
        <w:t>3</w:t>
      </w:r>
      <w:r w:rsidR="00943C1D" w:rsidRPr="00F40F52">
        <w:rPr>
          <w:sz w:val="24"/>
          <w:szCs w:val="24"/>
        </w:rPr>
        <w:t>.</w:t>
      </w:r>
    </w:p>
    <w:p w:rsidR="00943C1D" w:rsidRPr="00F40F52" w:rsidRDefault="00943C1D" w:rsidP="00943C1D">
      <w:pPr>
        <w:spacing w:line="240" w:lineRule="auto"/>
        <w:rPr>
          <w:sz w:val="24"/>
          <w:szCs w:val="24"/>
        </w:rPr>
      </w:pPr>
      <w:r w:rsidRPr="00F40F52">
        <w:rPr>
          <w:sz w:val="24"/>
          <w:szCs w:val="24"/>
        </w:rPr>
        <w:t xml:space="preserve">       </w:t>
      </w:r>
    </w:p>
    <w:p w:rsidR="00943C1D" w:rsidRPr="00F40F52" w:rsidRDefault="00943C1D" w:rsidP="00943C1D">
      <w:pPr>
        <w:spacing w:line="240" w:lineRule="auto"/>
        <w:jc w:val="center"/>
        <w:rPr>
          <w:sz w:val="24"/>
          <w:szCs w:val="24"/>
        </w:rPr>
      </w:pPr>
      <w:r w:rsidRPr="00F40F52">
        <w:rPr>
          <w:sz w:val="24"/>
          <w:szCs w:val="24"/>
        </w:rPr>
        <w:t>_____________________________________</w:t>
      </w:r>
    </w:p>
    <w:p w:rsidR="00943C1D" w:rsidRPr="00F40F52" w:rsidRDefault="00943C1D" w:rsidP="00943C1D">
      <w:pPr>
        <w:pStyle w:val="A321065"/>
        <w:spacing w:after="240"/>
        <w:ind w:left="0" w:right="0" w:firstLine="0"/>
        <w:jc w:val="center"/>
        <w:rPr>
          <w:rFonts w:ascii="Arial" w:hAnsi="Arial" w:cs="Arial"/>
          <w:color w:val="000000"/>
          <w:sz w:val="24"/>
        </w:rPr>
      </w:pPr>
      <w:r w:rsidRPr="00F40F52">
        <w:rPr>
          <w:rFonts w:ascii="Arial" w:hAnsi="Arial" w:cs="Arial"/>
          <w:color w:val="000000"/>
          <w:sz w:val="24"/>
        </w:rPr>
        <w:t>NOME/CPF</w:t>
      </w:r>
    </w:p>
    <w:p w:rsidR="00943C1D" w:rsidRPr="00F40F52" w:rsidRDefault="00943C1D" w:rsidP="00943C1D">
      <w:pPr>
        <w:pStyle w:val="A321065"/>
        <w:spacing w:after="240"/>
        <w:ind w:left="0" w:right="0" w:firstLine="0"/>
        <w:rPr>
          <w:rFonts w:ascii="Arial" w:hAnsi="Arial" w:cs="Arial"/>
          <w:sz w:val="24"/>
        </w:rPr>
      </w:pPr>
      <w:proofErr w:type="gramStart"/>
      <w:r w:rsidRPr="00F40F52">
        <w:rPr>
          <w:rFonts w:ascii="Arial" w:hAnsi="Arial" w:cs="Arial"/>
          <w:color w:val="FF0000"/>
          <w:sz w:val="24"/>
        </w:rPr>
        <w:t>O  conjunto</w:t>
      </w:r>
      <w:proofErr w:type="gramEnd"/>
      <w:r w:rsidRPr="00F40F52">
        <w:rPr>
          <w:rFonts w:ascii="Arial" w:hAnsi="Arial" w:cs="Arial"/>
          <w:color w:val="FF0000"/>
          <w:sz w:val="24"/>
        </w:rPr>
        <w:t xml:space="preserve"> de documentos referenciado abaixo é necessário para o primeiro ato do pregão – o credenciamento, juntamente com o documento do anexo II e III. Será apresentado diretamente a pregoeiro. Atente para o documento do ato constitutivo, que muitos licitantes ESQUECEM no envelope de Habilitação (que não poderá ser aberto em nenhuma hipótese).</w:t>
      </w:r>
    </w:p>
    <w:p w:rsidR="00943C1D" w:rsidRPr="00F40F52" w:rsidRDefault="00943C1D" w:rsidP="00943C1D">
      <w:pPr>
        <w:pStyle w:val="A321065"/>
        <w:spacing w:after="240"/>
        <w:ind w:left="0" w:right="0" w:firstLine="0"/>
        <w:rPr>
          <w:rFonts w:ascii="Arial" w:hAnsi="Arial" w:cs="Arial"/>
          <w:sz w:val="24"/>
        </w:rPr>
      </w:pPr>
      <w:r w:rsidRPr="00F40F52">
        <w:rPr>
          <w:rFonts w:ascii="Arial" w:hAnsi="Arial" w:cs="Arial"/>
          <w:color w:val="FF0000"/>
          <w:sz w:val="24"/>
        </w:rPr>
        <w:t>Todos os documentos originais ou autenticados.</w:t>
      </w:r>
    </w:p>
    <w:p w:rsidR="00943C1D" w:rsidRPr="00F40F52" w:rsidRDefault="00943C1D" w:rsidP="00943C1D">
      <w:pPr>
        <w:pStyle w:val="A191065"/>
        <w:spacing w:after="240"/>
        <w:ind w:left="0" w:right="0" w:firstLine="0"/>
        <w:rPr>
          <w:rFonts w:ascii="Arial" w:hAnsi="Arial" w:cs="Arial"/>
          <w:sz w:val="24"/>
        </w:rPr>
      </w:pPr>
      <w:r w:rsidRPr="00F40F52">
        <w:rPr>
          <w:rFonts w:ascii="Arial" w:hAnsi="Arial" w:cs="Arial"/>
          <w:color w:val="FF0000"/>
          <w:sz w:val="24"/>
        </w:rPr>
        <w:t>OBS.: Documentos a serem apresentados juntamente a este:</w:t>
      </w:r>
    </w:p>
    <w:p w:rsidR="00943C1D" w:rsidRPr="00F40F52" w:rsidRDefault="00943C1D" w:rsidP="00943C1D">
      <w:pPr>
        <w:pStyle w:val="A191065"/>
        <w:numPr>
          <w:ilvl w:val="0"/>
          <w:numId w:val="1"/>
        </w:numPr>
        <w:tabs>
          <w:tab w:val="left" w:pos="360"/>
        </w:tabs>
        <w:spacing w:after="240"/>
        <w:ind w:left="360" w:right="0"/>
        <w:rPr>
          <w:rFonts w:ascii="Arial" w:hAnsi="Arial" w:cs="Arial"/>
          <w:sz w:val="24"/>
        </w:rPr>
      </w:pPr>
      <w:r w:rsidRPr="00F40F52">
        <w:rPr>
          <w:rFonts w:ascii="Arial" w:hAnsi="Arial" w:cs="Arial"/>
          <w:color w:val="FF0000"/>
          <w:sz w:val="24"/>
        </w:rPr>
        <w:t>Identidade</w:t>
      </w:r>
    </w:p>
    <w:p w:rsidR="00943C1D" w:rsidRPr="00F40F52" w:rsidRDefault="00943C1D" w:rsidP="00943C1D">
      <w:pPr>
        <w:pStyle w:val="A191065"/>
        <w:numPr>
          <w:ilvl w:val="0"/>
          <w:numId w:val="1"/>
        </w:numPr>
        <w:tabs>
          <w:tab w:val="left" w:pos="360"/>
        </w:tabs>
        <w:spacing w:after="240"/>
        <w:ind w:left="360" w:right="0"/>
        <w:rPr>
          <w:rFonts w:ascii="Arial" w:hAnsi="Arial" w:cs="Arial"/>
          <w:sz w:val="24"/>
        </w:rPr>
      </w:pPr>
      <w:r w:rsidRPr="00F40F52">
        <w:rPr>
          <w:rFonts w:ascii="Arial" w:hAnsi="Arial" w:cs="Arial"/>
          <w:color w:val="FF0000"/>
          <w:sz w:val="24"/>
        </w:rPr>
        <w:t xml:space="preserve">O registro comercial </w:t>
      </w:r>
      <w:proofErr w:type="gramStart"/>
      <w:r w:rsidRPr="00F40F52">
        <w:rPr>
          <w:rFonts w:ascii="Arial" w:hAnsi="Arial" w:cs="Arial"/>
          <w:color w:val="FF0000"/>
          <w:sz w:val="24"/>
        </w:rPr>
        <w:t>ou  o</w:t>
      </w:r>
      <w:proofErr w:type="gramEnd"/>
      <w:r w:rsidRPr="00F40F52">
        <w:rPr>
          <w:rFonts w:ascii="Arial" w:hAnsi="Arial" w:cs="Arial"/>
          <w:color w:val="FF0000"/>
          <w:sz w:val="24"/>
        </w:rPr>
        <w:t xml:space="preserve"> ato constitutivo (estatuto ou contrato social em vigor);</w:t>
      </w:r>
    </w:p>
    <w:p w:rsidR="00943C1D" w:rsidRPr="00F40F52" w:rsidRDefault="00943C1D" w:rsidP="00943C1D">
      <w:pPr>
        <w:pStyle w:val="A191065"/>
        <w:numPr>
          <w:ilvl w:val="0"/>
          <w:numId w:val="1"/>
        </w:numPr>
        <w:tabs>
          <w:tab w:val="left" w:pos="360"/>
        </w:tabs>
        <w:spacing w:after="240"/>
        <w:ind w:left="360" w:right="0"/>
        <w:rPr>
          <w:rFonts w:ascii="Arial" w:hAnsi="Arial" w:cs="Arial"/>
          <w:sz w:val="24"/>
        </w:rPr>
      </w:pPr>
      <w:r w:rsidRPr="00F40F52">
        <w:rPr>
          <w:rFonts w:ascii="Arial" w:hAnsi="Arial" w:cs="Arial"/>
          <w:color w:val="FF0000"/>
          <w:sz w:val="24"/>
        </w:rPr>
        <w:t>Em se tratando de não proprietário: procuração. Este documento substitui a procuração se e somente se vier assinado por proprietário ou sócio, devidamente identificado no contrato social.</w:t>
      </w:r>
    </w:p>
    <w:p w:rsidR="00943C1D" w:rsidRPr="00F40F52" w:rsidRDefault="00943C1D" w:rsidP="00943C1D">
      <w:pPr>
        <w:pStyle w:val="A191065"/>
        <w:numPr>
          <w:ilvl w:val="0"/>
          <w:numId w:val="1"/>
        </w:numPr>
        <w:tabs>
          <w:tab w:val="left" w:pos="360"/>
        </w:tabs>
        <w:spacing w:after="240"/>
        <w:ind w:left="360" w:right="0"/>
        <w:jc w:val="center"/>
        <w:rPr>
          <w:rFonts w:ascii="Arial" w:hAnsi="Arial" w:cs="Arial"/>
          <w:sz w:val="24"/>
        </w:rPr>
      </w:pPr>
      <w:r w:rsidRPr="00F40F52">
        <w:rPr>
          <w:rFonts w:ascii="Arial" w:hAnsi="Arial" w:cs="Arial"/>
          <w:color w:val="FF0000"/>
          <w:sz w:val="24"/>
        </w:rPr>
        <w:t>(RETIRE DO SEU TEXTO AS EXPRESSÕES EM VERMELHO)</w:t>
      </w:r>
    </w:p>
    <w:p w:rsidR="00943C1D" w:rsidRPr="00F40F52" w:rsidRDefault="00943C1D" w:rsidP="00943C1D">
      <w:pPr>
        <w:spacing w:line="240" w:lineRule="auto"/>
        <w:rPr>
          <w:sz w:val="24"/>
          <w:szCs w:val="24"/>
        </w:rPr>
      </w:pPr>
    </w:p>
    <w:p w:rsidR="002005F2" w:rsidRPr="00F40F52" w:rsidRDefault="002005F2" w:rsidP="00943C1D">
      <w:pPr>
        <w:spacing w:line="240" w:lineRule="auto"/>
        <w:rPr>
          <w:sz w:val="24"/>
          <w:szCs w:val="24"/>
        </w:rPr>
      </w:pPr>
    </w:p>
    <w:p w:rsidR="002005F2" w:rsidRPr="00F40F52" w:rsidRDefault="002005F2" w:rsidP="00943C1D">
      <w:pPr>
        <w:spacing w:line="240" w:lineRule="auto"/>
        <w:rPr>
          <w:sz w:val="24"/>
          <w:szCs w:val="24"/>
        </w:rPr>
      </w:pPr>
    </w:p>
    <w:p w:rsidR="002005F2" w:rsidRPr="00F40F52" w:rsidRDefault="002005F2" w:rsidP="00943C1D">
      <w:pPr>
        <w:spacing w:line="240" w:lineRule="auto"/>
        <w:rPr>
          <w:sz w:val="24"/>
          <w:szCs w:val="24"/>
        </w:rPr>
      </w:pPr>
    </w:p>
    <w:p w:rsidR="002005F2" w:rsidRPr="00F40F52" w:rsidRDefault="002005F2" w:rsidP="00943C1D">
      <w:pPr>
        <w:spacing w:line="240" w:lineRule="auto"/>
        <w:rPr>
          <w:sz w:val="24"/>
          <w:szCs w:val="24"/>
        </w:rPr>
      </w:pPr>
    </w:p>
    <w:p w:rsidR="002005F2" w:rsidRPr="00F40F52" w:rsidRDefault="002005F2" w:rsidP="00943C1D">
      <w:pPr>
        <w:spacing w:line="240" w:lineRule="auto"/>
        <w:rPr>
          <w:sz w:val="24"/>
          <w:szCs w:val="24"/>
        </w:rPr>
      </w:pPr>
    </w:p>
    <w:p w:rsidR="00676D2E" w:rsidRPr="00F40F52" w:rsidRDefault="00676D2E" w:rsidP="00943C1D">
      <w:pPr>
        <w:spacing w:line="240" w:lineRule="auto"/>
        <w:rPr>
          <w:sz w:val="24"/>
          <w:szCs w:val="24"/>
        </w:rPr>
      </w:pPr>
    </w:p>
    <w:p w:rsidR="00943C1D" w:rsidRPr="00F40F52" w:rsidRDefault="00943C1D" w:rsidP="00943C1D">
      <w:pPr>
        <w:spacing w:line="240" w:lineRule="auto"/>
        <w:jc w:val="center"/>
        <w:rPr>
          <w:sz w:val="24"/>
          <w:szCs w:val="24"/>
        </w:rPr>
      </w:pPr>
      <w:r w:rsidRPr="00F40F52">
        <w:rPr>
          <w:sz w:val="24"/>
          <w:szCs w:val="24"/>
        </w:rPr>
        <w:lastRenderedPageBreak/>
        <w:t>ANEXO III</w:t>
      </w:r>
    </w:p>
    <w:p w:rsidR="00943C1D" w:rsidRPr="00F40F52" w:rsidRDefault="00943C1D" w:rsidP="00943C1D">
      <w:pPr>
        <w:spacing w:line="240" w:lineRule="auto"/>
        <w:rPr>
          <w:sz w:val="24"/>
          <w:szCs w:val="24"/>
        </w:rPr>
      </w:pPr>
      <w:r w:rsidRPr="00F40F52">
        <w:rPr>
          <w:sz w:val="24"/>
          <w:szCs w:val="24"/>
        </w:rPr>
        <w:t xml:space="preserve">PREGÃO PRESENCIAL Nº </w:t>
      </w:r>
      <w:r w:rsidR="00230B15">
        <w:rPr>
          <w:sz w:val="24"/>
          <w:szCs w:val="24"/>
        </w:rPr>
        <w:t>44</w:t>
      </w:r>
      <w:r w:rsidR="00BC7DA1" w:rsidRPr="00F40F52">
        <w:rPr>
          <w:sz w:val="24"/>
          <w:szCs w:val="24"/>
        </w:rPr>
        <w:t>/2023</w:t>
      </w:r>
      <w:r w:rsidRPr="00F40F52">
        <w:rPr>
          <w:sz w:val="24"/>
          <w:szCs w:val="24"/>
        </w:rPr>
        <w:t>-PML</w:t>
      </w:r>
    </w:p>
    <w:p w:rsidR="00943C1D" w:rsidRPr="00F40F52" w:rsidRDefault="00943C1D" w:rsidP="00943C1D">
      <w:pPr>
        <w:spacing w:line="240" w:lineRule="auto"/>
        <w:rPr>
          <w:sz w:val="24"/>
          <w:szCs w:val="24"/>
        </w:rPr>
      </w:pPr>
      <w:r w:rsidRPr="00F40F52">
        <w:rPr>
          <w:sz w:val="24"/>
          <w:szCs w:val="24"/>
        </w:rPr>
        <w:t>MODELO DE DECLARAÇÃO DE CONHECIMENTO DO EDITAL, ATENDIMENTO ÀS</w:t>
      </w:r>
    </w:p>
    <w:p w:rsidR="00943C1D" w:rsidRPr="00F40F52" w:rsidRDefault="00943C1D" w:rsidP="00943C1D">
      <w:pPr>
        <w:spacing w:line="240" w:lineRule="auto"/>
        <w:rPr>
          <w:sz w:val="24"/>
          <w:szCs w:val="24"/>
        </w:rPr>
      </w:pPr>
      <w:r w:rsidRPr="00F40F52">
        <w:rPr>
          <w:sz w:val="24"/>
          <w:szCs w:val="24"/>
        </w:rPr>
        <w:t>EXIGÊNCIAS DE HABILITAÇÃO E ENQUADRAMENTO</w:t>
      </w:r>
    </w:p>
    <w:p w:rsidR="00943C1D" w:rsidRPr="00F40F52" w:rsidRDefault="00943C1D" w:rsidP="00943C1D">
      <w:pPr>
        <w:spacing w:line="240" w:lineRule="auto"/>
        <w:rPr>
          <w:sz w:val="24"/>
          <w:szCs w:val="24"/>
        </w:rPr>
      </w:pPr>
      <w:r w:rsidRPr="00F40F52">
        <w:rPr>
          <w:sz w:val="24"/>
          <w:szCs w:val="24"/>
        </w:rPr>
        <w:t>A Empresa............................................................................................................................................................, CNPJ n.º ................................................, com sede à Rua..........................................................................................................................................................................., declara, sob as penas da lei, que, até a presente data, inexistem fatos impeditivos à sua habilitação no presente processo licitatório, ciente da obrigatoriedade de declarar ocorrências posteriores. Declara, ainda, o pleno conhecimento e aceitação às exigências do edital de licitação; e mais:</w:t>
      </w:r>
    </w:p>
    <w:p w:rsidR="00943C1D" w:rsidRPr="00F40F52" w:rsidRDefault="00943C1D" w:rsidP="00943C1D">
      <w:pPr>
        <w:spacing w:line="240" w:lineRule="auto"/>
        <w:rPr>
          <w:color w:val="FF0000"/>
          <w:sz w:val="24"/>
          <w:szCs w:val="24"/>
        </w:rPr>
      </w:pPr>
      <w:r w:rsidRPr="00F40F52">
        <w:rPr>
          <w:color w:val="FF0000"/>
          <w:sz w:val="24"/>
          <w:szCs w:val="24"/>
        </w:rPr>
        <w:t>(</w:t>
      </w:r>
      <w:proofErr w:type="gramStart"/>
      <w:r w:rsidRPr="00F40F52">
        <w:rPr>
          <w:color w:val="FF0000"/>
          <w:sz w:val="24"/>
          <w:szCs w:val="24"/>
        </w:rPr>
        <w:t>nas</w:t>
      </w:r>
      <w:proofErr w:type="gramEnd"/>
      <w:r w:rsidRPr="00F40F52">
        <w:rPr>
          <w:color w:val="FF0000"/>
          <w:sz w:val="24"/>
          <w:szCs w:val="24"/>
        </w:rPr>
        <w:t xml:space="preserve"> assertivas a seguir, retire aquelas em que sua empresa NÃO se enquadra.)</w:t>
      </w:r>
    </w:p>
    <w:p w:rsidR="00943C1D" w:rsidRPr="00F40F52" w:rsidRDefault="00943C1D" w:rsidP="00943C1D">
      <w:pPr>
        <w:spacing w:line="240" w:lineRule="auto"/>
        <w:rPr>
          <w:sz w:val="24"/>
          <w:szCs w:val="24"/>
        </w:rPr>
      </w:pPr>
      <w:r w:rsidRPr="00F40F52">
        <w:rPr>
          <w:sz w:val="24"/>
          <w:szCs w:val="24"/>
        </w:rPr>
        <w:t>Para os fins do tratamento diferenciado e favorecido de que cogita a Lei Complementar nº 123/06, declaramos:</w:t>
      </w:r>
    </w:p>
    <w:p w:rsidR="00943C1D" w:rsidRPr="00F40F52" w:rsidRDefault="00943C1D" w:rsidP="00943C1D">
      <w:pPr>
        <w:spacing w:line="240" w:lineRule="auto"/>
        <w:rPr>
          <w:sz w:val="24"/>
          <w:szCs w:val="24"/>
        </w:rPr>
      </w:pPr>
      <w:r w:rsidRPr="00F40F52">
        <w:rPr>
          <w:sz w:val="24"/>
          <w:szCs w:val="24"/>
        </w:rPr>
        <w:t>- Que não possuímos a condição de microempresa, nem a de empresa de pequeno porte.</w:t>
      </w:r>
    </w:p>
    <w:p w:rsidR="00943C1D" w:rsidRPr="00F40F52" w:rsidRDefault="00943C1D" w:rsidP="00943C1D">
      <w:pPr>
        <w:spacing w:line="240" w:lineRule="auto"/>
        <w:rPr>
          <w:sz w:val="24"/>
          <w:szCs w:val="24"/>
        </w:rPr>
      </w:pPr>
      <w:r w:rsidRPr="00F40F52">
        <w:rPr>
          <w:sz w:val="24"/>
          <w:szCs w:val="24"/>
        </w:rPr>
        <w:t>- Que estamos enquadrados, na data designada para o início da sessão pública, na condição de microempresa e que não estamos incursos nas vedações a que se reporta o §4º do art. 3º da Lei Complementar nº 123/06.</w:t>
      </w:r>
    </w:p>
    <w:p w:rsidR="00943C1D" w:rsidRPr="00F40F52" w:rsidRDefault="00943C1D" w:rsidP="00943C1D">
      <w:pPr>
        <w:spacing w:line="240" w:lineRule="auto"/>
        <w:rPr>
          <w:sz w:val="24"/>
          <w:szCs w:val="24"/>
        </w:rPr>
      </w:pPr>
      <w:r w:rsidRPr="00F40F52">
        <w:rPr>
          <w:sz w:val="24"/>
          <w:szCs w:val="24"/>
        </w:rPr>
        <w:t>- Que estamos enquadrados, na data designada para o início da sessão pública, na condição de empresa de pequeno porte e que não estamos incursos nas vedações a que se reporta o §4º do art. 3º da Lei complementar nº 123/06.</w:t>
      </w:r>
    </w:p>
    <w:p w:rsidR="00943C1D" w:rsidRPr="00F40F52" w:rsidRDefault="00943C1D" w:rsidP="00943C1D">
      <w:pPr>
        <w:spacing w:line="240" w:lineRule="auto"/>
        <w:rPr>
          <w:sz w:val="24"/>
          <w:szCs w:val="24"/>
        </w:rPr>
      </w:pPr>
      <w:r w:rsidRPr="00F40F52">
        <w:rPr>
          <w:sz w:val="24"/>
          <w:szCs w:val="24"/>
        </w:rPr>
        <w:t>No que concerne ao conhecimento e atendimento às exigências de habilitação, declaramos:</w:t>
      </w:r>
    </w:p>
    <w:p w:rsidR="00943C1D" w:rsidRPr="00F40F52" w:rsidRDefault="00943C1D" w:rsidP="00943C1D">
      <w:pPr>
        <w:spacing w:line="240" w:lineRule="auto"/>
        <w:rPr>
          <w:sz w:val="24"/>
          <w:szCs w:val="24"/>
        </w:rPr>
      </w:pPr>
      <w:r w:rsidRPr="00F40F52">
        <w:rPr>
          <w:sz w:val="24"/>
          <w:szCs w:val="24"/>
        </w:rPr>
        <w:t xml:space="preserve">- Encontra-se em situação regular perante as Fazendas Nacional, Estadual e Municipal, a Seguridade Social (FGTS e INSS), bem como atende a todas as demais exigências de habilitação </w:t>
      </w:r>
      <w:proofErr w:type="gramStart"/>
      <w:r w:rsidRPr="00F40F52">
        <w:rPr>
          <w:sz w:val="24"/>
          <w:szCs w:val="24"/>
        </w:rPr>
        <w:t>exigidas..</w:t>
      </w:r>
      <w:proofErr w:type="gramEnd"/>
    </w:p>
    <w:p w:rsidR="00943C1D" w:rsidRPr="00F40F52" w:rsidRDefault="00943C1D" w:rsidP="00943C1D">
      <w:pPr>
        <w:spacing w:line="240" w:lineRule="auto"/>
        <w:rPr>
          <w:sz w:val="24"/>
          <w:szCs w:val="24"/>
        </w:rPr>
      </w:pPr>
      <w:r w:rsidRPr="00F40F52">
        <w:rPr>
          <w:sz w:val="24"/>
          <w:szCs w:val="24"/>
        </w:rPr>
        <w:t xml:space="preserve">-Declara que não possui agente público em cargo de confiança no Município de </w:t>
      </w:r>
      <w:proofErr w:type="gramStart"/>
      <w:r w:rsidRPr="00F40F52">
        <w:rPr>
          <w:sz w:val="24"/>
          <w:szCs w:val="24"/>
        </w:rPr>
        <w:t>Laguna  em</w:t>
      </w:r>
      <w:proofErr w:type="gramEnd"/>
      <w:r w:rsidRPr="00F40F52">
        <w:rPr>
          <w:sz w:val="24"/>
          <w:szCs w:val="24"/>
        </w:rPr>
        <w:t xml:space="preserve"> seu quadro de funcionários e colaboradores contratados.</w:t>
      </w:r>
    </w:p>
    <w:p w:rsidR="00943C1D" w:rsidRPr="00F40F52" w:rsidRDefault="00943C1D" w:rsidP="00943C1D">
      <w:pPr>
        <w:spacing w:line="240" w:lineRule="auto"/>
        <w:rPr>
          <w:sz w:val="24"/>
          <w:szCs w:val="24"/>
        </w:rPr>
      </w:pPr>
      <w:r w:rsidRPr="00F40F52">
        <w:rPr>
          <w:sz w:val="24"/>
          <w:szCs w:val="24"/>
        </w:rPr>
        <w:t>- para os efeitos do §1º do art. 43 da Lei complementar nº 123/06, haver restrição na comprovação da nossa regularidade fiscal, a cuja regularização procederemos no prazo de 02 (dois) dias úteis, cujo termo inicial corresponderá ao momento da declaração do vencedor do certame, prorrogáveis por igual período, a critério da Administração Pública, cientes de que a não-regularização da documentação, no prazo previsto implicará decadência do direito à contratação.</w:t>
      </w:r>
    </w:p>
    <w:p w:rsidR="00943C1D" w:rsidRPr="00F40F52" w:rsidRDefault="00943C1D" w:rsidP="00943C1D">
      <w:pPr>
        <w:spacing w:line="240" w:lineRule="auto"/>
        <w:rPr>
          <w:sz w:val="24"/>
          <w:szCs w:val="24"/>
        </w:rPr>
      </w:pPr>
    </w:p>
    <w:p w:rsidR="00943C1D" w:rsidRPr="00F40F52" w:rsidRDefault="00943C1D" w:rsidP="00943C1D">
      <w:pPr>
        <w:spacing w:line="240" w:lineRule="auto"/>
        <w:rPr>
          <w:sz w:val="24"/>
          <w:szCs w:val="24"/>
        </w:rPr>
      </w:pPr>
      <w:r w:rsidRPr="00F40F52">
        <w:rPr>
          <w:sz w:val="24"/>
          <w:szCs w:val="24"/>
        </w:rPr>
        <w:t>Laguna/SC, __</w:t>
      </w:r>
      <w:r w:rsidR="00BC7DA1" w:rsidRPr="00F40F52">
        <w:rPr>
          <w:sz w:val="24"/>
          <w:szCs w:val="24"/>
        </w:rPr>
        <w:t xml:space="preserve">___de __________________ </w:t>
      </w:r>
      <w:proofErr w:type="spellStart"/>
      <w:r w:rsidR="00BC7DA1" w:rsidRPr="00F40F52">
        <w:rPr>
          <w:sz w:val="24"/>
          <w:szCs w:val="24"/>
        </w:rPr>
        <w:t>de</w:t>
      </w:r>
      <w:proofErr w:type="spellEnd"/>
      <w:r w:rsidR="00BC7DA1" w:rsidRPr="00F40F52">
        <w:rPr>
          <w:sz w:val="24"/>
          <w:szCs w:val="24"/>
        </w:rPr>
        <w:t xml:space="preserve"> 2023</w:t>
      </w:r>
      <w:r w:rsidRPr="00F40F52">
        <w:rPr>
          <w:sz w:val="24"/>
          <w:szCs w:val="24"/>
        </w:rPr>
        <w:t>.</w:t>
      </w:r>
    </w:p>
    <w:p w:rsidR="00943C1D" w:rsidRPr="00F40F52" w:rsidRDefault="00943C1D" w:rsidP="00943C1D">
      <w:pPr>
        <w:spacing w:line="240" w:lineRule="auto"/>
        <w:rPr>
          <w:sz w:val="24"/>
          <w:szCs w:val="24"/>
        </w:rPr>
      </w:pPr>
    </w:p>
    <w:p w:rsidR="00943C1D" w:rsidRPr="00F40F52" w:rsidRDefault="00943C1D" w:rsidP="00943C1D">
      <w:pPr>
        <w:spacing w:line="240" w:lineRule="auto"/>
        <w:rPr>
          <w:sz w:val="24"/>
          <w:szCs w:val="24"/>
        </w:rPr>
      </w:pPr>
    </w:p>
    <w:p w:rsidR="00943C1D" w:rsidRPr="00F40F52" w:rsidRDefault="00943C1D" w:rsidP="00943C1D">
      <w:pPr>
        <w:spacing w:line="240" w:lineRule="auto"/>
        <w:rPr>
          <w:sz w:val="24"/>
          <w:szCs w:val="24"/>
        </w:rPr>
      </w:pPr>
      <w:r w:rsidRPr="00F40F52">
        <w:rPr>
          <w:sz w:val="24"/>
          <w:szCs w:val="24"/>
        </w:rPr>
        <w:t>___________________________________________________</w:t>
      </w:r>
    </w:p>
    <w:p w:rsidR="00943C1D" w:rsidRPr="00F40F52" w:rsidRDefault="00943C1D" w:rsidP="00943C1D">
      <w:pPr>
        <w:spacing w:line="240" w:lineRule="auto"/>
        <w:rPr>
          <w:sz w:val="24"/>
          <w:szCs w:val="24"/>
        </w:rPr>
      </w:pPr>
      <w:r w:rsidRPr="00F40F52">
        <w:rPr>
          <w:sz w:val="24"/>
          <w:szCs w:val="24"/>
        </w:rPr>
        <w:t>NOME DO REPRESENTANTE LEGAL / ASSINATURA</w:t>
      </w:r>
    </w:p>
    <w:p w:rsidR="00943C1D" w:rsidRPr="00F40F52" w:rsidRDefault="00943C1D" w:rsidP="00943C1D">
      <w:pPr>
        <w:spacing w:line="240" w:lineRule="auto"/>
        <w:rPr>
          <w:sz w:val="24"/>
          <w:szCs w:val="24"/>
        </w:rPr>
      </w:pPr>
    </w:p>
    <w:p w:rsidR="00943C1D" w:rsidRPr="00F40F52" w:rsidRDefault="00943C1D" w:rsidP="00943C1D">
      <w:pPr>
        <w:spacing w:line="240" w:lineRule="auto"/>
        <w:rPr>
          <w:sz w:val="24"/>
          <w:szCs w:val="24"/>
        </w:rPr>
      </w:pPr>
    </w:p>
    <w:p w:rsidR="00943C1D" w:rsidRPr="00F40F52" w:rsidRDefault="00943C1D" w:rsidP="00943C1D">
      <w:pPr>
        <w:spacing w:line="240" w:lineRule="auto"/>
        <w:rPr>
          <w:color w:val="FF0000"/>
          <w:sz w:val="24"/>
          <w:szCs w:val="24"/>
        </w:rPr>
      </w:pPr>
      <w:r w:rsidRPr="00F40F52">
        <w:rPr>
          <w:color w:val="FF0000"/>
          <w:sz w:val="24"/>
          <w:szCs w:val="24"/>
        </w:rPr>
        <w:t>(RETIRE DO SEU TEXTO AS EXPRESSÕES EM VERMELHO)</w:t>
      </w:r>
    </w:p>
    <w:p w:rsidR="00943C1D" w:rsidRPr="00F40F52" w:rsidRDefault="00943C1D" w:rsidP="00943C1D">
      <w:pPr>
        <w:spacing w:line="240" w:lineRule="auto"/>
        <w:rPr>
          <w:color w:val="FF0000"/>
          <w:sz w:val="24"/>
          <w:szCs w:val="24"/>
        </w:rPr>
      </w:pPr>
    </w:p>
    <w:p w:rsidR="00943C1D" w:rsidRPr="00F40F52" w:rsidRDefault="00943C1D" w:rsidP="00943C1D">
      <w:pPr>
        <w:spacing w:line="240" w:lineRule="auto"/>
        <w:rPr>
          <w:color w:val="FF0000"/>
          <w:sz w:val="24"/>
          <w:szCs w:val="24"/>
        </w:rPr>
      </w:pPr>
    </w:p>
    <w:p w:rsidR="00DA3FA7" w:rsidRDefault="00DA3FA7" w:rsidP="00943C1D">
      <w:pPr>
        <w:spacing w:line="240" w:lineRule="auto"/>
        <w:jc w:val="center"/>
        <w:rPr>
          <w:sz w:val="24"/>
          <w:szCs w:val="24"/>
        </w:rPr>
      </w:pPr>
    </w:p>
    <w:p w:rsidR="00DA3FA7" w:rsidRDefault="00DA3FA7" w:rsidP="00943C1D">
      <w:pPr>
        <w:spacing w:line="240" w:lineRule="auto"/>
        <w:jc w:val="center"/>
        <w:rPr>
          <w:sz w:val="24"/>
          <w:szCs w:val="24"/>
        </w:rPr>
      </w:pPr>
    </w:p>
    <w:p w:rsidR="00943C1D" w:rsidRPr="00F40F52" w:rsidRDefault="00943C1D" w:rsidP="00943C1D">
      <w:pPr>
        <w:spacing w:line="240" w:lineRule="auto"/>
        <w:jc w:val="center"/>
        <w:rPr>
          <w:sz w:val="24"/>
          <w:szCs w:val="24"/>
        </w:rPr>
      </w:pPr>
      <w:r w:rsidRPr="00F40F52">
        <w:rPr>
          <w:sz w:val="24"/>
          <w:szCs w:val="24"/>
        </w:rPr>
        <w:lastRenderedPageBreak/>
        <w:t>ANEXO IV</w:t>
      </w:r>
    </w:p>
    <w:p w:rsidR="00943C1D" w:rsidRPr="00F40F52" w:rsidRDefault="00943C1D" w:rsidP="00943C1D">
      <w:pPr>
        <w:spacing w:line="240" w:lineRule="auto"/>
        <w:jc w:val="center"/>
        <w:rPr>
          <w:sz w:val="24"/>
          <w:szCs w:val="24"/>
        </w:rPr>
      </w:pPr>
      <w:r w:rsidRPr="00F40F52">
        <w:rPr>
          <w:sz w:val="24"/>
          <w:szCs w:val="24"/>
        </w:rPr>
        <w:t xml:space="preserve">PREGÃO PRESENCIAL Nº </w:t>
      </w:r>
      <w:r w:rsidR="009853EB">
        <w:rPr>
          <w:sz w:val="24"/>
          <w:szCs w:val="24"/>
        </w:rPr>
        <w:t>44</w:t>
      </w:r>
      <w:r w:rsidR="00BC7DA1" w:rsidRPr="00F40F52">
        <w:rPr>
          <w:sz w:val="24"/>
          <w:szCs w:val="24"/>
        </w:rPr>
        <w:t>/2023</w:t>
      </w:r>
      <w:r w:rsidRPr="00F40F52">
        <w:rPr>
          <w:sz w:val="24"/>
          <w:szCs w:val="24"/>
        </w:rPr>
        <w:t>-PML</w:t>
      </w:r>
    </w:p>
    <w:p w:rsidR="00943C1D" w:rsidRPr="00F40F52" w:rsidRDefault="00943C1D" w:rsidP="00943C1D">
      <w:pPr>
        <w:spacing w:line="240" w:lineRule="auto"/>
        <w:jc w:val="center"/>
        <w:rPr>
          <w:sz w:val="24"/>
          <w:szCs w:val="24"/>
        </w:rPr>
      </w:pPr>
      <w:r w:rsidRPr="00F40F52">
        <w:rPr>
          <w:sz w:val="24"/>
          <w:szCs w:val="24"/>
        </w:rPr>
        <w:t>MODELO – PROPOSTA COMERCIAL</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6"/>
        <w:gridCol w:w="4872"/>
      </w:tblGrid>
      <w:tr w:rsidR="00943C1D" w:rsidRPr="00F40F52" w:rsidTr="00943C1D">
        <w:tc>
          <w:tcPr>
            <w:tcW w:w="10276" w:type="dxa"/>
            <w:gridSpan w:val="2"/>
          </w:tcPr>
          <w:p w:rsidR="00943C1D" w:rsidRPr="00F40F52" w:rsidRDefault="00943C1D" w:rsidP="00943C1D">
            <w:pPr>
              <w:spacing w:line="240" w:lineRule="auto"/>
              <w:rPr>
                <w:sz w:val="24"/>
                <w:szCs w:val="24"/>
              </w:rPr>
            </w:pPr>
            <w:r w:rsidRPr="00F40F52">
              <w:rPr>
                <w:sz w:val="24"/>
                <w:szCs w:val="24"/>
              </w:rPr>
              <w:t>EMPRESA:</w:t>
            </w:r>
          </w:p>
        </w:tc>
      </w:tr>
      <w:tr w:rsidR="00943C1D" w:rsidRPr="00F40F52" w:rsidTr="00943C1D">
        <w:tc>
          <w:tcPr>
            <w:tcW w:w="10276" w:type="dxa"/>
            <w:gridSpan w:val="2"/>
          </w:tcPr>
          <w:p w:rsidR="00943C1D" w:rsidRPr="00F40F52" w:rsidRDefault="00943C1D" w:rsidP="00943C1D">
            <w:pPr>
              <w:spacing w:line="240" w:lineRule="auto"/>
              <w:rPr>
                <w:sz w:val="24"/>
                <w:szCs w:val="24"/>
              </w:rPr>
            </w:pPr>
            <w:proofErr w:type="gramStart"/>
            <w:r w:rsidRPr="00F40F52">
              <w:rPr>
                <w:sz w:val="24"/>
                <w:szCs w:val="24"/>
              </w:rPr>
              <w:t>ENDEREÇO:RUA</w:t>
            </w:r>
            <w:proofErr w:type="gramEnd"/>
            <w:r w:rsidRPr="00F40F52">
              <w:rPr>
                <w:sz w:val="24"/>
                <w:szCs w:val="24"/>
              </w:rPr>
              <w:t>/NUMERO/BAIRRO</w:t>
            </w:r>
          </w:p>
        </w:tc>
      </w:tr>
      <w:tr w:rsidR="00943C1D" w:rsidRPr="00F40F52" w:rsidTr="00943C1D">
        <w:tc>
          <w:tcPr>
            <w:tcW w:w="10276" w:type="dxa"/>
            <w:gridSpan w:val="2"/>
          </w:tcPr>
          <w:p w:rsidR="00943C1D" w:rsidRPr="00F40F52" w:rsidRDefault="00943C1D" w:rsidP="00943C1D">
            <w:pPr>
              <w:spacing w:line="240" w:lineRule="auto"/>
              <w:rPr>
                <w:sz w:val="24"/>
                <w:szCs w:val="24"/>
              </w:rPr>
            </w:pPr>
            <w:r w:rsidRPr="00F40F52">
              <w:rPr>
                <w:sz w:val="24"/>
                <w:szCs w:val="24"/>
              </w:rPr>
              <w:t>CIDADE /ESTADO/CEP</w:t>
            </w:r>
          </w:p>
        </w:tc>
      </w:tr>
      <w:tr w:rsidR="00943C1D" w:rsidRPr="00F40F52" w:rsidTr="00943C1D">
        <w:tc>
          <w:tcPr>
            <w:tcW w:w="4962" w:type="dxa"/>
          </w:tcPr>
          <w:p w:rsidR="00943C1D" w:rsidRPr="00F40F52" w:rsidRDefault="00943C1D" w:rsidP="00943C1D">
            <w:pPr>
              <w:spacing w:line="240" w:lineRule="auto"/>
              <w:rPr>
                <w:sz w:val="24"/>
                <w:szCs w:val="24"/>
              </w:rPr>
            </w:pPr>
            <w:r w:rsidRPr="00F40F52">
              <w:rPr>
                <w:sz w:val="24"/>
                <w:szCs w:val="24"/>
              </w:rPr>
              <w:t>FONE/FAX EMPRESA</w:t>
            </w:r>
          </w:p>
        </w:tc>
        <w:tc>
          <w:tcPr>
            <w:tcW w:w="5314" w:type="dxa"/>
          </w:tcPr>
          <w:p w:rsidR="00943C1D" w:rsidRPr="00F40F52" w:rsidRDefault="00943C1D" w:rsidP="00943C1D">
            <w:pPr>
              <w:spacing w:line="240" w:lineRule="auto"/>
              <w:rPr>
                <w:sz w:val="24"/>
                <w:szCs w:val="24"/>
              </w:rPr>
            </w:pPr>
            <w:r w:rsidRPr="00F40F52">
              <w:rPr>
                <w:sz w:val="24"/>
                <w:szCs w:val="24"/>
              </w:rPr>
              <w:t>NOME REPRESENTANTE</w:t>
            </w:r>
          </w:p>
        </w:tc>
      </w:tr>
      <w:tr w:rsidR="00943C1D" w:rsidRPr="00F40F52" w:rsidTr="00943C1D">
        <w:tc>
          <w:tcPr>
            <w:tcW w:w="4962" w:type="dxa"/>
          </w:tcPr>
          <w:p w:rsidR="00943C1D" w:rsidRPr="00F40F52" w:rsidRDefault="00943C1D" w:rsidP="00943C1D">
            <w:pPr>
              <w:spacing w:line="240" w:lineRule="auto"/>
              <w:rPr>
                <w:sz w:val="24"/>
                <w:szCs w:val="24"/>
              </w:rPr>
            </w:pPr>
            <w:r w:rsidRPr="00F40F52">
              <w:rPr>
                <w:sz w:val="24"/>
                <w:szCs w:val="24"/>
              </w:rPr>
              <w:t>CNPJ EMPRESA</w:t>
            </w:r>
          </w:p>
        </w:tc>
        <w:tc>
          <w:tcPr>
            <w:tcW w:w="5314" w:type="dxa"/>
          </w:tcPr>
          <w:p w:rsidR="00943C1D" w:rsidRPr="00F40F52" w:rsidRDefault="00943C1D" w:rsidP="00943C1D">
            <w:pPr>
              <w:spacing w:line="240" w:lineRule="auto"/>
              <w:rPr>
                <w:sz w:val="24"/>
                <w:szCs w:val="24"/>
              </w:rPr>
            </w:pPr>
            <w:r w:rsidRPr="00F40F52">
              <w:rPr>
                <w:sz w:val="24"/>
                <w:szCs w:val="24"/>
              </w:rPr>
              <w:t>CPF REPRESENTANTE</w:t>
            </w:r>
          </w:p>
        </w:tc>
      </w:tr>
      <w:tr w:rsidR="00943C1D" w:rsidRPr="00F40F52" w:rsidTr="00943C1D">
        <w:tc>
          <w:tcPr>
            <w:tcW w:w="4962" w:type="dxa"/>
          </w:tcPr>
          <w:p w:rsidR="00943C1D" w:rsidRPr="00F40F52" w:rsidRDefault="00943C1D" w:rsidP="00943C1D">
            <w:pPr>
              <w:spacing w:line="240" w:lineRule="auto"/>
              <w:rPr>
                <w:sz w:val="24"/>
                <w:szCs w:val="24"/>
              </w:rPr>
            </w:pPr>
            <w:r w:rsidRPr="00F40F52">
              <w:rPr>
                <w:sz w:val="24"/>
                <w:szCs w:val="24"/>
              </w:rPr>
              <w:t>E-MAIL EMPRESA</w:t>
            </w:r>
          </w:p>
        </w:tc>
        <w:tc>
          <w:tcPr>
            <w:tcW w:w="5314" w:type="dxa"/>
          </w:tcPr>
          <w:p w:rsidR="00943C1D" w:rsidRPr="00F40F52" w:rsidRDefault="00943C1D" w:rsidP="00943C1D">
            <w:pPr>
              <w:spacing w:line="240" w:lineRule="auto"/>
              <w:rPr>
                <w:sz w:val="24"/>
                <w:szCs w:val="24"/>
              </w:rPr>
            </w:pPr>
            <w:r w:rsidRPr="00F40F52">
              <w:rPr>
                <w:sz w:val="24"/>
                <w:szCs w:val="24"/>
              </w:rPr>
              <w:t>FONE/FAX REPRESENTANTE</w:t>
            </w:r>
          </w:p>
        </w:tc>
      </w:tr>
      <w:tr w:rsidR="00943C1D" w:rsidRPr="00F40F52" w:rsidTr="00943C1D">
        <w:tc>
          <w:tcPr>
            <w:tcW w:w="4962" w:type="dxa"/>
          </w:tcPr>
          <w:p w:rsidR="00943C1D" w:rsidRPr="00F40F52" w:rsidRDefault="00943C1D" w:rsidP="00943C1D">
            <w:pPr>
              <w:spacing w:line="240" w:lineRule="auto"/>
              <w:rPr>
                <w:sz w:val="24"/>
                <w:szCs w:val="24"/>
              </w:rPr>
            </w:pPr>
            <w:r w:rsidRPr="00F40F52">
              <w:rPr>
                <w:sz w:val="24"/>
                <w:szCs w:val="24"/>
              </w:rPr>
              <w:t>CONTA BANCÁRIA: BANCO/AGÊNCIA/CONTA</w:t>
            </w:r>
          </w:p>
        </w:tc>
        <w:tc>
          <w:tcPr>
            <w:tcW w:w="5314" w:type="dxa"/>
          </w:tcPr>
          <w:p w:rsidR="00943C1D" w:rsidRPr="00F40F52" w:rsidRDefault="00943C1D" w:rsidP="00943C1D">
            <w:pPr>
              <w:spacing w:line="240" w:lineRule="auto"/>
              <w:rPr>
                <w:sz w:val="24"/>
                <w:szCs w:val="24"/>
              </w:rPr>
            </w:pPr>
            <w:r w:rsidRPr="00F40F52">
              <w:rPr>
                <w:sz w:val="24"/>
                <w:szCs w:val="24"/>
              </w:rPr>
              <w:t>E-MAIL REPRESENTANTE</w:t>
            </w:r>
          </w:p>
        </w:tc>
      </w:tr>
    </w:tbl>
    <w:p w:rsidR="00943C1D" w:rsidRPr="00F40F52" w:rsidRDefault="00943C1D" w:rsidP="00943C1D">
      <w:pPr>
        <w:spacing w:line="240" w:lineRule="auto"/>
        <w:rPr>
          <w:sz w:val="24"/>
          <w:szCs w:val="24"/>
        </w:rPr>
      </w:pPr>
    </w:p>
    <w:p w:rsidR="008F6512" w:rsidRPr="00F40F52" w:rsidRDefault="00943C1D" w:rsidP="00670A25">
      <w:pPr>
        <w:pStyle w:val="Recuodecorpodetexto"/>
        <w:numPr>
          <w:ilvl w:val="0"/>
          <w:numId w:val="37"/>
        </w:numPr>
        <w:suppressAutoHyphens/>
        <w:spacing w:after="0" w:line="240" w:lineRule="auto"/>
        <w:ind w:left="0" w:firstLine="0"/>
        <w:rPr>
          <w:sz w:val="24"/>
          <w:szCs w:val="24"/>
          <w:shd w:val="clear" w:color="auto" w:fill="FFFFFF"/>
        </w:rPr>
      </w:pPr>
      <w:r w:rsidRPr="00F40F52">
        <w:rPr>
          <w:sz w:val="24"/>
          <w:szCs w:val="24"/>
        </w:rPr>
        <w:t xml:space="preserve">A presente proposta tem como objeto, </w:t>
      </w:r>
      <w:r w:rsidR="002005F2" w:rsidRPr="00F40F52">
        <w:rPr>
          <w:sz w:val="24"/>
          <w:szCs w:val="24"/>
        </w:rPr>
        <w:t xml:space="preserve">o </w:t>
      </w:r>
      <w:r w:rsidR="00230B15" w:rsidRPr="00AE2A5E">
        <w:rPr>
          <w:sz w:val="24"/>
          <w:szCs w:val="24"/>
        </w:rPr>
        <w:t>REGISTRO DE PREÇOS para eventual aquisição de materiais de construção em geral, elétricos e ferramentas para a prefeitura de Laguna, suas secretarias, Fundações, Autarquias e Entidades conveniadas</w:t>
      </w:r>
      <w:r w:rsidR="008F6512" w:rsidRPr="00F40F52">
        <w:rPr>
          <w:color w:val="000000"/>
          <w:sz w:val="24"/>
          <w:szCs w:val="24"/>
        </w:rPr>
        <w:t xml:space="preserve">, em conformidade com o processo </w:t>
      </w:r>
      <w:r w:rsidR="008F6512" w:rsidRPr="00D52DB9">
        <w:rPr>
          <w:color w:val="000000"/>
          <w:sz w:val="24"/>
          <w:szCs w:val="24"/>
        </w:rPr>
        <w:t xml:space="preserve">administrativo </w:t>
      </w:r>
      <w:r w:rsidR="00230B15">
        <w:rPr>
          <w:color w:val="000000"/>
          <w:sz w:val="24"/>
          <w:szCs w:val="24"/>
        </w:rPr>
        <w:t>575</w:t>
      </w:r>
      <w:r w:rsidR="006062D6" w:rsidRPr="00D52DB9">
        <w:rPr>
          <w:color w:val="000000"/>
          <w:sz w:val="24"/>
          <w:szCs w:val="24"/>
        </w:rPr>
        <w:t>/2023</w:t>
      </w:r>
      <w:r w:rsidR="008F6512" w:rsidRPr="00F40F52">
        <w:rPr>
          <w:color w:val="000000"/>
          <w:sz w:val="24"/>
          <w:szCs w:val="24"/>
        </w:rPr>
        <w:t xml:space="preserve"> este edital e seus anexos.</w:t>
      </w:r>
    </w:p>
    <w:p w:rsidR="00670A25" w:rsidRPr="00F40F52" w:rsidRDefault="00670A25" w:rsidP="008F6512">
      <w:pPr>
        <w:spacing w:line="240" w:lineRule="auto"/>
        <w:jc w:val="both"/>
        <w:rPr>
          <w:sz w:val="24"/>
          <w:szCs w:val="24"/>
        </w:rPr>
      </w:pPr>
      <w:r w:rsidRPr="00F40F52">
        <w:rPr>
          <w:sz w:val="24"/>
          <w:szCs w:val="24"/>
        </w:rPr>
        <w:t xml:space="preserve"> </w:t>
      </w:r>
    </w:p>
    <w:tbl>
      <w:tblPr>
        <w:tblW w:w="10348" w:type="dxa"/>
        <w:jc w:val="center"/>
        <w:tblCellMar>
          <w:left w:w="70" w:type="dxa"/>
          <w:right w:w="70" w:type="dxa"/>
        </w:tblCellMar>
        <w:tblLook w:val="04A0" w:firstRow="1" w:lastRow="0" w:firstColumn="1" w:lastColumn="0" w:noHBand="0" w:noVBand="1"/>
      </w:tblPr>
      <w:tblGrid>
        <w:gridCol w:w="1126"/>
        <w:gridCol w:w="4219"/>
        <w:gridCol w:w="1221"/>
        <w:gridCol w:w="1415"/>
        <w:gridCol w:w="1287"/>
        <w:gridCol w:w="1080"/>
      </w:tblGrid>
      <w:tr w:rsidR="00230B15" w:rsidRPr="0028724A" w:rsidTr="00553D87">
        <w:trPr>
          <w:trHeight w:val="2496"/>
          <w:jc w:val="center"/>
        </w:trPr>
        <w:tc>
          <w:tcPr>
            <w:tcW w:w="112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bCs/>
                <w:color w:val="000000"/>
                <w:sz w:val="24"/>
                <w:szCs w:val="24"/>
              </w:rPr>
            </w:pPr>
            <w:r w:rsidRPr="0028724A">
              <w:rPr>
                <w:rFonts w:eastAsia="Times New Roman"/>
                <w:bCs/>
                <w:color w:val="000000"/>
                <w:sz w:val="24"/>
                <w:szCs w:val="24"/>
              </w:rPr>
              <w:t>ITEM</w:t>
            </w:r>
          </w:p>
        </w:tc>
        <w:tc>
          <w:tcPr>
            <w:tcW w:w="4219" w:type="dxa"/>
            <w:tcBorders>
              <w:top w:val="single" w:sz="4" w:space="0" w:color="auto"/>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bCs/>
                <w:color w:val="000000"/>
                <w:sz w:val="24"/>
                <w:szCs w:val="24"/>
              </w:rPr>
            </w:pPr>
            <w:r w:rsidRPr="0028724A">
              <w:rPr>
                <w:rFonts w:eastAsia="Times New Roman"/>
                <w:bCs/>
                <w:color w:val="000000"/>
                <w:sz w:val="24"/>
                <w:szCs w:val="24"/>
              </w:rPr>
              <w:t>ESPECIFICAÇÃO</w:t>
            </w:r>
          </w:p>
        </w:tc>
        <w:tc>
          <w:tcPr>
            <w:tcW w:w="1213" w:type="dxa"/>
            <w:tcBorders>
              <w:top w:val="single" w:sz="4" w:space="0" w:color="auto"/>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bCs/>
                <w:color w:val="000000"/>
                <w:sz w:val="24"/>
                <w:szCs w:val="24"/>
              </w:rPr>
            </w:pPr>
            <w:r w:rsidRPr="0028724A">
              <w:rPr>
                <w:rFonts w:eastAsia="Times New Roman"/>
                <w:bCs/>
                <w:color w:val="000000"/>
                <w:sz w:val="24"/>
                <w:szCs w:val="24"/>
              </w:rPr>
              <w:t>UNIDADE</w:t>
            </w:r>
          </w:p>
        </w:tc>
        <w:tc>
          <w:tcPr>
            <w:tcW w:w="1415" w:type="dxa"/>
            <w:tcBorders>
              <w:top w:val="single" w:sz="4" w:space="0" w:color="auto"/>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bCs/>
                <w:color w:val="000000"/>
                <w:sz w:val="24"/>
                <w:szCs w:val="24"/>
              </w:rPr>
            </w:pPr>
            <w:r w:rsidRPr="0028724A">
              <w:rPr>
                <w:rFonts w:eastAsia="Times New Roman"/>
                <w:bCs/>
                <w:color w:val="000000"/>
                <w:sz w:val="24"/>
                <w:szCs w:val="24"/>
              </w:rPr>
              <w:t>QTD</w:t>
            </w:r>
          </w:p>
        </w:tc>
        <w:tc>
          <w:tcPr>
            <w:tcW w:w="1279" w:type="dxa"/>
            <w:tcBorders>
              <w:top w:val="single" w:sz="4" w:space="0" w:color="auto"/>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bCs/>
                <w:color w:val="000000"/>
                <w:sz w:val="24"/>
                <w:szCs w:val="24"/>
              </w:rPr>
            </w:pPr>
            <w:r>
              <w:rPr>
                <w:rFonts w:eastAsia="Times New Roman"/>
                <w:bCs/>
                <w:color w:val="000000"/>
                <w:sz w:val="24"/>
                <w:szCs w:val="24"/>
              </w:rPr>
              <w:t>VALOR UNITÁRIO</w:t>
            </w:r>
          </w:p>
        </w:tc>
        <w:tc>
          <w:tcPr>
            <w:tcW w:w="1096" w:type="dxa"/>
            <w:tcBorders>
              <w:top w:val="single" w:sz="4" w:space="0" w:color="auto"/>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bCs/>
                <w:color w:val="000000"/>
                <w:sz w:val="24"/>
                <w:szCs w:val="24"/>
              </w:rPr>
            </w:pPr>
            <w:r>
              <w:rPr>
                <w:rFonts w:eastAsia="Times New Roman"/>
                <w:bCs/>
                <w:color w:val="000000"/>
                <w:sz w:val="24"/>
                <w:szCs w:val="24"/>
              </w:rPr>
              <w:t>VALOR TOTAL</w:t>
            </w:r>
          </w:p>
        </w:tc>
      </w:tr>
      <w:tr w:rsidR="00230B15" w:rsidRPr="0028724A" w:rsidTr="00553D87">
        <w:trPr>
          <w:trHeight w:val="312"/>
          <w:jc w:val="center"/>
        </w:trPr>
        <w:tc>
          <w:tcPr>
            <w:tcW w:w="1126" w:type="dxa"/>
            <w:tcBorders>
              <w:top w:val="nil"/>
              <w:left w:val="single" w:sz="4" w:space="0" w:color="auto"/>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bCs/>
                <w:color w:val="000000"/>
                <w:sz w:val="24"/>
                <w:szCs w:val="24"/>
              </w:rPr>
            </w:pPr>
            <w:r w:rsidRPr="0028724A">
              <w:rPr>
                <w:rFonts w:eastAsia="Times New Roman"/>
                <w:bCs/>
                <w:color w:val="000000"/>
                <w:sz w:val="24"/>
                <w:szCs w:val="24"/>
              </w:rPr>
              <w:t>1</w:t>
            </w:r>
          </w:p>
        </w:tc>
        <w:tc>
          <w:tcPr>
            <w:tcW w:w="421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bCs/>
                <w:color w:val="000000"/>
                <w:sz w:val="24"/>
                <w:szCs w:val="24"/>
              </w:rPr>
            </w:pPr>
            <w:r w:rsidRPr="0028724A">
              <w:rPr>
                <w:rFonts w:eastAsia="Times New Roman"/>
                <w:bCs/>
                <w:color w:val="000000"/>
                <w:sz w:val="24"/>
                <w:szCs w:val="24"/>
              </w:rPr>
              <w:t>Ali</w:t>
            </w:r>
            <w:r w:rsidR="00DF2377">
              <w:rPr>
                <w:rFonts w:eastAsia="Times New Roman"/>
                <w:bCs/>
                <w:color w:val="000000"/>
                <w:sz w:val="24"/>
                <w:szCs w:val="24"/>
              </w:rPr>
              <w:t>cate universal profissional – 8 polegadas</w:t>
            </w:r>
          </w:p>
        </w:tc>
        <w:tc>
          <w:tcPr>
            <w:tcW w:w="1213"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bCs/>
                <w:color w:val="000000"/>
                <w:sz w:val="24"/>
                <w:szCs w:val="24"/>
              </w:rPr>
            </w:pPr>
            <w:r w:rsidRPr="0028724A">
              <w:rPr>
                <w:rFonts w:eastAsia="Times New Roman"/>
                <w:bCs/>
                <w:color w:val="000000"/>
                <w:sz w:val="24"/>
                <w:szCs w:val="24"/>
              </w:rPr>
              <w:t>UN</w:t>
            </w:r>
          </w:p>
        </w:tc>
        <w:tc>
          <w:tcPr>
            <w:tcW w:w="1415"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bCs/>
                <w:color w:val="000000"/>
                <w:sz w:val="24"/>
                <w:szCs w:val="24"/>
              </w:rPr>
            </w:pPr>
            <w:r w:rsidRPr="0028724A">
              <w:rPr>
                <w:rFonts w:eastAsia="Times New Roman"/>
                <w:bCs/>
                <w:color w:val="000000"/>
                <w:sz w:val="24"/>
                <w:szCs w:val="24"/>
              </w:rPr>
              <w:t>30</w:t>
            </w:r>
          </w:p>
        </w:tc>
        <w:tc>
          <w:tcPr>
            <w:tcW w:w="1279"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bCs/>
                <w:color w:val="000000"/>
                <w:sz w:val="24"/>
                <w:szCs w:val="24"/>
              </w:rPr>
            </w:pPr>
          </w:p>
        </w:tc>
        <w:tc>
          <w:tcPr>
            <w:tcW w:w="1096"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bCs/>
                <w:color w:val="000000"/>
                <w:sz w:val="24"/>
                <w:szCs w:val="24"/>
              </w:rPr>
            </w:pPr>
          </w:p>
        </w:tc>
      </w:tr>
      <w:tr w:rsidR="00230B15" w:rsidRPr="0028724A" w:rsidTr="00553D87">
        <w:trPr>
          <w:trHeight w:val="612"/>
          <w:jc w:val="center"/>
        </w:trPr>
        <w:tc>
          <w:tcPr>
            <w:tcW w:w="1126" w:type="dxa"/>
            <w:tcBorders>
              <w:top w:val="nil"/>
              <w:left w:val="single" w:sz="4" w:space="0" w:color="auto"/>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2</w:t>
            </w:r>
          </w:p>
        </w:tc>
        <w:tc>
          <w:tcPr>
            <w:tcW w:w="421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Arco De Serra Tico -Tico 21 Cm. Material Aço De Alta Qualidade E Cabo De Plástico.</w:t>
            </w:r>
          </w:p>
        </w:tc>
        <w:tc>
          <w:tcPr>
            <w:tcW w:w="1213"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bCs/>
                <w:color w:val="000000"/>
                <w:sz w:val="24"/>
                <w:szCs w:val="24"/>
              </w:rPr>
              <w:t>UN</w:t>
            </w:r>
          </w:p>
        </w:tc>
        <w:tc>
          <w:tcPr>
            <w:tcW w:w="1415"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72</w:t>
            </w:r>
          </w:p>
        </w:tc>
        <w:tc>
          <w:tcPr>
            <w:tcW w:w="1279"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c>
          <w:tcPr>
            <w:tcW w:w="1096"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r>
      <w:tr w:rsidR="00230B15" w:rsidRPr="0028724A" w:rsidTr="00553D87">
        <w:trPr>
          <w:trHeight w:val="312"/>
          <w:jc w:val="center"/>
        </w:trPr>
        <w:tc>
          <w:tcPr>
            <w:tcW w:w="1126" w:type="dxa"/>
            <w:tcBorders>
              <w:top w:val="nil"/>
              <w:left w:val="single" w:sz="4" w:space="0" w:color="auto"/>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3</w:t>
            </w:r>
          </w:p>
        </w:tc>
        <w:tc>
          <w:tcPr>
            <w:tcW w:w="421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Argamassa Mista Pronta</w:t>
            </w:r>
          </w:p>
        </w:tc>
        <w:tc>
          <w:tcPr>
            <w:tcW w:w="1213"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proofErr w:type="gramStart"/>
            <w:r w:rsidRPr="0028724A">
              <w:rPr>
                <w:rFonts w:eastAsia="Times New Roman"/>
                <w:color w:val="000000"/>
                <w:sz w:val="24"/>
                <w:szCs w:val="24"/>
              </w:rPr>
              <w:t>m</w:t>
            </w:r>
            <w:proofErr w:type="gramEnd"/>
            <w:r w:rsidRPr="0028724A">
              <w:rPr>
                <w:rFonts w:eastAsia="Times New Roman"/>
                <w:color w:val="000000"/>
                <w:sz w:val="24"/>
                <w:szCs w:val="24"/>
              </w:rPr>
              <w:t>³</w:t>
            </w:r>
          </w:p>
        </w:tc>
        <w:tc>
          <w:tcPr>
            <w:tcW w:w="1415" w:type="dxa"/>
            <w:tcBorders>
              <w:top w:val="nil"/>
              <w:left w:val="nil"/>
              <w:bottom w:val="single" w:sz="4" w:space="0" w:color="auto"/>
              <w:right w:val="single" w:sz="4" w:space="0" w:color="auto"/>
            </w:tcBorders>
            <w:shd w:val="clear" w:color="FFFFFF" w:fill="FFFFFF"/>
            <w:noWrap/>
            <w:vAlign w:val="center"/>
            <w:hideMark/>
          </w:tcPr>
          <w:p w:rsidR="00230B15" w:rsidRPr="0028724A" w:rsidRDefault="007B76EB" w:rsidP="00553D87">
            <w:pPr>
              <w:spacing w:line="240" w:lineRule="auto"/>
              <w:jc w:val="center"/>
              <w:rPr>
                <w:rFonts w:eastAsia="Times New Roman"/>
                <w:color w:val="000000"/>
                <w:sz w:val="24"/>
                <w:szCs w:val="24"/>
              </w:rPr>
            </w:pPr>
            <w:r>
              <w:rPr>
                <w:rFonts w:eastAsia="Times New Roman"/>
                <w:color w:val="000000"/>
                <w:sz w:val="24"/>
                <w:szCs w:val="24"/>
              </w:rPr>
              <w:t>400</w:t>
            </w:r>
          </w:p>
        </w:tc>
        <w:tc>
          <w:tcPr>
            <w:tcW w:w="1279"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c>
          <w:tcPr>
            <w:tcW w:w="1096"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r>
      <w:tr w:rsidR="00230B15" w:rsidRPr="0028724A" w:rsidTr="00553D87">
        <w:trPr>
          <w:trHeight w:val="312"/>
          <w:jc w:val="center"/>
        </w:trPr>
        <w:tc>
          <w:tcPr>
            <w:tcW w:w="1126" w:type="dxa"/>
            <w:tcBorders>
              <w:top w:val="nil"/>
              <w:left w:val="single" w:sz="4" w:space="0" w:color="auto"/>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bCs/>
                <w:color w:val="000000"/>
                <w:sz w:val="24"/>
                <w:szCs w:val="24"/>
              </w:rPr>
            </w:pPr>
            <w:r w:rsidRPr="0028724A">
              <w:rPr>
                <w:rFonts w:eastAsia="Times New Roman"/>
                <w:bCs/>
                <w:color w:val="000000"/>
                <w:sz w:val="24"/>
                <w:szCs w:val="24"/>
              </w:rPr>
              <w:t>4</w:t>
            </w:r>
          </w:p>
        </w:tc>
        <w:tc>
          <w:tcPr>
            <w:tcW w:w="421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Argamassa Pronta Para Reboco</w:t>
            </w:r>
          </w:p>
        </w:tc>
        <w:tc>
          <w:tcPr>
            <w:tcW w:w="1213"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proofErr w:type="gramStart"/>
            <w:r w:rsidRPr="0028724A">
              <w:rPr>
                <w:rFonts w:eastAsia="Times New Roman"/>
                <w:color w:val="000000"/>
                <w:sz w:val="24"/>
                <w:szCs w:val="24"/>
              </w:rPr>
              <w:t>m</w:t>
            </w:r>
            <w:proofErr w:type="gramEnd"/>
            <w:r w:rsidRPr="0028724A">
              <w:rPr>
                <w:rFonts w:eastAsia="Times New Roman"/>
                <w:color w:val="000000"/>
                <w:sz w:val="24"/>
                <w:szCs w:val="24"/>
              </w:rPr>
              <w:t>³</w:t>
            </w:r>
          </w:p>
        </w:tc>
        <w:tc>
          <w:tcPr>
            <w:tcW w:w="1415" w:type="dxa"/>
            <w:tcBorders>
              <w:top w:val="nil"/>
              <w:left w:val="nil"/>
              <w:bottom w:val="single" w:sz="4" w:space="0" w:color="auto"/>
              <w:right w:val="single" w:sz="4" w:space="0" w:color="auto"/>
            </w:tcBorders>
            <w:shd w:val="clear" w:color="FFFFFF" w:fill="FFFFFF"/>
            <w:noWrap/>
            <w:vAlign w:val="center"/>
            <w:hideMark/>
          </w:tcPr>
          <w:p w:rsidR="00230B15" w:rsidRPr="0028724A" w:rsidRDefault="007B76EB" w:rsidP="00553D87">
            <w:pPr>
              <w:spacing w:line="240" w:lineRule="auto"/>
              <w:jc w:val="center"/>
              <w:rPr>
                <w:rFonts w:eastAsia="Times New Roman"/>
                <w:color w:val="000000"/>
                <w:sz w:val="24"/>
                <w:szCs w:val="24"/>
              </w:rPr>
            </w:pPr>
            <w:r>
              <w:rPr>
                <w:rFonts w:eastAsia="Times New Roman"/>
                <w:color w:val="000000"/>
                <w:sz w:val="24"/>
                <w:szCs w:val="24"/>
              </w:rPr>
              <w:t>50</w:t>
            </w:r>
            <w:r w:rsidR="00230B15" w:rsidRPr="0028724A">
              <w:rPr>
                <w:rFonts w:eastAsia="Times New Roman"/>
                <w:color w:val="000000"/>
                <w:sz w:val="24"/>
                <w:szCs w:val="24"/>
              </w:rPr>
              <w:t>0</w:t>
            </w:r>
          </w:p>
        </w:tc>
        <w:tc>
          <w:tcPr>
            <w:tcW w:w="1279"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c>
          <w:tcPr>
            <w:tcW w:w="1096"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r>
      <w:tr w:rsidR="00230B15" w:rsidRPr="0028724A" w:rsidTr="00553D87">
        <w:trPr>
          <w:trHeight w:val="312"/>
          <w:jc w:val="center"/>
        </w:trPr>
        <w:tc>
          <w:tcPr>
            <w:tcW w:w="1126" w:type="dxa"/>
            <w:tcBorders>
              <w:top w:val="nil"/>
              <w:left w:val="single" w:sz="4" w:space="0" w:color="auto"/>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5</w:t>
            </w:r>
          </w:p>
        </w:tc>
        <w:tc>
          <w:tcPr>
            <w:tcW w:w="421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Broca de aço rápido 5mm</w:t>
            </w:r>
          </w:p>
        </w:tc>
        <w:tc>
          <w:tcPr>
            <w:tcW w:w="1213"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UN</w:t>
            </w:r>
          </w:p>
        </w:tc>
        <w:tc>
          <w:tcPr>
            <w:tcW w:w="1415"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50</w:t>
            </w:r>
          </w:p>
        </w:tc>
        <w:tc>
          <w:tcPr>
            <w:tcW w:w="1279"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c>
          <w:tcPr>
            <w:tcW w:w="1096"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r>
      <w:tr w:rsidR="00230B15" w:rsidRPr="0028724A" w:rsidTr="00553D87">
        <w:trPr>
          <w:trHeight w:val="312"/>
          <w:jc w:val="center"/>
        </w:trPr>
        <w:tc>
          <w:tcPr>
            <w:tcW w:w="1126" w:type="dxa"/>
            <w:tcBorders>
              <w:top w:val="nil"/>
              <w:left w:val="single" w:sz="4" w:space="0" w:color="auto"/>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6</w:t>
            </w:r>
          </w:p>
        </w:tc>
        <w:tc>
          <w:tcPr>
            <w:tcW w:w="421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Caixa sobrepor 4x2 para controle de ventilador</w:t>
            </w:r>
          </w:p>
        </w:tc>
        <w:tc>
          <w:tcPr>
            <w:tcW w:w="1213"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UN</w:t>
            </w:r>
          </w:p>
        </w:tc>
        <w:tc>
          <w:tcPr>
            <w:tcW w:w="1415"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110</w:t>
            </w:r>
          </w:p>
        </w:tc>
        <w:tc>
          <w:tcPr>
            <w:tcW w:w="1279"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c>
          <w:tcPr>
            <w:tcW w:w="1096"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r>
      <w:tr w:rsidR="00230B15" w:rsidRPr="0028724A" w:rsidTr="00553D87">
        <w:trPr>
          <w:trHeight w:val="912"/>
          <w:jc w:val="center"/>
        </w:trPr>
        <w:tc>
          <w:tcPr>
            <w:tcW w:w="1126" w:type="dxa"/>
            <w:tcBorders>
              <w:top w:val="nil"/>
              <w:left w:val="single" w:sz="4" w:space="0" w:color="auto"/>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bCs/>
                <w:color w:val="000000"/>
                <w:sz w:val="24"/>
                <w:szCs w:val="24"/>
              </w:rPr>
            </w:pPr>
            <w:r w:rsidRPr="0028724A">
              <w:rPr>
                <w:rFonts w:eastAsia="Times New Roman"/>
                <w:bCs/>
                <w:color w:val="000000"/>
                <w:sz w:val="24"/>
                <w:szCs w:val="24"/>
              </w:rPr>
              <w:t>7</w:t>
            </w:r>
          </w:p>
        </w:tc>
        <w:tc>
          <w:tcPr>
            <w:tcW w:w="421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Caixa De Ferramentas Grande Com Rodas De Nylon E Alça, Com 2 Gavetas, Bandeja Interna Removível.</w:t>
            </w:r>
          </w:p>
        </w:tc>
        <w:tc>
          <w:tcPr>
            <w:tcW w:w="1213"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UN</w:t>
            </w:r>
          </w:p>
        </w:tc>
        <w:tc>
          <w:tcPr>
            <w:tcW w:w="1415"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18</w:t>
            </w:r>
          </w:p>
        </w:tc>
        <w:tc>
          <w:tcPr>
            <w:tcW w:w="1279"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c>
          <w:tcPr>
            <w:tcW w:w="1096"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r>
      <w:tr w:rsidR="00230B15" w:rsidRPr="0028724A" w:rsidTr="00553D87">
        <w:trPr>
          <w:trHeight w:val="612"/>
          <w:jc w:val="center"/>
        </w:trPr>
        <w:tc>
          <w:tcPr>
            <w:tcW w:w="1126" w:type="dxa"/>
            <w:tcBorders>
              <w:top w:val="nil"/>
              <w:left w:val="single" w:sz="4" w:space="0" w:color="auto"/>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8</w:t>
            </w:r>
          </w:p>
        </w:tc>
        <w:tc>
          <w:tcPr>
            <w:tcW w:w="421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 xml:space="preserve">Chaves controle ventilador bivolt com tomada e 1 </w:t>
            </w:r>
            <w:proofErr w:type="spellStart"/>
            <w:r w:rsidRPr="0028724A">
              <w:rPr>
                <w:rFonts w:eastAsia="Times New Roman"/>
                <w:color w:val="000000"/>
                <w:sz w:val="24"/>
                <w:szCs w:val="24"/>
              </w:rPr>
              <w:t>lampada</w:t>
            </w:r>
            <w:proofErr w:type="spellEnd"/>
          </w:p>
        </w:tc>
        <w:tc>
          <w:tcPr>
            <w:tcW w:w="1213"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UN</w:t>
            </w:r>
          </w:p>
        </w:tc>
        <w:tc>
          <w:tcPr>
            <w:tcW w:w="1415"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110</w:t>
            </w:r>
          </w:p>
        </w:tc>
        <w:tc>
          <w:tcPr>
            <w:tcW w:w="1279"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c>
          <w:tcPr>
            <w:tcW w:w="1096"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r>
      <w:tr w:rsidR="00230B15" w:rsidRPr="0028724A" w:rsidTr="00553D87">
        <w:trPr>
          <w:trHeight w:val="312"/>
          <w:jc w:val="center"/>
        </w:trPr>
        <w:tc>
          <w:tcPr>
            <w:tcW w:w="1126" w:type="dxa"/>
            <w:tcBorders>
              <w:top w:val="nil"/>
              <w:left w:val="single" w:sz="4" w:space="0" w:color="auto"/>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9</w:t>
            </w:r>
          </w:p>
        </w:tc>
        <w:tc>
          <w:tcPr>
            <w:tcW w:w="421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 xml:space="preserve">Cimento </w:t>
            </w:r>
            <w:proofErr w:type="spellStart"/>
            <w:r w:rsidRPr="0028724A">
              <w:rPr>
                <w:rFonts w:eastAsia="Times New Roman"/>
                <w:color w:val="000000"/>
                <w:sz w:val="24"/>
                <w:szCs w:val="24"/>
              </w:rPr>
              <w:t>Cp</w:t>
            </w:r>
            <w:proofErr w:type="spellEnd"/>
            <w:r w:rsidRPr="0028724A">
              <w:rPr>
                <w:rFonts w:eastAsia="Times New Roman"/>
                <w:color w:val="000000"/>
                <w:sz w:val="24"/>
                <w:szCs w:val="24"/>
              </w:rPr>
              <w:t xml:space="preserve"> </w:t>
            </w:r>
            <w:proofErr w:type="spellStart"/>
            <w:r w:rsidRPr="0028724A">
              <w:rPr>
                <w:rFonts w:eastAsia="Times New Roman"/>
                <w:color w:val="000000"/>
                <w:sz w:val="24"/>
                <w:szCs w:val="24"/>
              </w:rPr>
              <w:t>Ii</w:t>
            </w:r>
            <w:proofErr w:type="spellEnd"/>
            <w:r w:rsidRPr="0028724A">
              <w:rPr>
                <w:rFonts w:eastAsia="Times New Roman"/>
                <w:color w:val="000000"/>
                <w:sz w:val="24"/>
                <w:szCs w:val="24"/>
              </w:rPr>
              <w:t xml:space="preserve"> Saca De 50 Kg</w:t>
            </w:r>
          </w:p>
        </w:tc>
        <w:tc>
          <w:tcPr>
            <w:tcW w:w="1213"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UN</w:t>
            </w:r>
          </w:p>
        </w:tc>
        <w:tc>
          <w:tcPr>
            <w:tcW w:w="1415"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1450</w:t>
            </w:r>
          </w:p>
        </w:tc>
        <w:tc>
          <w:tcPr>
            <w:tcW w:w="1279"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c>
          <w:tcPr>
            <w:tcW w:w="1096"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r>
      <w:tr w:rsidR="00230B15" w:rsidRPr="0028724A" w:rsidTr="00553D87">
        <w:trPr>
          <w:trHeight w:val="312"/>
          <w:jc w:val="center"/>
        </w:trPr>
        <w:tc>
          <w:tcPr>
            <w:tcW w:w="1126" w:type="dxa"/>
            <w:tcBorders>
              <w:top w:val="nil"/>
              <w:left w:val="single" w:sz="4" w:space="0" w:color="auto"/>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bCs/>
                <w:color w:val="000000"/>
                <w:sz w:val="24"/>
                <w:szCs w:val="24"/>
              </w:rPr>
            </w:pPr>
            <w:r w:rsidRPr="0028724A">
              <w:rPr>
                <w:rFonts w:eastAsia="Times New Roman"/>
                <w:bCs/>
                <w:color w:val="000000"/>
                <w:sz w:val="24"/>
                <w:szCs w:val="24"/>
              </w:rPr>
              <w:t>10</w:t>
            </w:r>
          </w:p>
        </w:tc>
        <w:tc>
          <w:tcPr>
            <w:tcW w:w="421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Cimento saca de 25kg</w:t>
            </w:r>
          </w:p>
        </w:tc>
        <w:tc>
          <w:tcPr>
            <w:tcW w:w="1213"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UN</w:t>
            </w:r>
          </w:p>
        </w:tc>
        <w:tc>
          <w:tcPr>
            <w:tcW w:w="1415"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310</w:t>
            </w:r>
          </w:p>
        </w:tc>
        <w:tc>
          <w:tcPr>
            <w:tcW w:w="1279"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c>
          <w:tcPr>
            <w:tcW w:w="1096"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r>
      <w:tr w:rsidR="00230B15" w:rsidRPr="0028724A" w:rsidTr="00553D87">
        <w:trPr>
          <w:trHeight w:val="312"/>
          <w:jc w:val="center"/>
        </w:trPr>
        <w:tc>
          <w:tcPr>
            <w:tcW w:w="1126" w:type="dxa"/>
            <w:tcBorders>
              <w:top w:val="nil"/>
              <w:left w:val="single" w:sz="4" w:space="0" w:color="auto"/>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11</w:t>
            </w:r>
          </w:p>
        </w:tc>
        <w:tc>
          <w:tcPr>
            <w:tcW w:w="421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 xml:space="preserve">Cinto De Segurança </w:t>
            </w:r>
            <w:proofErr w:type="spellStart"/>
            <w:r w:rsidRPr="0028724A">
              <w:rPr>
                <w:rFonts w:eastAsia="Times New Roman"/>
                <w:color w:val="000000"/>
                <w:sz w:val="24"/>
                <w:szCs w:val="24"/>
              </w:rPr>
              <w:t>Paraqueda</w:t>
            </w:r>
            <w:proofErr w:type="spellEnd"/>
            <w:r w:rsidRPr="0028724A">
              <w:rPr>
                <w:rFonts w:eastAsia="Times New Roman"/>
                <w:color w:val="000000"/>
                <w:sz w:val="24"/>
                <w:szCs w:val="24"/>
              </w:rPr>
              <w:t xml:space="preserve"> Com Talabarte</w:t>
            </w:r>
          </w:p>
        </w:tc>
        <w:tc>
          <w:tcPr>
            <w:tcW w:w="1213"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UN</w:t>
            </w:r>
          </w:p>
        </w:tc>
        <w:tc>
          <w:tcPr>
            <w:tcW w:w="1415"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26</w:t>
            </w:r>
          </w:p>
        </w:tc>
        <w:tc>
          <w:tcPr>
            <w:tcW w:w="1279"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c>
          <w:tcPr>
            <w:tcW w:w="1096"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r>
      <w:tr w:rsidR="00230B15" w:rsidRPr="0028724A" w:rsidTr="00553D87">
        <w:trPr>
          <w:trHeight w:val="2112"/>
          <w:jc w:val="center"/>
        </w:trPr>
        <w:tc>
          <w:tcPr>
            <w:tcW w:w="1126" w:type="dxa"/>
            <w:tcBorders>
              <w:top w:val="nil"/>
              <w:left w:val="single" w:sz="4" w:space="0" w:color="auto"/>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lastRenderedPageBreak/>
              <w:t>12</w:t>
            </w:r>
          </w:p>
        </w:tc>
        <w:tc>
          <w:tcPr>
            <w:tcW w:w="421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 xml:space="preserve">Furadeira De Impacto 1000w: Furadeira De Impacto, Potência Mínima 1000 W. Voltagem: 220 Volts. Rotações Por Minuto: 0 – 1200 / 0 – 3500. Kit Com 1 Furadeira De Impacto,1 Limitador De Profundidade; - 1 </w:t>
            </w:r>
            <w:proofErr w:type="spellStart"/>
            <w:r w:rsidRPr="0028724A">
              <w:rPr>
                <w:rFonts w:eastAsia="Times New Roman"/>
                <w:color w:val="000000"/>
                <w:sz w:val="24"/>
                <w:szCs w:val="24"/>
              </w:rPr>
              <w:t>Empunhadeira</w:t>
            </w:r>
            <w:proofErr w:type="spellEnd"/>
            <w:r w:rsidRPr="0028724A">
              <w:rPr>
                <w:rFonts w:eastAsia="Times New Roman"/>
                <w:color w:val="000000"/>
                <w:sz w:val="24"/>
                <w:szCs w:val="24"/>
              </w:rPr>
              <w:t xml:space="preserve"> Auxiliar; - 1 Maleta Plástica; - Manual De Instruções.</w:t>
            </w:r>
          </w:p>
        </w:tc>
        <w:tc>
          <w:tcPr>
            <w:tcW w:w="1213"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UN</w:t>
            </w:r>
          </w:p>
        </w:tc>
        <w:tc>
          <w:tcPr>
            <w:tcW w:w="1415"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10</w:t>
            </w:r>
          </w:p>
        </w:tc>
        <w:tc>
          <w:tcPr>
            <w:tcW w:w="1279"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c>
          <w:tcPr>
            <w:tcW w:w="1096"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r>
      <w:tr w:rsidR="00230B15" w:rsidRPr="0028724A" w:rsidTr="00553D87">
        <w:trPr>
          <w:trHeight w:val="3912"/>
          <w:jc w:val="center"/>
        </w:trPr>
        <w:tc>
          <w:tcPr>
            <w:tcW w:w="1126" w:type="dxa"/>
            <w:tcBorders>
              <w:top w:val="nil"/>
              <w:left w:val="single" w:sz="4" w:space="0" w:color="auto"/>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bCs/>
                <w:color w:val="000000"/>
                <w:sz w:val="24"/>
                <w:szCs w:val="24"/>
              </w:rPr>
            </w:pPr>
            <w:r w:rsidRPr="0028724A">
              <w:rPr>
                <w:rFonts w:eastAsia="Times New Roman"/>
                <w:bCs/>
                <w:color w:val="000000"/>
                <w:sz w:val="24"/>
                <w:szCs w:val="24"/>
              </w:rPr>
              <w:t>13</w:t>
            </w:r>
          </w:p>
        </w:tc>
        <w:tc>
          <w:tcPr>
            <w:tcW w:w="421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 xml:space="preserve">Furadeira </w:t>
            </w:r>
            <w:proofErr w:type="spellStart"/>
            <w:r w:rsidRPr="0028724A">
              <w:rPr>
                <w:rFonts w:eastAsia="Times New Roman"/>
                <w:color w:val="000000"/>
                <w:sz w:val="24"/>
                <w:szCs w:val="24"/>
              </w:rPr>
              <w:t>Parafusadeira</w:t>
            </w:r>
            <w:proofErr w:type="spellEnd"/>
            <w:r w:rsidRPr="0028724A">
              <w:rPr>
                <w:rFonts w:eastAsia="Times New Roman"/>
                <w:color w:val="000000"/>
                <w:sz w:val="24"/>
                <w:szCs w:val="24"/>
              </w:rPr>
              <w:t xml:space="preserve"> Descrição Detalhada: - Furadeira/</w:t>
            </w:r>
            <w:proofErr w:type="spellStart"/>
            <w:r w:rsidRPr="0028724A">
              <w:rPr>
                <w:rFonts w:eastAsia="Times New Roman"/>
                <w:color w:val="000000"/>
                <w:sz w:val="24"/>
                <w:szCs w:val="24"/>
              </w:rPr>
              <w:t>Parafusadeira</w:t>
            </w:r>
            <w:proofErr w:type="spellEnd"/>
            <w:r w:rsidRPr="0028724A">
              <w:rPr>
                <w:rFonts w:eastAsia="Times New Roman"/>
                <w:color w:val="000000"/>
                <w:sz w:val="24"/>
                <w:szCs w:val="24"/>
              </w:rPr>
              <w:t xml:space="preserve"> De Impacto A Bateria Mínimo18v; -Mandril De Aperto Rápido - Potência: Igual Ou Acima De 350w; -Tensão/Voltagem: 220v; - Bateria: </w:t>
            </w:r>
            <w:proofErr w:type="spellStart"/>
            <w:r w:rsidRPr="0028724A">
              <w:rPr>
                <w:rFonts w:eastAsia="Times New Roman"/>
                <w:color w:val="000000"/>
                <w:sz w:val="24"/>
                <w:szCs w:val="24"/>
              </w:rPr>
              <w:t>Lithium-Ion</w:t>
            </w:r>
            <w:proofErr w:type="spellEnd"/>
            <w:r w:rsidRPr="0028724A">
              <w:rPr>
                <w:rFonts w:eastAsia="Times New Roman"/>
                <w:color w:val="000000"/>
                <w:sz w:val="24"/>
                <w:szCs w:val="24"/>
              </w:rPr>
              <w:t xml:space="preserve"> - 1.5ah; - Voltagem Da Bateria: Mínimo 18v - Velocidades: 2 - Rotação (Rpm): Baixa 0-600 / Alta 0-2000). Garantia: Fornecida Pelo Fabricante Com Data A Partir Da Emissão Da Nota Fiscal. Inclui: - Furadeira/</w:t>
            </w:r>
            <w:proofErr w:type="spellStart"/>
            <w:r w:rsidRPr="0028724A">
              <w:rPr>
                <w:rFonts w:eastAsia="Times New Roman"/>
                <w:color w:val="000000"/>
                <w:sz w:val="24"/>
                <w:szCs w:val="24"/>
              </w:rPr>
              <w:t>Parafusadeira</w:t>
            </w:r>
            <w:proofErr w:type="spellEnd"/>
            <w:r w:rsidRPr="0028724A">
              <w:rPr>
                <w:rFonts w:eastAsia="Times New Roman"/>
                <w:color w:val="000000"/>
                <w:sz w:val="24"/>
                <w:szCs w:val="24"/>
              </w:rPr>
              <w:t xml:space="preserve">; - 2 Baterias De 18v De 1.5ah - 1 Carregador De Bateria; - 1 Maleta </w:t>
            </w:r>
            <w:proofErr w:type="spellStart"/>
            <w:r w:rsidRPr="0028724A">
              <w:rPr>
                <w:rFonts w:eastAsia="Times New Roman"/>
                <w:color w:val="000000"/>
                <w:sz w:val="24"/>
                <w:szCs w:val="24"/>
              </w:rPr>
              <w:t>plastica</w:t>
            </w:r>
            <w:proofErr w:type="spellEnd"/>
            <w:r w:rsidRPr="0028724A">
              <w:rPr>
                <w:rFonts w:eastAsia="Times New Roman"/>
                <w:color w:val="000000"/>
                <w:sz w:val="24"/>
                <w:szCs w:val="24"/>
              </w:rPr>
              <w:t xml:space="preserve"> com caderno de instrução.</w:t>
            </w:r>
          </w:p>
        </w:tc>
        <w:tc>
          <w:tcPr>
            <w:tcW w:w="1213"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UN</w:t>
            </w:r>
          </w:p>
        </w:tc>
        <w:tc>
          <w:tcPr>
            <w:tcW w:w="1415"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10</w:t>
            </w:r>
          </w:p>
        </w:tc>
        <w:tc>
          <w:tcPr>
            <w:tcW w:w="1279"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c>
          <w:tcPr>
            <w:tcW w:w="1096"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r>
      <w:tr w:rsidR="00230B15" w:rsidRPr="0028724A" w:rsidTr="00553D87">
        <w:trPr>
          <w:trHeight w:val="312"/>
          <w:jc w:val="center"/>
        </w:trPr>
        <w:tc>
          <w:tcPr>
            <w:tcW w:w="1126" w:type="dxa"/>
            <w:tcBorders>
              <w:top w:val="nil"/>
              <w:left w:val="single" w:sz="4" w:space="0" w:color="auto"/>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14</w:t>
            </w:r>
          </w:p>
        </w:tc>
        <w:tc>
          <w:tcPr>
            <w:tcW w:w="421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Gás Para Maçarico</w:t>
            </w:r>
          </w:p>
        </w:tc>
        <w:tc>
          <w:tcPr>
            <w:tcW w:w="1213"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UN</w:t>
            </w:r>
          </w:p>
        </w:tc>
        <w:tc>
          <w:tcPr>
            <w:tcW w:w="1415"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40</w:t>
            </w:r>
          </w:p>
        </w:tc>
        <w:tc>
          <w:tcPr>
            <w:tcW w:w="1279"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c>
          <w:tcPr>
            <w:tcW w:w="1096"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r>
      <w:tr w:rsidR="00230B15" w:rsidRPr="0028724A" w:rsidTr="00553D87">
        <w:trPr>
          <w:trHeight w:val="312"/>
          <w:jc w:val="center"/>
        </w:trPr>
        <w:tc>
          <w:tcPr>
            <w:tcW w:w="1126" w:type="dxa"/>
            <w:tcBorders>
              <w:top w:val="nil"/>
              <w:left w:val="single" w:sz="4" w:space="0" w:color="auto"/>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15</w:t>
            </w:r>
          </w:p>
        </w:tc>
        <w:tc>
          <w:tcPr>
            <w:tcW w:w="421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Jardineira Calça Saneamento Com Bota</w:t>
            </w:r>
          </w:p>
        </w:tc>
        <w:tc>
          <w:tcPr>
            <w:tcW w:w="1213"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UN</w:t>
            </w:r>
          </w:p>
        </w:tc>
        <w:tc>
          <w:tcPr>
            <w:tcW w:w="1415"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53</w:t>
            </w:r>
          </w:p>
        </w:tc>
        <w:tc>
          <w:tcPr>
            <w:tcW w:w="1279"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c>
          <w:tcPr>
            <w:tcW w:w="1096"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r>
      <w:tr w:rsidR="00230B15" w:rsidRPr="0028724A" w:rsidTr="00553D87">
        <w:trPr>
          <w:trHeight w:val="3612"/>
          <w:jc w:val="center"/>
        </w:trPr>
        <w:tc>
          <w:tcPr>
            <w:tcW w:w="1126" w:type="dxa"/>
            <w:tcBorders>
              <w:top w:val="nil"/>
              <w:left w:val="single" w:sz="4" w:space="0" w:color="auto"/>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bCs/>
                <w:color w:val="000000"/>
                <w:sz w:val="24"/>
                <w:szCs w:val="24"/>
              </w:rPr>
            </w:pPr>
            <w:r w:rsidRPr="0028724A">
              <w:rPr>
                <w:rFonts w:eastAsia="Times New Roman"/>
                <w:bCs/>
                <w:color w:val="000000"/>
                <w:sz w:val="24"/>
                <w:szCs w:val="24"/>
              </w:rPr>
              <w:t>16</w:t>
            </w:r>
          </w:p>
        </w:tc>
        <w:tc>
          <w:tcPr>
            <w:tcW w:w="421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 xml:space="preserve">Lavadora Lava Jato De Alta Pressão 2200w </w:t>
            </w:r>
            <w:proofErr w:type="gramStart"/>
            <w:r w:rsidRPr="0028724A">
              <w:rPr>
                <w:rFonts w:eastAsia="Times New Roman"/>
                <w:color w:val="000000"/>
                <w:sz w:val="24"/>
                <w:szCs w:val="24"/>
              </w:rPr>
              <w:t>01 Unidade</w:t>
            </w:r>
            <w:proofErr w:type="gramEnd"/>
            <w:r w:rsidRPr="0028724A">
              <w:rPr>
                <w:rFonts w:eastAsia="Times New Roman"/>
                <w:color w:val="000000"/>
                <w:sz w:val="24"/>
                <w:szCs w:val="24"/>
              </w:rPr>
              <w:t xml:space="preserve">, Com As Seguintes informações e características técnicas mínimas: corpo compacto; reservatório integrado de detergente; com suporte para cabo elétrico e mangueira. Cabo elétrico (mínimo 5 metros). Voltagem 220v, </w:t>
            </w:r>
            <w:proofErr w:type="spellStart"/>
            <w:r w:rsidRPr="0028724A">
              <w:rPr>
                <w:rFonts w:eastAsia="Times New Roman"/>
                <w:color w:val="000000"/>
                <w:sz w:val="24"/>
                <w:szCs w:val="24"/>
              </w:rPr>
              <w:t>potencia</w:t>
            </w:r>
            <w:proofErr w:type="spellEnd"/>
            <w:r w:rsidRPr="0028724A">
              <w:rPr>
                <w:rFonts w:eastAsia="Times New Roman"/>
                <w:color w:val="000000"/>
                <w:sz w:val="24"/>
                <w:szCs w:val="24"/>
              </w:rPr>
              <w:t xml:space="preserve"> mínima 2200w, pressão máxima de 2300 </w:t>
            </w:r>
            <w:proofErr w:type="spellStart"/>
            <w:r w:rsidRPr="0028724A">
              <w:rPr>
                <w:rFonts w:eastAsia="Times New Roman"/>
                <w:color w:val="000000"/>
                <w:sz w:val="24"/>
                <w:szCs w:val="24"/>
              </w:rPr>
              <w:t>psi</w:t>
            </w:r>
            <w:proofErr w:type="spellEnd"/>
            <w:r w:rsidRPr="0028724A">
              <w:rPr>
                <w:rFonts w:eastAsia="Times New Roman"/>
                <w:color w:val="000000"/>
                <w:sz w:val="24"/>
                <w:szCs w:val="24"/>
              </w:rPr>
              <w:t xml:space="preserve">/150 bar, vazão máxima de 500I/H. Motor a indução, bomba com pistões de aço Inox. Itens incluso: </w:t>
            </w:r>
            <w:proofErr w:type="gramStart"/>
            <w:r w:rsidRPr="0028724A">
              <w:rPr>
                <w:rFonts w:eastAsia="Times New Roman"/>
                <w:color w:val="000000"/>
                <w:sz w:val="24"/>
                <w:szCs w:val="24"/>
              </w:rPr>
              <w:t>01 pistola</w:t>
            </w:r>
            <w:proofErr w:type="gramEnd"/>
            <w:r w:rsidRPr="0028724A">
              <w:rPr>
                <w:rFonts w:eastAsia="Times New Roman"/>
                <w:color w:val="000000"/>
                <w:sz w:val="24"/>
                <w:szCs w:val="24"/>
              </w:rPr>
              <w:t xml:space="preserve">, 01 mangueira (mínimo 7,5 metros), 01 </w:t>
            </w:r>
            <w:proofErr w:type="spellStart"/>
            <w:r w:rsidRPr="0028724A">
              <w:rPr>
                <w:rFonts w:eastAsia="Times New Roman"/>
                <w:color w:val="000000"/>
                <w:sz w:val="24"/>
                <w:szCs w:val="24"/>
              </w:rPr>
              <w:t>tubeira</w:t>
            </w:r>
            <w:proofErr w:type="spellEnd"/>
            <w:r w:rsidRPr="0028724A">
              <w:rPr>
                <w:rFonts w:eastAsia="Times New Roman"/>
                <w:color w:val="000000"/>
                <w:sz w:val="24"/>
                <w:szCs w:val="24"/>
              </w:rPr>
              <w:t xml:space="preserve"> em aço inox, 01 bico leque, 01 bico de baixa pressão.</w:t>
            </w:r>
          </w:p>
        </w:tc>
        <w:tc>
          <w:tcPr>
            <w:tcW w:w="1213"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UN</w:t>
            </w:r>
          </w:p>
        </w:tc>
        <w:tc>
          <w:tcPr>
            <w:tcW w:w="1415"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6</w:t>
            </w:r>
          </w:p>
        </w:tc>
        <w:tc>
          <w:tcPr>
            <w:tcW w:w="1279"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c>
          <w:tcPr>
            <w:tcW w:w="1096"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r>
      <w:tr w:rsidR="00230B15" w:rsidRPr="0028724A" w:rsidTr="00553D87">
        <w:trPr>
          <w:trHeight w:val="1512"/>
          <w:jc w:val="center"/>
        </w:trPr>
        <w:tc>
          <w:tcPr>
            <w:tcW w:w="1126" w:type="dxa"/>
            <w:tcBorders>
              <w:top w:val="nil"/>
              <w:left w:val="single" w:sz="4" w:space="0" w:color="auto"/>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lastRenderedPageBreak/>
              <w:t>17</w:t>
            </w:r>
          </w:p>
        </w:tc>
        <w:tc>
          <w:tcPr>
            <w:tcW w:w="421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 xml:space="preserve">Luminária de emergência: bateria: </w:t>
            </w:r>
            <w:proofErr w:type="spellStart"/>
            <w:proofErr w:type="gramStart"/>
            <w:r w:rsidRPr="0028724A">
              <w:rPr>
                <w:rFonts w:eastAsia="Times New Roman"/>
                <w:color w:val="000000"/>
                <w:sz w:val="24"/>
                <w:szCs w:val="24"/>
              </w:rPr>
              <w:t>recarregável,autonomia</w:t>
            </w:r>
            <w:proofErr w:type="spellEnd"/>
            <w:proofErr w:type="gramEnd"/>
            <w:r w:rsidRPr="0028724A">
              <w:rPr>
                <w:rFonts w:eastAsia="Times New Roman"/>
                <w:color w:val="000000"/>
                <w:sz w:val="24"/>
                <w:szCs w:val="24"/>
              </w:rPr>
              <w:t xml:space="preserve"> mínima de aproximadamente 6h, tipo: fixo à parede, tensão alimentação: </w:t>
            </w:r>
            <w:proofErr w:type="spellStart"/>
            <w:r w:rsidRPr="0028724A">
              <w:rPr>
                <w:rFonts w:eastAsia="Times New Roman"/>
                <w:color w:val="000000"/>
                <w:sz w:val="24"/>
                <w:szCs w:val="24"/>
              </w:rPr>
              <w:t>bivoltv</w:t>
            </w:r>
            <w:proofErr w:type="spellEnd"/>
            <w:r w:rsidRPr="0028724A">
              <w:rPr>
                <w:rFonts w:eastAsia="Times New Roman"/>
                <w:color w:val="000000"/>
                <w:sz w:val="24"/>
                <w:szCs w:val="24"/>
              </w:rPr>
              <w:t xml:space="preserve">, tipo lâmpada: 30 </w:t>
            </w:r>
            <w:proofErr w:type="spellStart"/>
            <w:r w:rsidRPr="0028724A">
              <w:rPr>
                <w:rFonts w:eastAsia="Times New Roman"/>
                <w:color w:val="000000"/>
                <w:sz w:val="24"/>
                <w:szCs w:val="24"/>
              </w:rPr>
              <w:t>led's</w:t>
            </w:r>
            <w:proofErr w:type="spellEnd"/>
            <w:r w:rsidRPr="0028724A">
              <w:rPr>
                <w:rFonts w:eastAsia="Times New Roman"/>
                <w:color w:val="000000"/>
                <w:sz w:val="24"/>
                <w:szCs w:val="24"/>
              </w:rPr>
              <w:t xml:space="preserve"> de 1,5w</w:t>
            </w:r>
          </w:p>
        </w:tc>
        <w:tc>
          <w:tcPr>
            <w:tcW w:w="1213"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UN</w:t>
            </w:r>
          </w:p>
        </w:tc>
        <w:tc>
          <w:tcPr>
            <w:tcW w:w="1415"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Pr>
                <w:rFonts w:eastAsia="Times New Roman"/>
                <w:color w:val="000000"/>
                <w:sz w:val="24"/>
                <w:szCs w:val="24"/>
              </w:rPr>
              <w:t>10</w:t>
            </w:r>
            <w:r w:rsidRPr="0028724A">
              <w:rPr>
                <w:rFonts w:eastAsia="Times New Roman"/>
                <w:color w:val="000000"/>
                <w:sz w:val="24"/>
                <w:szCs w:val="24"/>
              </w:rPr>
              <w:t>0</w:t>
            </w:r>
          </w:p>
        </w:tc>
        <w:tc>
          <w:tcPr>
            <w:tcW w:w="1279" w:type="dxa"/>
            <w:tcBorders>
              <w:top w:val="nil"/>
              <w:left w:val="nil"/>
              <w:bottom w:val="single" w:sz="4" w:space="0" w:color="auto"/>
              <w:right w:val="single" w:sz="4" w:space="0" w:color="auto"/>
            </w:tcBorders>
            <w:shd w:val="clear" w:color="FFFFFF" w:fill="FFFFFF"/>
            <w:vAlign w:val="center"/>
          </w:tcPr>
          <w:p w:rsidR="00230B15" w:rsidRDefault="00230B15" w:rsidP="00553D87">
            <w:pPr>
              <w:spacing w:line="240" w:lineRule="auto"/>
              <w:jc w:val="center"/>
              <w:rPr>
                <w:rFonts w:eastAsia="Times New Roman"/>
                <w:color w:val="000000"/>
                <w:sz w:val="24"/>
                <w:szCs w:val="24"/>
              </w:rPr>
            </w:pPr>
          </w:p>
        </w:tc>
        <w:tc>
          <w:tcPr>
            <w:tcW w:w="1096" w:type="dxa"/>
            <w:tcBorders>
              <w:top w:val="nil"/>
              <w:left w:val="nil"/>
              <w:bottom w:val="single" w:sz="4" w:space="0" w:color="auto"/>
              <w:right w:val="single" w:sz="4" w:space="0" w:color="auto"/>
            </w:tcBorders>
            <w:shd w:val="clear" w:color="FFFFFF" w:fill="FFFFFF"/>
            <w:vAlign w:val="center"/>
          </w:tcPr>
          <w:p w:rsidR="00230B15" w:rsidRDefault="00230B15" w:rsidP="00553D87">
            <w:pPr>
              <w:spacing w:line="240" w:lineRule="auto"/>
              <w:jc w:val="center"/>
              <w:rPr>
                <w:rFonts w:eastAsia="Times New Roman"/>
                <w:color w:val="000000"/>
                <w:sz w:val="24"/>
                <w:szCs w:val="24"/>
              </w:rPr>
            </w:pPr>
          </w:p>
        </w:tc>
      </w:tr>
      <w:tr w:rsidR="00230B15" w:rsidRPr="0028724A" w:rsidTr="00553D87">
        <w:trPr>
          <w:trHeight w:val="312"/>
          <w:jc w:val="center"/>
        </w:trPr>
        <w:tc>
          <w:tcPr>
            <w:tcW w:w="1126" w:type="dxa"/>
            <w:tcBorders>
              <w:top w:val="nil"/>
              <w:left w:val="single" w:sz="4" w:space="0" w:color="auto"/>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18</w:t>
            </w:r>
          </w:p>
        </w:tc>
        <w:tc>
          <w:tcPr>
            <w:tcW w:w="421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Maçarico Multiuso 16cm Com Tubo De Gás</w:t>
            </w:r>
          </w:p>
        </w:tc>
        <w:tc>
          <w:tcPr>
            <w:tcW w:w="1213"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UN</w:t>
            </w:r>
          </w:p>
        </w:tc>
        <w:tc>
          <w:tcPr>
            <w:tcW w:w="1415"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7</w:t>
            </w:r>
          </w:p>
        </w:tc>
        <w:tc>
          <w:tcPr>
            <w:tcW w:w="1279"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c>
          <w:tcPr>
            <w:tcW w:w="1096"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r>
      <w:tr w:rsidR="00230B15" w:rsidRPr="0028724A" w:rsidTr="00553D87">
        <w:trPr>
          <w:trHeight w:val="612"/>
          <w:jc w:val="center"/>
        </w:trPr>
        <w:tc>
          <w:tcPr>
            <w:tcW w:w="1126" w:type="dxa"/>
            <w:tcBorders>
              <w:top w:val="nil"/>
              <w:left w:val="single" w:sz="4" w:space="0" w:color="auto"/>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bCs/>
                <w:color w:val="000000"/>
                <w:sz w:val="24"/>
                <w:szCs w:val="24"/>
              </w:rPr>
            </w:pPr>
            <w:r w:rsidRPr="0028724A">
              <w:rPr>
                <w:rFonts w:eastAsia="Times New Roman"/>
                <w:bCs/>
                <w:color w:val="000000"/>
                <w:sz w:val="24"/>
                <w:szCs w:val="24"/>
              </w:rPr>
              <w:t>19</w:t>
            </w:r>
          </w:p>
        </w:tc>
        <w:tc>
          <w:tcPr>
            <w:tcW w:w="421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Mangueira para gás - 1,20 m com certificado INMETRO</w:t>
            </w:r>
          </w:p>
        </w:tc>
        <w:tc>
          <w:tcPr>
            <w:tcW w:w="1213"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UN</w:t>
            </w:r>
          </w:p>
        </w:tc>
        <w:tc>
          <w:tcPr>
            <w:tcW w:w="1415"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50</w:t>
            </w:r>
          </w:p>
        </w:tc>
        <w:tc>
          <w:tcPr>
            <w:tcW w:w="1279"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c>
          <w:tcPr>
            <w:tcW w:w="1096"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r>
      <w:tr w:rsidR="00230B15" w:rsidRPr="0028724A" w:rsidTr="00553D87">
        <w:trPr>
          <w:trHeight w:val="312"/>
          <w:jc w:val="center"/>
        </w:trPr>
        <w:tc>
          <w:tcPr>
            <w:tcW w:w="1126" w:type="dxa"/>
            <w:tcBorders>
              <w:top w:val="nil"/>
              <w:left w:val="single" w:sz="4" w:space="0" w:color="auto"/>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20</w:t>
            </w:r>
          </w:p>
        </w:tc>
        <w:tc>
          <w:tcPr>
            <w:tcW w:w="421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Manta Asfáltica De 40cm De Largura - Rolo 10M;</w:t>
            </w:r>
          </w:p>
        </w:tc>
        <w:tc>
          <w:tcPr>
            <w:tcW w:w="1213"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proofErr w:type="gramStart"/>
            <w:r w:rsidRPr="0028724A">
              <w:rPr>
                <w:rFonts w:eastAsia="Times New Roman"/>
                <w:color w:val="000000"/>
                <w:sz w:val="24"/>
                <w:szCs w:val="24"/>
              </w:rPr>
              <w:t>rolo</w:t>
            </w:r>
            <w:proofErr w:type="gramEnd"/>
          </w:p>
        </w:tc>
        <w:tc>
          <w:tcPr>
            <w:tcW w:w="1415"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250</w:t>
            </w:r>
          </w:p>
        </w:tc>
        <w:tc>
          <w:tcPr>
            <w:tcW w:w="1279"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c>
          <w:tcPr>
            <w:tcW w:w="1096"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r>
      <w:tr w:rsidR="00230B15" w:rsidRPr="0028724A" w:rsidTr="00553D87">
        <w:trPr>
          <w:trHeight w:val="612"/>
          <w:jc w:val="center"/>
        </w:trPr>
        <w:tc>
          <w:tcPr>
            <w:tcW w:w="1126" w:type="dxa"/>
            <w:tcBorders>
              <w:top w:val="nil"/>
              <w:left w:val="single" w:sz="4" w:space="0" w:color="auto"/>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21</w:t>
            </w:r>
          </w:p>
        </w:tc>
        <w:tc>
          <w:tcPr>
            <w:tcW w:w="421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 xml:space="preserve">Pia para banheiro lavatório com coluna em </w:t>
            </w:r>
            <w:proofErr w:type="gramStart"/>
            <w:r w:rsidRPr="0028724A">
              <w:rPr>
                <w:rFonts w:eastAsia="Times New Roman"/>
                <w:color w:val="000000"/>
                <w:sz w:val="24"/>
                <w:szCs w:val="24"/>
              </w:rPr>
              <w:t>cerâmica .</w:t>
            </w:r>
            <w:proofErr w:type="gramEnd"/>
            <w:r w:rsidRPr="0028724A">
              <w:rPr>
                <w:rFonts w:eastAsia="Times New Roman"/>
                <w:color w:val="000000"/>
                <w:sz w:val="24"/>
                <w:szCs w:val="24"/>
              </w:rPr>
              <w:t xml:space="preserve"> Medidas aproximadas: 47 cm x 38 cm</w:t>
            </w:r>
          </w:p>
        </w:tc>
        <w:tc>
          <w:tcPr>
            <w:tcW w:w="1213"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UN</w:t>
            </w:r>
          </w:p>
        </w:tc>
        <w:tc>
          <w:tcPr>
            <w:tcW w:w="1415"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30</w:t>
            </w:r>
          </w:p>
        </w:tc>
        <w:tc>
          <w:tcPr>
            <w:tcW w:w="1279"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c>
          <w:tcPr>
            <w:tcW w:w="1096"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r>
      <w:tr w:rsidR="00230B15" w:rsidRPr="0028724A" w:rsidTr="00553D87">
        <w:trPr>
          <w:trHeight w:val="312"/>
          <w:jc w:val="center"/>
        </w:trPr>
        <w:tc>
          <w:tcPr>
            <w:tcW w:w="1126" w:type="dxa"/>
            <w:tcBorders>
              <w:top w:val="nil"/>
              <w:left w:val="single" w:sz="4" w:space="0" w:color="auto"/>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bCs/>
                <w:color w:val="000000"/>
                <w:sz w:val="24"/>
                <w:szCs w:val="24"/>
              </w:rPr>
            </w:pPr>
            <w:r w:rsidRPr="0028724A">
              <w:rPr>
                <w:rFonts w:eastAsia="Times New Roman"/>
                <w:bCs/>
                <w:color w:val="000000"/>
                <w:sz w:val="24"/>
                <w:szCs w:val="24"/>
              </w:rPr>
              <w:t>22</w:t>
            </w:r>
          </w:p>
        </w:tc>
        <w:tc>
          <w:tcPr>
            <w:tcW w:w="421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Querosene</w:t>
            </w:r>
            <w:r>
              <w:rPr>
                <w:rFonts w:eastAsia="Times New Roman"/>
                <w:color w:val="000000"/>
                <w:sz w:val="24"/>
                <w:szCs w:val="24"/>
              </w:rPr>
              <w:t xml:space="preserve"> – galão com no mínimo 900ml</w:t>
            </w:r>
          </w:p>
        </w:tc>
        <w:tc>
          <w:tcPr>
            <w:tcW w:w="1213"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bCs/>
                <w:color w:val="000000"/>
                <w:sz w:val="24"/>
                <w:szCs w:val="24"/>
              </w:rPr>
              <w:t>UN</w:t>
            </w:r>
          </w:p>
        </w:tc>
        <w:tc>
          <w:tcPr>
            <w:tcW w:w="1415"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113</w:t>
            </w:r>
          </w:p>
        </w:tc>
        <w:tc>
          <w:tcPr>
            <w:tcW w:w="1279"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c>
          <w:tcPr>
            <w:tcW w:w="1096"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r>
      <w:tr w:rsidR="00230B15" w:rsidRPr="0028724A" w:rsidTr="00553D87">
        <w:trPr>
          <w:trHeight w:val="900"/>
          <w:jc w:val="center"/>
        </w:trPr>
        <w:tc>
          <w:tcPr>
            <w:tcW w:w="1126" w:type="dxa"/>
            <w:tcBorders>
              <w:top w:val="nil"/>
              <w:left w:val="single" w:sz="4" w:space="0" w:color="auto"/>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23</w:t>
            </w:r>
          </w:p>
        </w:tc>
        <w:tc>
          <w:tcPr>
            <w:tcW w:w="421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Regulador/válvula de gás indicado para uso doméstico para botijões de 13kg, com rosca de entrada e conexão de saída, e 02 abraçadeiras.</w:t>
            </w:r>
          </w:p>
        </w:tc>
        <w:tc>
          <w:tcPr>
            <w:tcW w:w="1213"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UN</w:t>
            </w:r>
          </w:p>
        </w:tc>
        <w:tc>
          <w:tcPr>
            <w:tcW w:w="1415"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100</w:t>
            </w:r>
          </w:p>
        </w:tc>
        <w:tc>
          <w:tcPr>
            <w:tcW w:w="1279"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c>
          <w:tcPr>
            <w:tcW w:w="1096"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r>
      <w:tr w:rsidR="00230B15" w:rsidRPr="0028724A" w:rsidTr="00553D87">
        <w:trPr>
          <w:trHeight w:val="5412"/>
          <w:jc w:val="center"/>
        </w:trPr>
        <w:tc>
          <w:tcPr>
            <w:tcW w:w="1126" w:type="dxa"/>
            <w:tcBorders>
              <w:top w:val="nil"/>
              <w:left w:val="single" w:sz="4" w:space="0" w:color="auto"/>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24</w:t>
            </w:r>
          </w:p>
        </w:tc>
        <w:tc>
          <w:tcPr>
            <w:tcW w:w="421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 xml:space="preserve">Roçadeira: Linha Profissional Lateral A Gasolina, Motor 2 Tempos. Tanque Para Combustível Mínimo 0,5 Litros, Peso Mínimo 7kg E Máximo De 8,5kg. Acompanha Cinto Duplo, Conjunto De Corte Com Fio De Nylon, Uma Lâmina De Corte 2 Pontas Ou Superior, Chave Para Desmontagem Dos Dispositivos De Corte – Lâmina E Carretel – E Graxa Lubrificante Indicada Pelo Fabricante. De Uso Profissional, Indicada Para Trabalhos Rigorosos No Setor Público, Para Tarefas Intensas Por Longos Períodos De Tempo –Ciclo De Trabalho De Três Horas Diárias Aproximadamente. Garantia Mínima De Seis Meses E Com Assistência Técnica Autorizada No Município De Laguna, Tubarão, Imbituba, Pescaria Brava Ou Capivari De Baixo. Modelos De Referência: Stihl Fs220 E </w:t>
            </w:r>
            <w:proofErr w:type="spellStart"/>
            <w:r w:rsidRPr="0028724A">
              <w:rPr>
                <w:rFonts w:eastAsia="Times New Roman"/>
                <w:color w:val="000000"/>
                <w:sz w:val="24"/>
                <w:szCs w:val="24"/>
              </w:rPr>
              <w:t>Husqvarna</w:t>
            </w:r>
            <w:proofErr w:type="spellEnd"/>
            <w:r w:rsidRPr="0028724A">
              <w:rPr>
                <w:rFonts w:eastAsia="Times New Roman"/>
                <w:color w:val="000000"/>
                <w:sz w:val="24"/>
                <w:szCs w:val="24"/>
              </w:rPr>
              <w:t xml:space="preserve"> 143rii</w:t>
            </w:r>
          </w:p>
        </w:tc>
        <w:tc>
          <w:tcPr>
            <w:tcW w:w="1213"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UN</w:t>
            </w:r>
          </w:p>
        </w:tc>
        <w:tc>
          <w:tcPr>
            <w:tcW w:w="1415" w:type="dxa"/>
            <w:tcBorders>
              <w:top w:val="nil"/>
              <w:left w:val="nil"/>
              <w:bottom w:val="single" w:sz="4" w:space="0" w:color="auto"/>
              <w:right w:val="single" w:sz="4" w:space="0" w:color="auto"/>
            </w:tcBorders>
            <w:shd w:val="clear" w:color="FFFFFF" w:fill="FFFFFF"/>
            <w:noWrap/>
            <w:vAlign w:val="center"/>
            <w:hideMark/>
          </w:tcPr>
          <w:p w:rsidR="00230B15" w:rsidRPr="0028724A" w:rsidRDefault="007B76EB" w:rsidP="00553D87">
            <w:pPr>
              <w:spacing w:line="240" w:lineRule="auto"/>
              <w:jc w:val="center"/>
              <w:rPr>
                <w:rFonts w:eastAsia="Times New Roman"/>
                <w:color w:val="000000"/>
                <w:sz w:val="24"/>
                <w:szCs w:val="24"/>
              </w:rPr>
            </w:pPr>
            <w:r>
              <w:rPr>
                <w:rFonts w:eastAsia="Times New Roman"/>
                <w:color w:val="000000"/>
                <w:sz w:val="24"/>
                <w:szCs w:val="24"/>
              </w:rPr>
              <w:t>10</w:t>
            </w:r>
          </w:p>
        </w:tc>
        <w:tc>
          <w:tcPr>
            <w:tcW w:w="1279"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c>
          <w:tcPr>
            <w:tcW w:w="1096"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r>
      <w:tr w:rsidR="00230B15" w:rsidRPr="0028724A" w:rsidTr="00553D87">
        <w:trPr>
          <w:trHeight w:val="912"/>
          <w:jc w:val="center"/>
        </w:trPr>
        <w:tc>
          <w:tcPr>
            <w:tcW w:w="1126" w:type="dxa"/>
            <w:tcBorders>
              <w:top w:val="nil"/>
              <w:left w:val="single" w:sz="4" w:space="0" w:color="auto"/>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bCs/>
                <w:color w:val="000000"/>
                <w:sz w:val="24"/>
                <w:szCs w:val="24"/>
              </w:rPr>
            </w:pPr>
            <w:r w:rsidRPr="0028724A">
              <w:rPr>
                <w:rFonts w:eastAsia="Times New Roman"/>
                <w:bCs/>
                <w:color w:val="000000"/>
                <w:sz w:val="24"/>
                <w:szCs w:val="24"/>
              </w:rPr>
              <w:t>25</w:t>
            </w:r>
          </w:p>
        </w:tc>
        <w:tc>
          <w:tcPr>
            <w:tcW w:w="421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Sifão sanfonado ajustável multiuso universal medida aproxima 66 cm – kit completo para instalação</w:t>
            </w:r>
          </w:p>
        </w:tc>
        <w:tc>
          <w:tcPr>
            <w:tcW w:w="1213"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UN</w:t>
            </w:r>
          </w:p>
        </w:tc>
        <w:tc>
          <w:tcPr>
            <w:tcW w:w="1415"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100</w:t>
            </w:r>
          </w:p>
        </w:tc>
        <w:tc>
          <w:tcPr>
            <w:tcW w:w="1279"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c>
          <w:tcPr>
            <w:tcW w:w="1096"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r>
      <w:tr w:rsidR="00230B15" w:rsidRPr="0028724A" w:rsidTr="00553D87">
        <w:trPr>
          <w:trHeight w:val="336"/>
          <w:jc w:val="center"/>
        </w:trPr>
        <w:tc>
          <w:tcPr>
            <w:tcW w:w="1126" w:type="dxa"/>
            <w:tcBorders>
              <w:top w:val="nil"/>
              <w:left w:val="single" w:sz="4" w:space="0" w:color="auto"/>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lastRenderedPageBreak/>
              <w:t>26</w:t>
            </w:r>
          </w:p>
        </w:tc>
        <w:tc>
          <w:tcPr>
            <w:tcW w:w="4219"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Tijolo 6 furos tamanho mínimo 9x14x24cm</w:t>
            </w:r>
          </w:p>
        </w:tc>
        <w:tc>
          <w:tcPr>
            <w:tcW w:w="1213"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Mil</w:t>
            </w:r>
          </w:p>
        </w:tc>
        <w:tc>
          <w:tcPr>
            <w:tcW w:w="1415"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50</w:t>
            </w:r>
          </w:p>
        </w:tc>
        <w:tc>
          <w:tcPr>
            <w:tcW w:w="1279"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c>
          <w:tcPr>
            <w:tcW w:w="1096"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r>
      <w:tr w:rsidR="00230B15" w:rsidRPr="0028724A" w:rsidTr="00553D87">
        <w:trPr>
          <w:trHeight w:val="336"/>
          <w:jc w:val="center"/>
        </w:trPr>
        <w:tc>
          <w:tcPr>
            <w:tcW w:w="1126" w:type="dxa"/>
            <w:tcBorders>
              <w:top w:val="nil"/>
              <w:left w:val="single" w:sz="4" w:space="0" w:color="auto"/>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27</w:t>
            </w:r>
          </w:p>
        </w:tc>
        <w:tc>
          <w:tcPr>
            <w:tcW w:w="4219"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Tijolo 9 furos tamanho mínimo 11,5x14x24cm</w:t>
            </w:r>
          </w:p>
        </w:tc>
        <w:tc>
          <w:tcPr>
            <w:tcW w:w="1213"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Mil</w:t>
            </w:r>
          </w:p>
        </w:tc>
        <w:tc>
          <w:tcPr>
            <w:tcW w:w="1415"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50</w:t>
            </w:r>
          </w:p>
        </w:tc>
        <w:tc>
          <w:tcPr>
            <w:tcW w:w="1279"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c>
          <w:tcPr>
            <w:tcW w:w="1096"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r>
      <w:tr w:rsidR="00230B15" w:rsidRPr="0028724A" w:rsidTr="00553D87">
        <w:trPr>
          <w:trHeight w:val="312"/>
          <w:jc w:val="center"/>
        </w:trPr>
        <w:tc>
          <w:tcPr>
            <w:tcW w:w="1126" w:type="dxa"/>
            <w:tcBorders>
              <w:top w:val="nil"/>
              <w:left w:val="single" w:sz="4" w:space="0" w:color="auto"/>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Pr>
                <w:rFonts w:eastAsia="Times New Roman"/>
                <w:color w:val="000000"/>
                <w:sz w:val="24"/>
                <w:szCs w:val="24"/>
              </w:rPr>
              <w:t>28</w:t>
            </w:r>
          </w:p>
        </w:tc>
        <w:tc>
          <w:tcPr>
            <w:tcW w:w="421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 xml:space="preserve">Tinta </w:t>
            </w:r>
            <w:proofErr w:type="spellStart"/>
            <w:r w:rsidRPr="0028724A">
              <w:rPr>
                <w:rFonts w:eastAsia="Times New Roman"/>
                <w:color w:val="000000"/>
                <w:sz w:val="24"/>
                <w:szCs w:val="24"/>
              </w:rPr>
              <w:t>Epoxi</w:t>
            </w:r>
            <w:proofErr w:type="spellEnd"/>
            <w:r w:rsidRPr="0028724A">
              <w:rPr>
                <w:rFonts w:eastAsia="Times New Roman"/>
                <w:color w:val="000000"/>
                <w:sz w:val="24"/>
                <w:szCs w:val="24"/>
              </w:rPr>
              <w:t xml:space="preserve"> emborrachada 3.6l</w:t>
            </w:r>
          </w:p>
        </w:tc>
        <w:tc>
          <w:tcPr>
            <w:tcW w:w="1213"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UN</w:t>
            </w:r>
          </w:p>
        </w:tc>
        <w:tc>
          <w:tcPr>
            <w:tcW w:w="1415"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100</w:t>
            </w:r>
          </w:p>
        </w:tc>
        <w:tc>
          <w:tcPr>
            <w:tcW w:w="1279"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c>
          <w:tcPr>
            <w:tcW w:w="1096"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r>
      <w:tr w:rsidR="00230B15" w:rsidRPr="0028724A" w:rsidTr="00553D87">
        <w:trPr>
          <w:trHeight w:val="312"/>
          <w:jc w:val="center"/>
        </w:trPr>
        <w:tc>
          <w:tcPr>
            <w:tcW w:w="1126" w:type="dxa"/>
            <w:tcBorders>
              <w:top w:val="nil"/>
              <w:left w:val="single" w:sz="4" w:space="0" w:color="auto"/>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Pr>
                <w:rFonts w:eastAsia="Times New Roman"/>
                <w:color w:val="000000"/>
                <w:sz w:val="24"/>
                <w:szCs w:val="24"/>
              </w:rPr>
              <w:t>29</w:t>
            </w:r>
          </w:p>
        </w:tc>
        <w:tc>
          <w:tcPr>
            <w:tcW w:w="421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Treliça Ferro Aço Nervurado - 12M X 12CM</w:t>
            </w:r>
          </w:p>
        </w:tc>
        <w:tc>
          <w:tcPr>
            <w:tcW w:w="1213"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UN</w:t>
            </w:r>
          </w:p>
        </w:tc>
        <w:tc>
          <w:tcPr>
            <w:tcW w:w="1415"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110</w:t>
            </w:r>
          </w:p>
        </w:tc>
        <w:tc>
          <w:tcPr>
            <w:tcW w:w="1279"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c>
          <w:tcPr>
            <w:tcW w:w="1096"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r>
      <w:tr w:rsidR="00230B15" w:rsidRPr="0028724A" w:rsidTr="00553D87">
        <w:trPr>
          <w:trHeight w:val="612"/>
          <w:jc w:val="center"/>
        </w:trPr>
        <w:tc>
          <w:tcPr>
            <w:tcW w:w="1126" w:type="dxa"/>
            <w:tcBorders>
              <w:top w:val="nil"/>
              <w:left w:val="single" w:sz="4" w:space="0" w:color="auto"/>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bCs/>
                <w:color w:val="000000"/>
                <w:sz w:val="24"/>
                <w:szCs w:val="24"/>
              </w:rPr>
            </w:pPr>
            <w:r>
              <w:rPr>
                <w:rFonts w:eastAsia="Times New Roman"/>
                <w:bCs/>
                <w:color w:val="000000"/>
                <w:sz w:val="24"/>
                <w:szCs w:val="24"/>
              </w:rPr>
              <w:t>30</w:t>
            </w:r>
          </w:p>
        </w:tc>
        <w:tc>
          <w:tcPr>
            <w:tcW w:w="4219" w:type="dxa"/>
            <w:tcBorders>
              <w:top w:val="nil"/>
              <w:left w:val="nil"/>
              <w:bottom w:val="single" w:sz="4" w:space="0" w:color="auto"/>
              <w:right w:val="single" w:sz="4" w:space="0" w:color="auto"/>
            </w:tcBorders>
            <w:shd w:val="clear" w:color="FFFFFF" w:fill="FFFFFF"/>
            <w:vAlign w:val="center"/>
            <w:hideMark/>
          </w:tcPr>
          <w:p w:rsidR="00230B15" w:rsidRPr="0028724A" w:rsidRDefault="00230B15" w:rsidP="00553D87">
            <w:pPr>
              <w:spacing w:line="240" w:lineRule="auto"/>
              <w:jc w:val="center"/>
              <w:rPr>
                <w:rFonts w:eastAsia="Times New Roman"/>
                <w:color w:val="000000"/>
                <w:sz w:val="24"/>
                <w:szCs w:val="24"/>
              </w:rPr>
            </w:pPr>
            <w:proofErr w:type="spellStart"/>
            <w:proofErr w:type="gramStart"/>
            <w:r w:rsidRPr="0028724A">
              <w:rPr>
                <w:rFonts w:eastAsia="Times New Roman"/>
                <w:color w:val="000000"/>
                <w:sz w:val="24"/>
                <w:szCs w:val="24"/>
              </w:rPr>
              <w:t>Tupia:Fonte</w:t>
            </w:r>
            <w:proofErr w:type="spellEnd"/>
            <w:proofErr w:type="gramEnd"/>
            <w:r w:rsidRPr="0028724A">
              <w:rPr>
                <w:rFonts w:eastAsia="Times New Roman"/>
                <w:color w:val="000000"/>
                <w:sz w:val="24"/>
                <w:szCs w:val="24"/>
              </w:rPr>
              <w:t xml:space="preserve"> de alimentação: elétrica. 220V. Potência mínima: 530W.</w:t>
            </w:r>
          </w:p>
        </w:tc>
        <w:tc>
          <w:tcPr>
            <w:tcW w:w="1213"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UN</w:t>
            </w:r>
          </w:p>
        </w:tc>
        <w:tc>
          <w:tcPr>
            <w:tcW w:w="1415" w:type="dxa"/>
            <w:tcBorders>
              <w:top w:val="nil"/>
              <w:left w:val="nil"/>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2</w:t>
            </w:r>
          </w:p>
        </w:tc>
        <w:tc>
          <w:tcPr>
            <w:tcW w:w="1279"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c>
          <w:tcPr>
            <w:tcW w:w="1096" w:type="dxa"/>
            <w:tcBorders>
              <w:top w:val="nil"/>
              <w:left w:val="nil"/>
              <w:bottom w:val="single" w:sz="4" w:space="0" w:color="auto"/>
              <w:right w:val="single" w:sz="4" w:space="0" w:color="auto"/>
            </w:tcBorders>
            <w:shd w:val="clear" w:color="FFFFFF" w:fill="FFFFFF"/>
            <w:vAlign w:val="center"/>
          </w:tcPr>
          <w:p w:rsidR="00230B15" w:rsidRPr="0028724A" w:rsidRDefault="00230B15" w:rsidP="00553D87">
            <w:pPr>
              <w:spacing w:line="240" w:lineRule="auto"/>
              <w:jc w:val="center"/>
              <w:rPr>
                <w:rFonts w:eastAsia="Times New Roman"/>
                <w:color w:val="000000"/>
                <w:sz w:val="24"/>
                <w:szCs w:val="24"/>
              </w:rPr>
            </w:pPr>
          </w:p>
        </w:tc>
      </w:tr>
      <w:tr w:rsidR="00230B15" w:rsidRPr="0028724A" w:rsidTr="00553D87">
        <w:trPr>
          <w:trHeight w:val="612"/>
          <w:jc w:val="center"/>
        </w:trPr>
        <w:tc>
          <w:tcPr>
            <w:tcW w:w="1126" w:type="dxa"/>
            <w:tcBorders>
              <w:top w:val="nil"/>
              <w:left w:val="single" w:sz="4" w:space="0" w:color="auto"/>
              <w:bottom w:val="single" w:sz="4" w:space="0" w:color="auto"/>
              <w:right w:val="single" w:sz="4" w:space="0" w:color="auto"/>
            </w:tcBorders>
            <w:shd w:val="clear" w:color="FFFFFF" w:fill="FFFFFF"/>
            <w:noWrap/>
            <w:vAlign w:val="center"/>
            <w:hideMark/>
          </w:tcPr>
          <w:p w:rsidR="00230B15" w:rsidRPr="0028724A" w:rsidRDefault="00230B15" w:rsidP="00553D87">
            <w:pPr>
              <w:spacing w:line="240" w:lineRule="auto"/>
              <w:jc w:val="center"/>
              <w:rPr>
                <w:rFonts w:eastAsia="Times New Roman"/>
                <w:color w:val="000000"/>
                <w:sz w:val="24"/>
                <w:szCs w:val="24"/>
              </w:rPr>
            </w:pPr>
            <w:r>
              <w:rPr>
                <w:rFonts w:eastAsia="Times New Roman"/>
                <w:color w:val="000000"/>
                <w:sz w:val="24"/>
                <w:szCs w:val="24"/>
              </w:rPr>
              <w:t>31</w:t>
            </w:r>
          </w:p>
        </w:tc>
        <w:tc>
          <w:tcPr>
            <w:tcW w:w="4219" w:type="dxa"/>
            <w:tcBorders>
              <w:top w:val="nil"/>
              <w:left w:val="nil"/>
              <w:bottom w:val="single" w:sz="4" w:space="0" w:color="auto"/>
              <w:right w:val="single" w:sz="4" w:space="0" w:color="auto"/>
            </w:tcBorders>
            <w:shd w:val="clear" w:color="000000" w:fill="FFFFFF"/>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Válvula de escoamento de água para lavatório 7/8 ou 1 polegada – kit completo para instalação.</w:t>
            </w:r>
          </w:p>
        </w:tc>
        <w:tc>
          <w:tcPr>
            <w:tcW w:w="1213" w:type="dxa"/>
            <w:tcBorders>
              <w:top w:val="nil"/>
              <w:left w:val="nil"/>
              <w:bottom w:val="single" w:sz="4" w:space="0" w:color="auto"/>
              <w:right w:val="single" w:sz="4" w:space="0" w:color="auto"/>
            </w:tcBorders>
            <w:shd w:val="clear" w:color="000000"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UN</w:t>
            </w:r>
          </w:p>
        </w:tc>
        <w:tc>
          <w:tcPr>
            <w:tcW w:w="1415" w:type="dxa"/>
            <w:tcBorders>
              <w:top w:val="nil"/>
              <w:left w:val="nil"/>
              <w:bottom w:val="single" w:sz="4" w:space="0" w:color="auto"/>
              <w:right w:val="single" w:sz="4" w:space="0" w:color="auto"/>
            </w:tcBorders>
            <w:shd w:val="clear" w:color="000000" w:fill="FFFFFF"/>
            <w:noWrap/>
            <w:vAlign w:val="center"/>
            <w:hideMark/>
          </w:tcPr>
          <w:p w:rsidR="00230B15" w:rsidRPr="0028724A" w:rsidRDefault="00230B15" w:rsidP="00553D87">
            <w:pPr>
              <w:spacing w:line="240" w:lineRule="auto"/>
              <w:jc w:val="center"/>
              <w:rPr>
                <w:rFonts w:eastAsia="Times New Roman"/>
                <w:color w:val="000000"/>
                <w:sz w:val="24"/>
                <w:szCs w:val="24"/>
              </w:rPr>
            </w:pPr>
            <w:r w:rsidRPr="0028724A">
              <w:rPr>
                <w:rFonts w:eastAsia="Times New Roman"/>
                <w:color w:val="000000"/>
                <w:sz w:val="24"/>
                <w:szCs w:val="24"/>
              </w:rPr>
              <w:t>100</w:t>
            </w:r>
          </w:p>
        </w:tc>
        <w:tc>
          <w:tcPr>
            <w:tcW w:w="1279" w:type="dxa"/>
            <w:tcBorders>
              <w:top w:val="nil"/>
              <w:left w:val="nil"/>
              <w:bottom w:val="single" w:sz="4" w:space="0" w:color="auto"/>
              <w:right w:val="single" w:sz="4" w:space="0" w:color="auto"/>
            </w:tcBorders>
            <w:shd w:val="clear" w:color="000000" w:fill="FFFFFF"/>
            <w:vAlign w:val="center"/>
          </w:tcPr>
          <w:p w:rsidR="00230B15" w:rsidRPr="0028724A" w:rsidRDefault="00230B15" w:rsidP="00553D87">
            <w:pPr>
              <w:spacing w:line="240" w:lineRule="auto"/>
              <w:jc w:val="center"/>
              <w:rPr>
                <w:rFonts w:eastAsia="Times New Roman"/>
                <w:color w:val="000000"/>
                <w:sz w:val="24"/>
                <w:szCs w:val="24"/>
              </w:rPr>
            </w:pPr>
          </w:p>
        </w:tc>
        <w:tc>
          <w:tcPr>
            <w:tcW w:w="1096" w:type="dxa"/>
            <w:tcBorders>
              <w:top w:val="nil"/>
              <w:left w:val="nil"/>
              <w:bottom w:val="single" w:sz="4" w:space="0" w:color="auto"/>
              <w:right w:val="single" w:sz="4" w:space="0" w:color="auto"/>
            </w:tcBorders>
            <w:shd w:val="clear" w:color="000000" w:fill="FFFFFF"/>
            <w:vAlign w:val="center"/>
          </w:tcPr>
          <w:p w:rsidR="00230B15" w:rsidRPr="0028724A" w:rsidRDefault="00230B15" w:rsidP="00553D87">
            <w:pPr>
              <w:spacing w:line="240" w:lineRule="auto"/>
              <w:jc w:val="center"/>
              <w:rPr>
                <w:rFonts w:eastAsia="Times New Roman"/>
                <w:color w:val="000000"/>
                <w:sz w:val="24"/>
                <w:szCs w:val="24"/>
              </w:rPr>
            </w:pPr>
          </w:p>
        </w:tc>
      </w:tr>
    </w:tbl>
    <w:p w:rsidR="001A5B39" w:rsidRPr="00F40F52" w:rsidRDefault="001A5B39" w:rsidP="001A5B39">
      <w:pPr>
        <w:jc w:val="both"/>
        <w:rPr>
          <w:b/>
          <w:sz w:val="24"/>
          <w:szCs w:val="24"/>
        </w:rPr>
      </w:pPr>
    </w:p>
    <w:p w:rsidR="001A5B39" w:rsidRPr="00F40F52" w:rsidRDefault="001A5B39" w:rsidP="001A5B39">
      <w:pPr>
        <w:jc w:val="both"/>
        <w:rPr>
          <w:b/>
          <w:sz w:val="24"/>
          <w:szCs w:val="24"/>
        </w:rPr>
      </w:pPr>
    </w:p>
    <w:p w:rsidR="002005F2" w:rsidRPr="00F40F52" w:rsidRDefault="002005F2" w:rsidP="002005F2">
      <w:pPr>
        <w:rPr>
          <w:sz w:val="24"/>
          <w:szCs w:val="24"/>
        </w:rPr>
      </w:pPr>
      <w:r w:rsidRPr="00F40F52">
        <w:rPr>
          <w:sz w:val="24"/>
          <w:szCs w:val="24"/>
        </w:rPr>
        <w:t>Validade da proposta:</w:t>
      </w:r>
      <w:r w:rsidR="008F6512" w:rsidRPr="00F40F52">
        <w:rPr>
          <w:sz w:val="24"/>
          <w:szCs w:val="24"/>
        </w:rPr>
        <w:t xml:space="preserve"> 60 (sessenta) dias a contar da abertura das propostas</w:t>
      </w:r>
      <w:r w:rsidRPr="00F40F52">
        <w:rPr>
          <w:sz w:val="24"/>
          <w:szCs w:val="24"/>
        </w:rPr>
        <w:t xml:space="preserve">.  </w:t>
      </w:r>
    </w:p>
    <w:p w:rsidR="002005F2" w:rsidRPr="00F40F52" w:rsidRDefault="002005F2" w:rsidP="002005F2">
      <w:pPr>
        <w:spacing w:line="240" w:lineRule="auto"/>
        <w:rPr>
          <w:sz w:val="24"/>
          <w:szCs w:val="24"/>
        </w:rPr>
      </w:pPr>
      <w:r w:rsidRPr="00F40F52">
        <w:rPr>
          <w:sz w:val="24"/>
          <w:szCs w:val="24"/>
        </w:rPr>
        <w:t xml:space="preserve"> Concordo com todas as exigências do Edital. __________________________________________ </w:t>
      </w:r>
    </w:p>
    <w:p w:rsidR="00676D2E" w:rsidRPr="00F40F52" w:rsidRDefault="00676D2E" w:rsidP="002005F2">
      <w:pPr>
        <w:spacing w:line="240" w:lineRule="auto"/>
        <w:rPr>
          <w:sz w:val="24"/>
          <w:szCs w:val="24"/>
        </w:rPr>
      </w:pPr>
    </w:p>
    <w:p w:rsidR="00676D2E" w:rsidRPr="00F40F52" w:rsidRDefault="002005F2" w:rsidP="002005F2">
      <w:pPr>
        <w:ind w:hanging="15"/>
        <w:rPr>
          <w:sz w:val="24"/>
          <w:szCs w:val="24"/>
        </w:rPr>
      </w:pPr>
      <w:r w:rsidRPr="00F40F52">
        <w:rPr>
          <w:sz w:val="24"/>
          <w:szCs w:val="24"/>
        </w:rPr>
        <w:t xml:space="preserve">Nome completo e Assinatura do responsável legal e carimbo da Empresa </w:t>
      </w:r>
    </w:p>
    <w:p w:rsidR="002005F2" w:rsidRPr="00F40F52" w:rsidRDefault="002005F2" w:rsidP="002005F2">
      <w:pPr>
        <w:ind w:hanging="15"/>
        <w:rPr>
          <w:sz w:val="24"/>
          <w:szCs w:val="24"/>
        </w:rPr>
      </w:pPr>
      <w:r w:rsidRPr="00F40F52">
        <w:rPr>
          <w:sz w:val="24"/>
          <w:szCs w:val="24"/>
        </w:rPr>
        <w:t>- LOCAL e DATA</w:t>
      </w:r>
    </w:p>
    <w:p w:rsidR="002005F2" w:rsidRPr="00F40F52" w:rsidRDefault="002005F2" w:rsidP="002005F2">
      <w:pPr>
        <w:ind w:hanging="15"/>
        <w:rPr>
          <w:sz w:val="24"/>
          <w:szCs w:val="24"/>
        </w:rPr>
      </w:pPr>
      <w:r w:rsidRPr="00F40F52">
        <w:rPr>
          <w:color w:val="FF0000"/>
          <w:sz w:val="24"/>
          <w:szCs w:val="24"/>
        </w:rPr>
        <w:t xml:space="preserve">  Observação: Este documento é necessário para a segunda fase do pregão – a Análise das Propostas e a Etapa de Lances. Este documento estará contido no Envelope de Propostas e conterá também toda a documentação acessória dos itens ofertados, se pedidos no Edital.   </w:t>
      </w:r>
    </w:p>
    <w:p w:rsidR="002005F2" w:rsidRPr="00F40F52" w:rsidRDefault="002005F2" w:rsidP="002005F2">
      <w:pPr>
        <w:shd w:val="clear" w:color="auto" w:fill="FFFFFF"/>
        <w:tabs>
          <w:tab w:val="center" w:pos="4252"/>
          <w:tab w:val="right" w:pos="8504"/>
        </w:tabs>
        <w:spacing w:line="240" w:lineRule="auto"/>
        <w:jc w:val="center"/>
        <w:rPr>
          <w:b/>
          <w:sz w:val="24"/>
          <w:szCs w:val="24"/>
        </w:rPr>
        <w:sectPr w:rsidR="002005F2" w:rsidRPr="00F40F52" w:rsidSect="00FF4EA4">
          <w:headerReference w:type="default" r:id="rId13"/>
          <w:pgSz w:w="11906" w:h="16838"/>
          <w:pgMar w:top="1701" w:right="1134" w:bottom="1134" w:left="1134" w:header="227" w:footer="17" w:gutter="0"/>
          <w:cols w:space="720"/>
          <w:docGrid w:linePitch="299"/>
        </w:sectPr>
      </w:pPr>
      <w:r w:rsidRPr="00F40F52">
        <w:rPr>
          <w:color w:val="FF0000"/>
          <w:sz w:val="24"/>
          <w:szCs w:val="24"/>
        </w:rPr>
        <w:t xml:space="preserve"> (RETIRE DO SEU TEXTO AS EXPRESSÕES EM VERMELHO)</w:t>
      </w:r>
    </w:p>
    <w:p w:rsidR="00AE3B9A" w:rsidRPr="00F40F52" w:rsidRDefault="00AE3B9A" w:rsidP="00943C1D">
      <w:pPr>
        <w:shd w:val="clear" w:color="auto" w:fill="FFFFFF"/>
        <w:tabs>
          <w:tab w:val="center" w:pos="4252"/>
          <w:tab w:val="right" w:pos="8504"/>
        </w:tabs>
        <w:spacing w:line="240" w:lineRule="auto"/>
        <w:jc w:val="center"/>
        <w:rPr>
          <w:b/>
          <w:sz w:val="24"/>
          <w:szCs w:val="24"/>
        </w:rPr>
      </w:pPr>
      <w:r w:rsidRPr="00F40F52">
        <w:rPr>
          <w:b/>
          <w:sz w:val="24"/>
          <w:szCs w:val="24"/>
        </w:rPr>
        <w:lastRenderedPageBreak/>
        <w:t>ANEXO VI</w:t>
      </w:r>
    </w:p>
    <w:p w:rsidR="00AE3B9A" w:rsidRPr="00F40F52" w:rsidRDefault="00AE3B9A" w:rsidP="00943C1D">
      <w:pPr>
        <w:shd w:val="clear" w:color="auto" w:fill="FFFFFF"/>
        <w:tabs>
          <w:tab w:val="center" w:pos="4252"/>
          <w:tab w:val="right" w:pos="8504"/>
        </w:tabs>
        <w:spacing w:line="240" w:lineRule="auto"/>
        <w:jc w:val="center"/>
        <w:rPr>
          <w:b/>
          <w:sz w:val="24"/>
          <w:szCs w:val="24"/>
        </w:rPr>
      </w:pPr>
      <w:r w:rsidRPr="00F40F52">
        <w:rPr>
          <w:b/>
          <w:sz w:val="24"/>
          <w:szCs w:val="24"/>
        </w:rPr>
        <w:t xml:space="preserve">PREGÃO PRESENCIAL </w:t>
      </w:r>
      <w:r w:rsidR="00B1225C">
        <w:rPr>
          <w:b/>
          <w:sz w:val="24"/>
          <w:szCs w:val="24"/>
        </w:rPr>
        <w:t>44</w:t>
      </w:r>
      <w:r w:rsidR="00BC7DA1" w:rsidRPr="00F40F52">
        <w:rPr>
          <w:b/>
          <w:sz w:val="24"/>
          <w:szCs w:val="24"/>
        </w:rPr>
        <w:t>/2023</w:t>
      </w:r>
      <w:r w:rsidRPr="00F40F52">
        <w:rPr>
          <w:b/>
          <w:sz w:val="24"/>
          <w:szCs w:val="24"/>
        </w:rPr>
        <w:t xml:space="preserve"> – PML</w:t>
      </w:r>
    </w:p>
    <w:p w:rsidR="00AE3B9A" w:rsidRPr="00F40F52" w:rsidRDefault="00AE3B9A" w:rsidP="00AE3B9A">
      <w:pPr>
        <w:spacing w:after="125" w:line="246" w:lineRule="auto"/>
        <w:ind w:left="10" w:right="-15"/>
        <w:jc w:val="center"/>
        <w:rPr>
          <w:sz w:val="24"/>
          <w:szCs w:val="24"/>
        </w:rPr>
      </w:pPr>
    </w:p>
    <w:p w:rsidR="00AE3B9A" w:rsidRPr="00F40F52" w:rsidRDefault="00AE3B9A" w:rsidP="00AE3B9A">
      <w:pPr>
        <w:spacing w:after="133" w:line="240" w:lineRule="auto"/>
        <w:jc w:val="center"/>
        <w:rPr>
          <w:sz w:val="24"/>
          <w:szCs w:val="24"/>
        </w:rPr>
      </w:pPr>
      <w:r w:rsidRPr="00F40F52">
        <w:rPr>
          <w:b/>
          <w:sz w:val="24"/>
          <w:szCs w:val="24"/>
        </w:rPr>
        <w:t>MINUTA DA ATA DE REGISTRO DE PREÇOS XXX/202</w:t>
      </w:r>
      <w:r w:rsidR="00BC7DA1" w:rsidRPr="00F40F52">
        <w:rPr>
          <w:b/>
          <w:sz w:val="24"/>
          <w:szCs w:val="24"/>
        </w:rPr>
        <w:t>3</w:t>
      </w:r>
      <w:r w:rsidRPr="00F40F52">
        <w:rPr>
          <w:b/>
          <w:sz w:val="24"/>
          <w:szCs w:val="24"/>
        </w:rPr>
        <w:t xml:space="preserve">. </w:t>
      </w:r>
    </w:p>
    <w:p w:rsidR="00AE3B9A" w:rsidRPr="00F40F52" w:rsidRDefault="00AE3B9A" w:rsidP="00AE3B9A">
      <w:pPr>
        <w:spacing w:line="240" w:lineRule="auto"/>
        <w:rPr>
          <w:sz w:val="24"/>
          <w:szCs w:val="24"/>
        </w:rPr>
      </w:pPr>
      <w:r w:rsidRPr="00F40F52">
        <w:rPr>
          <w:sz w:val="24"/>
          <w:szCs w:val="24"/>
        </w:rPr>
        <w:t xml:space="preserve"> </w:t>
      </w:r>
    </w:p>
    <w:p w:rsidR="00AE3B9A" w:rsidRPr="00F40F52" w:rsidRDefault="00AE3B9A" w:rsidP="00AE3B9A">
      <w:pPr>
        <w:rPr>
          <w:sz w:val="24"/>
          <w:szCs w:val="24"/>
        </w:rPr>
      </w:pPr>
      <w:r w:rsidRPr="00F40F52">
        <w:rPr>
          <w:sz w:val="24"/>
          <w:szCs w:val="24"/>
        </w:rPr>
        <w:t xml:space="preserve">ATA DE REGISTRO DE PREÇOS QUE ENTRE SI CELEBRAM O MUNICÍPIO DE LAGUNA E A </w:t>
      </w:r>
    </w:p>
    <w:p w:rsidR="00474CD4" w:rsidRPr="00D52DB9" w:rsidRDefault="00AE3B9A" w:rsidP="00670A25">
      <w:pPr>
        <w:pStyle w:val="Recuodecorpodetexto"/>
        <w:numPr>
          <w:ilvl w:val="0"/>
          <w:numId w:val="37"/>
        </w:numPr>
        <w:suppressAutoHyphens/>
        <w:spacing w:after="0" w:line="240" w:lineRule="auto"/>
        <w:ind w:left="0" w:firstLine="0"/>
        <w:rPr>
          <w:sz w:val="24"/>
          <w:szCs w:val="24"/>
          <w:shd w:val="clear" w:color="auto" w:fill="FFFFFF"/>
        </w:rPr>
      </w:pPr>
      <w:r w:rsidRPr="00F40F52">
        <w:rPr>
          <w:sz w:val="24"/>
          <w:szCs w:val="24"/>
        </w:rPr>
        <w:t xml:space="preserve">EMPRESA XXXXX, PARA </w:t>
      </w:r>
      <w:r w:rsidR="002005F2" w:rsidRPr="00F40F52">
        <w:rPr>
          <w:sz w:val="24"/>
          <w:szCs w:val="24"/>
        </w:rPr>
        <w:t xml:space="preserve">o </w:t>
      </w:r>
      <w:r w:rsidR="00B1225C" w:rsidRPr="00AE2A5E">
        <w:rPr>
          <w:sz w:val="24"/>
          <w:szCs w:val="24"/>
        </w:rPr>
        <w:t>REGISTRO DE PREÇOS para eventual aquisição de materiais de construção em geral, elétricos e ferramentas para a prefeitura de Laguna, suas secretarias, Fundações, Autarquias e Entidades conveniadas</w:t>
      </w:r>
      <w:r w:rsidR="001E29CF" w:rsidRPr="00F40F52">
        <w:rPr>
          <w:color w:val="000000"/>
          <w:sz w:val="24"/>
          <w:szCs w:val="24"/>
        </w:rPr>
        <w:t xml:space="preserve">, </w:t>
      </w:r>
      <w:r w:rsidRPr="00F40F52">
        <w:rPr>
          <w:sz w:val="24"/>
          <w:szCs w:val="24"/>
        </w:rPr>
        <w:t xml:space="preserve">EM CONFORMIDADE COM O ESTABELECIDO </w:t>
      </w:r>
      <w:r w:rsidR="00FF57A4" w:rsidRPr="00F40F52">
        <w:rPr>
          <w:sz w:val="24"/>
          <w:szCs w:val="24"/>
        </w:rPr>
        <w:t xml:space="preserve">no edital de pregão Presencial nº </w:t>
      </w:r>
      <w:r w:rsidR="009853EB">
        <w:rPr>
          <w:sz w:val="24"/>
          <w:szCs w:val="24"/>
        </w:rPr>
        <w:t>44</w:t>
      </w:r>
      <w:r w:rsidR="00BC7DA1" w:rsidRPr="00F40F52">
        <w:rPr>
          <w:sz w:val="24"/>
          <w:szCs w:val="24"/>
        </w:rPr>
        <w:t>/2023</w:t>
      </w:r>
      <w:r w:rsidR="00B8581E" w:rsidRPr="00F40F52">
        <w:rPr>
          <w:sz w:val="24"/>
          <w:szCs w:val="24"/>
        </w:rPr>
        <w:t xml:space="preserve">, processo licitatório </w:t>
      </w:r>
      <w:r w:rsidR="00B1225C">
        <w:rPr>
          <w:sz w:val="24"/>
          <w:szCs w:val="24"/>
        </w:rPr>
        <w:t>62</w:t>
      </w:r>
      <w:r w:rsidR="00BC7DA1" w:rsidRPr="00D52DB9">
        <w:rPr>
          <w:sz w:val="24"/>
          <w:szCs w:val="24"/>
        </w:rPr>
        <w:t>/2023</w:t>
      </w:r>
      <w:r w:rsidR="00FF57A4" w:rsidRPr="00D52DB9">
        <w:rPr>
          <w:sz w:val="24"/>
          <w:szCs w:val="24"/>
        </w:rPr>
        <w:t xml:space="preserve"> e</w:t>
      </w:r>
      <w:r w:rsidR="00B8581E" w:rsidRPr="00D52DB9">
        <w:rPr>
          <w:sz w:val="24"/>
          <w:szCs w:val="24"/>
        </w:rPr>
        <w:t xml:space="preserve"> Processo administrativo nº </w:t>
      </w:r>
      <w:r w:rsidR="00B1225C">
        <w:rPr>
          <w:sz w:val="24"/>
          <w:szCs w:val="24"/>
        </w:rPr>
        <w:t>575</w:t>
      </w:r>
      <w:r w:rsidR="00BC7DA1" w:rsidRPr="00D52DB9">
        <w:rPr>
          <w:sz w:val="24"/>
          <w:szCs w:val="24"/>
        </w:rPr>
        <w:t>/2023</w:t>
      </w:r>
      <w:r w:rsidR="002005F2" w:rsidRPr="00D52DB9">
        <w:rPr>
          <w:sz w:val="24"/>
          <w:szCs w:val="24"/>
        </w:rPr>
        <w:t>.</w:t>
      </w:r>
    </w:p>
    <w:p w:rsidR="00AE3B9A" w:rsidRPr="00F40F52" w:rsidRDefault="00AE3B9A" w:rsidP="00AE3B9A">
      <w:pPr>
        <w:rPr>
          <w:sz w:val="24"/>
          <w:szCs w:val="24"/>
        </w:rPr>
      </w:pPr>
      <w:r w:rsidRPr="00F40F52">
        <w:rPr>
          <w:sz w:val="24"/>
          <w:szCs w:val="24"/>
        </w:rPr>
        <w:t xml:space="preserve">PREÂMBULO  </w:t>
      </w:r>
    </w:p>
    <w:p w:rsidR="00AE3B9A" w:rsidRPr="00F40F52" w:rsidRDefault="00AE3B9A" w:rsidP="00AE3B9A">
      <w:pPr>
        <w:rPr>
          <w:sz w:val="24"/>
          <w:szCs w:val="24"/>
        </w:rPr>
      </w:pPr>
      <w:r w:rsidRPr="00F40F52">
        <w:rPr>
          <w:sz w:val="24"/>
          <w:szCs w:val="24"/>
        </w:rPr>
        <w:t xml:space="preserve">Pela presente ATA DE REGISTRO DE PREÇOS, de um lado o Município de Laguna, inscrita no CNPJ sob nº 82.928.706/0001-82, com sede à Avenida Colombo Machado Salles  nº 145 - Centro, neste ato representada pelo Prefeito Municipal, SAMIR AZMI IBRAHIM MUHAMMAD AHMAD, doravante denominado MUNICÍPIO, e de outro a(s) empresa(s) ..............................................., </w:t>
      </w:r>
      <w:r w:rsidR="00BC7DA1" w:rsidRPr="00F40F52">
        <w:rPr>
          <w:sz w:val="24"/>
          <w:szCs w:val="24"/>
        </w:rPr>
        <w:t>inscrita no CNPJ sob nº, com sede à</w:t>
      </w:r>
      <w:r w:rsidRPr="00F40F52">
        <w:rPr>
          <w:sz w:val="24"/>
          <w:szCs w:val="24"/>
        </w:rPr>
        <w:t>...................................</w:t>
      </w:r>
      <w:r w:rsidR="00BC7DA1" w:rsidRPr="00F40F52">
        <w:rPr>
          <w:sz w:val="24"/>
          <w:szCs w:val="24"/>
        </w:rPr>
        <w:t xml:space="preserve"> , </w:t>
      </w:r>
      <w:r w:rsidRPr="00F40F52">
        <w:rPr>
          <w:sz w:val="24"/>
          <w:szCs w:val="24"/>
        </w:rPr>
        <w:t>neste ato representada pelo seu ............... Sr..................................., RG ......................................... CPF ..............................., cujo (s) preço (s) foi (</w:t>
      </w:r>
      <w:proofErr w:type="spellStart"/>
      <w:r w:rsidRPr="00F40F52">
        <w:rPr>
          <w:sz w:val="24"/>
          <w:szCs w:val="24"/>
        </w:rPr>
        <w:t>ram</w:t>
      </w:r>
      <w:proofErr w:type="spellEnd"/>
      <w:r w:rsidRPr="00F40F52">
        <w:rPr>
          <w:sz w:val="24"/>
          <w:szCs w:val="24"/>
        </w:rPr>
        <w:t>) registrado (s) através do Pregão Presencial par</w:t>
      </w:r>
      <w:r w:rsidR="00BC7DA1" w:rsidRPr="00F40F52">
        <w:rPr>
          <w:sz w:val="24"/>
          <w:szCs w:val="24"/>
        </w:rPr>
        <w:t>a Registro de Preços nº 00x/2023</w:t>
      </w:r>
      <w:r w:rsidRPr="00F40F52">
        <w:rPr>
          <w:sz w:val="24"/>
          <w:szCs w:val="24"/>
        </w:rPr>
        <w:t xml:space="preserve">, doravante denominado COMPROMITENTE, resolvem registrar os preços, com integral observância da Lei nº 8.666/93 e alterações, mediante cláusulas e condições seguintes:  </w:t>
      </w:r>
    </w:p>
    <w:p w:rsidR="00AE3B9A" w:rsidRPr="00F40F52" w:rsidRDefault="00AE3B9A" w:rsidP="00AE3B9A">
      <w:pPr>
        <w:rPr>
          <w:sz w:val="24"/>
          <w:szCs w:val="24"/>
        </w:rPr>
      </w:pPr>
    </w:p>
    <w:p w:rsidR="00AE3B9A" w:rsidRPr="00F40F52" w:rsidRDefault="00AE3B9A" w:rsidP="00AE3B9A">
      <w:pPr>
        <w:rPr>
          <w:sz w:val="24"/>
          <w:szCs w:val="24"/>
        </w:rPr>
      </w:pPr>
      <w:r w:rsidRPr="00F40F52">
        <w:rPr>
          <w:sz w:val="24"/>
          <w:szCs w:val="24"/>
        </w:rPr>
        <w:t xml:space="preserve">CLÁUSULA PRIMEIRA – DO OBJETO  </w:t>
      </w:r>
    </w:p>
    <w:p w:rsidR="00AE3B9A" w:rsidRPr="00F40F52" w:rsidRDefault="00AE3B9A" w:rsidP="00AE3B9A">
      <w:pPr>
        <w:rPr>
          <w:sz w:val="24"/>
          <w:szCs w:val="24"/>
        </w:rPr>
      </w:pPr>
    </w:p>
    <w:p w:rsidR="00AE3B9A" w:rsidRPr="00F40F52" w:rsidRDefault="00AE3B9A" w:rsidP="00AE3B9A">
      <w:pPr>
        <w:rPr>
          <w:sz w:val="24"/>
          <w:szCs w:val="24"/>
        </w:rPr>
      </w:pPr>
      <w:r w:rsidRPr="00F40F52">
        <w:rPr>
          <w:sz w:val="24"/>
          <w:szCs w:val="24"/>
        </w:rPr>
        <w:t xml:space="preserve">1.1 - Descrição  </w:t>
      </w:r>
    </w:p>
    <w:p w:rsidR="00AE3B9A" w:rsidRPr="00F40F52" w:rsidRDefault="00AE3B9A" w:rsidP="00670A25">
      <w:pPr>
        <w:pStyle w:val="Recuodecorpodetexto"/>
        <w:numPr>
          <w:ilvl w:val="0"/>
          <w:numId w:val="37"/>
        </w:numPr>
        <w:suppressAutoHyphens/>
        <w:spacing w:after="0" w:line="240" w:lineRule="auto"/>
        <w:ind w:left="0" w:firstLine="0"/>
        <w:rPr>
          <w:sz w:val="24"/>
          <w:szCs w:val="24"/>
          <w:shd w:val="clear" w:color="auto" w:fill="FFFFFF"/>
        </w:rPr>
      </w:pPr>
      <w:r w:rsidRPr="00F40F52">
        <w:rPr>
          <w:sz w:val="24"/>
          <w:szCs w:val="24"/>
        </w:rPr>
        <w:t xml:space="preserve">1.1.1. O objeto desta ATA é </w:t>
      </w:r>
      <w:r w:rsidR="002005F2" w:rsidRPr="00F40F52">
        <w:rPr>
          <w:sz w:val="24"/>
          <w:szCs w:val="24"/>
        </w:rPr>
        <w:t xml:space="preserve">o </w:t>
      </w:r>
      <w:r w:rsidR="00B1225C" w:rsidRPr="00AE2A5E">
        <w:rPr>
          <w:sz w:val="24"/>
          <w:szCs w:val="24"/>
        </w:rPr>
        <w:t>REGISTRO DE PREÇOS para eventual aquisição de materiais de construção em geral, elétricos e ferramentas para a prefeitura de Laguna, suas secretarias, Fundações, Autarquias e Entidades conveniadas</w:t>
      </w:r>
      <w:r w:rsidR="00D52DB9" w:rsidRPr="00F40F52">
        <w:rPr>
          <w:sz w:val="24"/>
          <w:szCs w:val="24"/>
          <w:shd w:val="clear" w:color="auto" w:fill="FFFFFF"/>
        </w:rPr>
        <w:t>,</w:t>
      </w:r>
      <w:r w:rsidR="00D52DB9" w:rsidRPr="00F40F52">
        <w:rPr>
          <w:color w:val="000000"/>
          <w:sz w:val="24"/>
          <w:szCs w:val="24"/>
        </w:rPr>
        <w:t xml:space="preserve"> </w:t>
      </w:r>
      <w:r w:rsidR="00D52DB9" w:rsidRPr="00F40F52">
        <w:rPr>
          <w:sz w:val="24"/>
          <w:szCs w:val="24"/>
          <w:highlight w:val="white"/>
        </w:rPr>
        <w:t>definidos</w:t>
      </w:r>
      <w:r w:rsidRPr="00F40F52">
        <w:rPr>
          <w:sz w:val="24"/>
          <w:szCs w:val="24"/>
        </w:rPr>
        <w:t xml:space="preserve"> no termo de referência do edital e especificidades das propostas vencedoras.  </w:t>
      </w:r>
    </w:p>
    <w:p w:rsidR="00AE3B9A" w:rsidRPr="00F40F52" w:rsidRDefault="00AE3B9A" w:rsidP="00AE3B9A">
      <w:pPr>
        <w:rPr>
          <w:sz w:val="24"/>
          <w:szCs w:val="24"/>
        </w:rPr>
      </w:pPr>
      <w:r w:rsidRPr="00F40F52">
        <w:rPr>
          <w:sz w:val="24"/>
          <w:szCs w:val="24"/>
        </w:rPr>
        <w:t xml:space="preserve">1.1.2 - As quantidades dos itens com preços registrados são estimativas de contratação durante a vigência da Ata de Registro de Preços, não estando a Administração obrigada a contratar em sua totalidade. Trata-se, pois, de faculdade da Administração Municipal contratar ou não, ou ainda, contratar maior quantidade, se houver necessidade.  </w:t>
      </w:r>
    </w:p>
    <w:p w:rsidR="00AE3B9A" w:rsidRPr="00F40F52" w:rsidRDefault="00AE3B9A" w:rsidP="00AE3B9A">
      <w:pPr>
        <w:rPr>
          <w:sz w:val="24"/>
          <w:szCs w:val="24"/>
        </w:rPr>
      </w:pPr>
      <w:r w:rsidRPr="00F40F52">
        <w:rPr>
          <w:sz w:val="24"/>
          <w:szCs w:val="24"/>
        </w:rPr>
        <w:t>CLÁUSULA SEGUNDA – VALIDADE DO REGISTRO DE PREÇOS</w:t>
      </w:r>
    </w:p>
    <w:p w:rsidR="00AE3B9A" w:rsidRPr="00F40F52" w:rsidRDefault="00AE3B9A" w:rsidP="00AE3B9A">
      <w:pPr>
        <w:rPr>
          <w:sz w:val="24"/>
          <w:szCs w:val="24"/>
        </w:rPr>
      </w:pPr>
      <w:r w:rsidRPr="00F40F52">
        <w:rPr>
          <w:sz w:val="24"/>
          <w:szCs w:val="24"/>
        </w:rPr>
        <w:t xml:space="preserve">  </w:t>
      </w:r>
    </w:p>
    <w:p w:rsidR="00AE3B9A" w:rsidRPr="00F40F52" w:rsidRDefault="00AE3B9A" w:rsidP="00AE3B9A">
      <w:pPr>
        <w:rPr>
          <w:sz w:val="24"/>
          <w:szCs w:val="24"/>
        </w:rPr>
      </w:pPr>
      <w:r w:rsidRPr="00F40F52">
        <w:rPr>
          <w:sz w:val="24"/>
          <w:szCs w:val="24"/>
        </w:rPr>
        <w:t xml:space="preserve">2.1 - A presente Ata de Registro de Preços terá validade por 12 (doze) meses, a partir da data de sua assinatura. </w:t>
      </w:r>
    </w:p>
    <w:p w:rsidR="00AE3B9A" w:rsidRPr="00F40F52" w:rsidRDefault="00AE3B9A" w:rsidP="00AE3B9A">
      <w:pPr>
        <w:rPr>
          <w:sz w:val="24"/>
          <w:szCs w:val="24"/>
        </w:rPr>
      </w:pPr>
    </w:p>
    <w:p w:rsidR="00AE3B9A" w:rsidRPr="00F40F52" w:rsidRDefault="00AE3B9A" w:rsidP="00AE3B9A">
      <w:pPr>
        <w:rPr>
          <w:b/>
          <w:sz w:val="24"/>
          <w:szCs w:val="24"/>
        </w:rPr>
      </w:pPr>
      <w:r w:rsidRPr="00F40F52">
        <w:rPr>
          <w:b/>
          <w:sz w:val="24"/>
          <w:szCs w:val="24"/>
        </w:rPr>
        <w:t xml:space="preserve">CLÁUSULA TERCEIRA – DA SOLICITAÇÃO DO OBJETO  </w:t>
      </w:r>
    </w:p>
    <w:p w:rsidR="00AE3B9A" w:rsidRPr="00F40F52" w:rsidRDefault="00AE3B9A" w:rsidP="00AE3B9A">
      <w:pPr>
        <w:rPr>
          <w:sz w:val="24"/>
          <w:szCs w:val="24"/>
        </w:rPr>
      </w:pPr>
    </w:p>
    <w:p w:rsidR="00AE3B9A" w:rsidRPr="00F40F52" w:rsidRDefault="00AE3B9A" w:rsidP="00AE3B9A">
      <w:pPr>
        <w:rPr>
          <w:sz w:val="24"/>
          <w:szCs w:val="24"/>
        </w:rPr>
      </w:pPr>
      <w:r w:rsidRPr="00F40F52">
        <w:rPr>
          <w:sz w:val="24"/>
          <w:szCs w:val="24"/>
        </w:rPr>
        <w:lastRenderedPageBreak/>
        <w:t xml:space="preserve">3.1. Da utilização:  </w:t>
      </w:r>
    </w:p>
    <w:p w:rsidR="00AE3B9A" w:rsidRPr="00F40F52" w:rsidRDefault="00AE3B9A" w:rsidP="00AE3B9A">
      <w:pPr>
        <w:rPr>
          <w:sz w:val="24"/>
          <w:szCs w:val="24"/>
        </w:rPr>
      </w:pPr>
      <w:r w:rsidRPr="00F40F52">
        <w:rPr>
          <w:sz w:val="24"/>
          <w:szCs w:val="24"/>
        </w:rPr>
        <w:t xml:space="preserve">3.1.1 - A contratação juntamente ao (s) fornecedor (es) registrado (s) será formalizada pelo Município por intermédio de contrato ou equivalente, com a consequente emissão da nota de empenho;  </w:t>
      </w:r>
    </w:p>
    <w:p w:rsidR="00AE3B9A" w:rsidRPr="00F40F52" w:rsidRDefault="00AE3B9A" w:rsidP="00AE3B9A">
      <w:pPr>
        <w:rPr>
          <w:sz w:val="24"/>
          <w:szCs w:val="24"/>
        </w:rPr>
      </w:pPr>
      <w:r w:rsidRPr="00F40F52">
        <w:rPr>
          <w:sz w:val="24"/>
          <w:szCs w:val="24"/>
        </w:rPr>
        <w:t xml:space="preserve">a) Cada contrato deverá conter, no mínimo:  </w:t>
      </w:r>
    </w:p>
    <w:p w:rsidR="00AE3B9A" w:rsidRPr="00F40F52" w:rsidRDefault="00AE3B9A" w:rsidP="00AE3B9A">
      <w:pPr>
        <w:numPr>
          <w:ilvl w:val="0"/>
          <w:numId w:val="2"/>
        </w:numPr>
        <w:spacing w:after="4" w:line="242" w:lineRule="auto"/>
        <w:ind w:hanging="240"/>
        <w:jc w:val="both"/>
        <w:rPr>
          <w:sz w:val="24"/>
          <w:szCs w:val="24"/>
        </w:rPr>
      </w:pPr>
      <w:r w:rsidRPr="00F40F52">
        <w:rPr>
          <w:sz w:val="24"/>
          <w:szCs w:val="24"/>
        </w:rPr>
        <w:t xml:space="preserve">Número do Pregão e da Ata de Registros de Preços;  </w:t>
      </w:r>
    </w:p>
    <w:p w:rsidR="00AE3B9A" w:rsidRPr="00F40F52" w:rsidRDefault="00AE3B9A" w:rsidP="00AE3B9A">
      <w:pPr>
        <w:numPr>
          <w:ilvl w:val="0"/>
          <w:numId w:val="2"/>
        </w:numPr>
        <w:spacing w:after="4" w:line="242" w:lineRule="auto"/>
        <w:ind w:hanging="240"/>
        <w:jc w:val="both"/>
        <w:rPr>
          <w:sz w:val="24"/>
          <w:szCs w:val="24"/>
        </w:rPr>
      </w:pPr>
      <w:r w:rsidRPr="00F40F52">
        <w:rPr>
          <w:sz w:val="24"/>
          <w:szCs w:val="24"/>
        </w:rPr>
        <w:t xml:space="preserve">As especificações e quantidades do objeto pretendido;  </w:t>
      </w:r>
    </w:p>
    <w:p w:rsidR="00AE3B9A" w:rsidRPr="00F40F52" w:rsidRDefault="00AE3B9A" w:rsidP="00AE3B9A">
      <w:pPr>
        <w:numPr>
          <w:ilvl w:val="0"/>
          <w:numId w:val="2"/>
        </w:numPr>
        <w:spacing w:after="4" w:line="242" w:lineRule="auto"/>
        <w:ind w:hanging="240"/>
        <w:jc w:val="both"/>
        <w:rPr>
          <w:sz w:val="24"/>
          <w:szCs w:val="24"/>
        </w:rPr>
      </w:pPr>
      <w:r w:rsidRPr="00F40F52">
        <w:rPr>
          <w:sz w:val="24"/>
          <w:szCs w:val="24"/>
        </w:rPr>
        <w:t xml:space="preserve">O preço registrado, que deverá ser respeitado pelo fornecedor;  </w:t>
      </w:r>
    </w:p>
    <w:p w:rsidR="00AE3B9A" w:rsidRPr="00F40F52" w:rsidRDefault="00AE3B9A" w:rsidP="00AE3B9A">
      <w:pPr>
        <w:numPr>
          <w:ilvl w:val="0"/>
          <w:numId w:val="2"/>
        </w:numPr>
        <w:spacing w:after="4" w:line="242" w:lineRule="auto"/>
        <w:ind w:hanging="240"/>
        <w:jc w:val="both"/>
        <w:rPr>
          <w:sz w:val="24"/>
          <w:szCs w:val="24"/>
        </w:rPr>
      </w:pPr>
      <w:r w:rsidRPr="00F40F52">
        <w:rPr>
          <w:sz w:val="24"/>
          <w:szCs w:val="24"/>
        </w:rPr>
        <w:t xml:space="preserve">A dotação orçamentária que dará cobertura à despesa;  </w:t>
      </w:r>
    </w:p>
    <w:p w:rsidR="00AE3B9A" w:rsidRPr="00F40F52" w:rsidRDefault="00AE3B9A" w:rsidP="00AE3B9A">
      <w:pPr>
        <w:numPr>
          <w:ilvl w:val="0"/>
          <w:numId w:val="2"/>
        </w:numPr>
        <w:spacing w:after="4" w:line="242" w:lineRule="auto"/>
        <w:ind w:hanging="240"/>
        <w:jc w:val="both"/>
        <w:rPr>
          <w:sz w:val="24"/>
          <w:szCs w:val="24"/>
        </w:rPr>
      </w:pPr>
      <w:r w:rsidRPr="00F40F52">
        <w:rPr>
          <w:sz w:val="24"/>
          <w:szCs w:val="24"/>
        </w:rPr>
        <w:t xml:space="preserve">A destinação do objeto adquirido.  </w:t>
      </w:r>
    </w:p>
    <w:p w:rsidR="00AE3B9A" w:rsidRPr="00F40F52" w:rsidRDefault="00AE3B9A" w:rsidP="00AE3B9A">
      <w:pPr>
        <w:rPr>
          <w:sz w:val="24"/>
          <w:szCs w:val="24"/>
        </w:rPr>
      </w:pPr>
      <w:r w:rsidRPr="00F40F52">
        <w:rPr>
          <w:sz w:val="24"/>
          <w:szCs w:val="24"/>
        </w:rPr>
        <w:t xml:space="preserve">3.1.2 - O Contrato poderá ser substituído por outros instrumentos hábeis, na forma prevista no art. 62 da Lei 8.666/93  </w:t>
      </w:r>
    </w:p>
    <w:p w:rsidR="00AE3B9A" w:rsidRPr="00F40F52" w:rsidRDefault="00AE3B9A" w:rsidP="00AE3B9A">
      <w:pPr>
        <w:rPr>
          <w:sz w:val="24"/>
          <w:szCs w:val="24"/>
        </w:rPr>
      </w:pPr>
    </w:p>
    <w:p w:rsidR="00AE3B9A" w:rsidRPr="00F40F52" w:rsidRDefault="00AE3B9A" w:rsidP="00AE3B9A">
      <w:pPr>
        <w:rPr>
          <w:b/>
          <w:sz w:val="24"/>
          <w:szCs w:val="24"/>
        </w:rPr>
      </w:pPr>
      <w:r w:rsidRPr="00F40F52">
        <w:rPr>
          <w:b/>
          <w:sz w:val="24"/>
          <w:szCs w:val="24"/>
        </w:rPr>
        <w:t xml:space="preserve">CLÁUSULA QUARTA – CONDIÇÕES DE EXECUÇÃO DO OBJETO DA ATA DE REGISTRO DE PREÇOS  </w:t>
      </w:r>
    </w:p>
    <w:p w:rsidR="00AE3B9A" w:rsidRPr="00F40F52" w:rsidRDefault="00AE3B9A" w:rsidP="00AE3B9A">
      <w:pPr>
        <w:rPr>
          <w:sz w:val="24"/>
          <w:szCs w:val="24"/>
        </w:rPr>
      </w:pPr>
    </w:p>
    <w:p w:rsidR="00AE3B9A" w:rsidRPr="00F40F52" w:rsidRDefault="00AE3B9A" w:rsidP="00AE3B9A">
      <w:pPr>
        <w:numPr>
          <w:ilvl w:val="1"/>
          <w:numId w:val="3"/>
        </w:numPr>
        <w:spacing w:after="4" w:line="242" w:lineRule="auto"/>
        <w:ind w:left="0" w:hanging="10"/>
        <w:jc w:val="both"/>
        <w:rPr>
          <w:sz w:val="24"/>
          <w:szCs w:val="24"/>
        </w:rPr>
      </w:pPr>
      <w:r w:rsidRPr="00F40F52">
        <w:rPr>
          <w:sz w:val="24"/>
          <w:szCs w:val="24"/>
        </w:rPr>
        <w:t xml:space="preserve">- O fornecimento de materiais deverá ser efetuado em conformidade como Termo de Referência, constante no anexo I do edital, o qual integra a presente Ata em todos os seus termos;  </w:t>
      </w:r>
    </w:p>
    <w:p w:rsidR="00AE3B9A" w:rsidRPr="00F40F52" w:rsidRDefault="00AE3B9A" w:rsidP="00AE3B9A">
      <w:pPr>
        <w:numPr>
          <w:ilvl w:val="1"/>
          <w:numId w:val="3"/>
        </w:numPr>
        <w:spacing w:after="4" w:line="242" w:lineRule="auto"/>
        <w:ind w:left="0" w:hanging="10"/>
        <w:jc w:val="both"/>
        <w:rPr>
          <w:sz w:val="24"/>
          <w:szCs w:val="24"/>
        </w:rPr>
      </w:pPr>
      <w:r w:rsidRPr="00F40F52">
        <w:rPr>
          <w:sz w:val="24"/>
          <w:szCs w:val="24"/>
        </w:rPr>
        <w:t xml:space="preserve">- Verificada qualquer irregularidade no cumprimento ou a sua complementação não eximem o MUNICÍPIO de aplicar penalidades por descumprimento da obrigação, previstas no edital.  </w:t>
      </w:r>
    </w:p>
    <w:p w:rsidR="00FB0C06" w:rsidRPr="00F40F52" w:rsidRDefault="00FB0C06" w:rsidP="00FB0C06">
      <w:pPr>
        <w:spacing w:after="4" w:line="242" w:lineRule="auto"/>
        <w:jc w:val="both"/>
        <w:rPr>
          <w:sz w:val="24"/>
          <w:szCs w:val="24"/>
        </w:rPr>
      </w:pPr>
    </w:p>
    <w:p w:rsidR="00AE3B9A" w:rsidRPr="00F40F52" w:rsidRDefault="00AE3B9A" w:rsidP="00AE3B9A">
      <w:pPr>
        <w:rPr>
          <w:sz w:val="24"/>
          <w:szCs w:val="24"/>
        </w:rPr>
      </w:pPr>
      <w:r w:rsidRPr="00F40F52">
        <w:rPr>
          <w:sz w:val="24"/>
          <w:szCs w:val="24"/>
        </w:rPr>
        <w:t xml:space="preserve">CLÁUSULA QUINTA – DOS ITENS, QUANTIDADES E PREÇOS  </w:t>
      </w:r>
    </w:p>
    <w:p w:rsidR="00AE3B9A" w:rsidRPr="00F40F52" w:rsidRDefault="00AE3B9A" w:rsidP="00AE3B9A">
      <w:pPr>
        <w:rPr>
          <w:sz w:val="24"/>
          <w:szCs w:val="24"/>
        </w:rPr>
      </w:pPr>
      <w:r w:rsidRPr="00F40F52">
        <w:rPr>
          <w:sz w:val="24"/>
          <w:szCs w:val="24"/>
        </w:rPr>
        <w:t xml:space="preserve">5.1 - Os preços registrados são os constantes da planilha a seguir: </w:t>
      </w:r>
    </w:p>
    <w:p w:rsidR="00AE3B9A" w:rsidRPr="00F40F52" w:rsidRDefault="00AE3B9A" w:rsidP="00AE3B9A">
      <w:pPr>
        <w:spacing w:line="240" w:lineRule="auto"/>
        <w:rPr>
          <w:sz w:val="24"/>
          <w:szCs w:val="24"/>
        </w:rPr>
      </w:pPr>
      <w:r w:rsidRPr="00F40F52">
        <w:rPr>
          <w:sz w:val="24"/>
          <w:szCs w:val="24"/>
        </w:rPr>
        <w:t xml:space="preserve"> </w:t>
      </w:r>
    </w:p>
    <w:p w:rsidR="00AE3B9A" w:rsidRPr="00F40F52" w:rsidRDefault="00AE3B9A" w:rsidP="00AE3B9A">
      <w:pPr>
        <w:rPr>
          <w:sz w:val="24"/>
          <w:szCs w:val="24"/>
        </w:rPr>
      </w:pPr>
      <w:r w:rsidRPr="00F40F52">
        <w:rPr>
          <w:color w:val="FF0000"/>
          <w:sz w:val="24"/>
          <w:szCs w:val="24"/>
        </w:rPr>
        <w:t>(</w:t>
      </w:r>
      <w:proofErr w:type="gramStart"/>
      <w:r w:rsidRPr="00F40F52">
        <w:rPr>
          <w:color w:val="FF0000"/>
          <w:sz w:val="24"/>
          <w:szCs w:val="24"/>
        </w:rPr>
        <w:t>inserir</w:t>
      </w:r>
      <w:proofErr w:type="gramEnd"/>
      <w:r w:rsidRPr="00F40F52">
        <w:rPr>
          <w:color w:val="FF0000"/>
          <w:sz w:val="24"/>
          <w:szCs w:val="24"/>
        </w:rPr>
        <w:t xml:space="preserve"> os itens conforme a proposta do licitante vencedor, com descrição, características técnicas, marca, quantidade, preço unitário e preço total) </w:t>
      </w:r>
    </w:p>
    <w:p w:rsidR="00AE3B9A" w:rsidRPr="00F40F52" w:rsidRDefault="00AE3B9A" w:rsidP="00AE3B9A">
      <w:pPr>
        <w:spacing w:line="240" w:lineRule="auto"/>
        <w:rPr>
          <w:sz w:val="24"/>
          <w:szCs w:val="24"/>
        </w:rPr>
      </w:pPr>
      <w:r w:rsidRPr="00F40F52">
        <w:rPr>
          <w:sz w:val="24"/>
          <w:szCs w:val="24"/>
        </w:rPr>
        <w:t xml:space="preserve"> </w:t>
      </w:r>
    </w:p>
    <w:p w:rsidR="00AE3B9A" w:rsidRPr="00F40F52" w:rsidRDefault="00AE3B9A" w:rsidP="00AE3B9A">
      <w:pPr>
        <w:rPr>
          <w:b/>
          <w:sz w:val="24"/>
          <w:szCs w:val="24"/>
        </w:rPr>
      </w:pPr>
      <w:r w:rsidRPr="00F40F52">
        <w:rPr>
          <w:b/>
          <w:sz w:val="24"/>
          <w:szCs w:val="24"/>
        </w:rPr>
        <w:t xml:space="preserve">CLÁUSULA SEXTA – DAS CONDIÇÕES DE PAGAMENTO:  </w:t>
      </w:r>
    </w:p>
    <w:p w:rsidR="00AE3B9A" w:rsidRPr="00F40F52" w:rsidRDefault="00AE3B9A" w:rsidP="00AE3B9A">
      <w:pPr>
        <w:rPr>
          <w:sz w:val="24"/>
          <w:szCs w:val="24"/>
        </w:rPr>
      </w:pPr>
    </w:p>
    <w:p w:rsidR="00FB0C06" w:rsidRPr="00F40F52" w:rsidRDefault="00AE3B9A" w:rsidP="008679A1">
      <w:pPr>
        <w:numPr>
          <w:ilvl w:val="1"/>
          <w:numId w:val="4"/>
        </w:numPr>
        <w:spacing w:after="4" w:line="242" w:lineRule="auto"/>
        <w:ind w:left="0" w:hanging="10"/>
        <w:jc w:val="both"/>
        <w:rPr>
          <w:sz w:val="24"/>
          <w:szCs w:val="24"/>
        </w:rPr>
      </w:pPr>
      <w:r w:rsidRPr="00F40F52">
        <w:rPr>
          <w:sz w:val="24"/>
          <w:szCs w:val="24"/>
        </w:rPr>
        <w:t xml:space="preserve">- </w:t>
      </w:r>
      <w:r w:rsidR="00FB0C06" w:rsidRPr="00F40F52">
        <w:rPr>
          <w:sz w:val="24"/>
          <w:szCs w:val="24"/>
        </w:rPr>
        <w:t>O pagamento será efetuado de acordo com o fornecimento dos materiais, em até 30 (trinta) dias após a entrega dos produtos, desde que comprovada a regularidade fiscal e trabalhista da CONTRATADA.</w:t>
      </w:r>
    </w:p>
    <w:p w:rsidR="00AE3B9A" w:rsidRPr="00F40F52" w:rsidRDefault="00AE3B9A" w:rsidP="008679A1">
      <w:pPr>
        <w:numPr>
          <w:ilvl w:val="1"/>
          <w:numId w:val="4"/>
        </w:numPr>
        <w:spacing w:after="4" w:line="242" w:lineRule="auto"/>
        <w:ind w:left="0" w:hanging="10"/>
        <w:jc w:val="both"/>
        <w:rPr>
          <w:sz w:val="24"/>
          <w:szCs w:val="24"/>
        </w:rPr>
      </w:pPr>
      <w:r w:rsidRPr="00F40F52">
        <w:rPr>
          <w:sz w:val="24"/>
          <w:szCs w:val="24"/>
        </w:rPr>
        <w:t xml:space="preserve">- A despesa para eventual aquisição do objeto licitado correrá por conta das dotações orçamentárias </w:t>
      </w:r>
      <w:r w:rsidR="00FB0C06" w:rsidRPr="00F40F52">
        <w:rPr>
          <w:sz w:val="24"/>
          <w:szCs w:val="24"/>
        </w:rPr>
        <w:t xml:space="preserve">do </w:t>
      </w:r>
      <w:r w:rsidRPr="00F40F52">
        <w:rPr>
          <w:sz w:val="24"/>
          <w:szCs w:val="24"/>
        </w:rPr>
        <w:t xml:space="preserve">órgão requisitante. </w:t>
      </w:r>
    </w:p>
    <w:p w:rsidR="00AE3B9A" w:rsidRPr="00F40F52" w:rsidRDefault="00AE3B9A" w:rsidP="00AE3B9A">
      <w:pPr>
        <w:spacing w:line="240" w:lineRule="auto"/>
        <w:rPr>
          <w:sz w:val="24"/>
          <w:szCs w:val="24"/>
        </w:rPr>
      </w:pPr>
      <w:r w:rsidRPr="00F40F52">
        <w:rPr>
          <w:sz w:val="24"/>
          <w:szCs w:val="24"/>
        </w:rPr>
        <w:t xml:space="preserve"> </w:t>
      </w:r>
    </w:p>
    <w:p w:rsidR="00AE3B9A" w:rsidRPr="00F40F52" w:rsidRDefault="00AE3B9A" w:rsidP="00AE3B9A">
      <w:pPr>
        <w:ind w:right="5374"/>
        <w:rPr>
          <w:b/>
          <w:sz w:val="24"/>
          <w:szCs w:val="24"/>
        </w:rPr>
      </w:pPr>
      <w:r w:rsidRPr="00F40F52">
        <w:rPr>
          <w:b/>
          <w:sz w:val="24"/>
          <w:szCs w:val="24"/>
        </w:rPr>
        <w:t xml:space="preserve">CLÁUSULA SÉTIMA – DAS OBRIGAÇÕES   - DA CONTRATADA:  </w:t>
      </w:r>
    </w:p>
    <w:p w:rsidR="001E29CF" w:rsidRPr="00F40F52" w:rsidRDefault="001E29CF" w:rsidP="001E29CF">
      <w:pPr>
        <w:pStyle w:val="Recuodecorpodetexto"/>
        <w:ind w:left="0"/>
        <w:rPr>
          <w:b/>
          <w:color w:val="000000"/>
          <w:sz w:val="24"/>
          <w:szCs w:val="24"/>
        </w:rPr>
      </w:pPr>
      <w:proofErr w:type="gramStart"/>
      <w:r w:rsidRPr="00F40F52">
        <w:rPr>
          <w:b/>
          <w:color w:val="000000"/>
          <w:sz w:val="24"/>
          <w:szCs w:val="24"/>
        </w:rPr>
        <w:t>7.1.–</w:t>
      </w:r>
      <w:proofErr w:type="gramEnd"/>
      <w:r w:rsidRPr="00F40F52">
        <w:rPr>
          <w:b/>
          <w:color w:val="000000"/>
          <w:sz w:val="24"/>
          <w:szCs w:val="24"/>
        </w:rPr>
        <w:t xml:space="preserve"> Os licitantes vencedores ficarão obrigados a:</w:t>
      </w:r>
    </w:p>
    <w:p w:rsidR="001E29CF" w:rsidRPr="00F40F52" w:rsidRDefault="001E29CF" w:rsidP="001E29CF">
      <w:pPr>
        <w:numPr>
          <w:ilvl w:val="0"/>
          <w:numId w:val="36"/>
        </w:numPr>
        <w:suppressAutoHyphens/>
        <w:autoSpaceDE w:val="0"/>
        <w:autoSpaceDN w:val="0"/>
        <w:adjustRightInd w:val="0"/>
        <w:spacing w:line="240" w:lineRule="auto"/>
        <w:jc w:val="both"/>
        <w:rPr>
          <w:sz w:val="24"/>
          <w:szCs w:val="24"/>
        </w:rPr>
      </w:pPr>
      <w:r w:rsidRPr="00F40F52">
        <w:rPr>
          <w:sz w:val="24"/>
          <w:szCs w:val="24"/>
        </w:rPr>
        <w:t xml:space="preserve">7.1.1 – Cotar todos os itens pela unidade descrita no termo de referência, replicado sinteticamente no anexo III deste edital. Para todos os efeitos, quando do fornecimento, a licitante vencedora emitirá notas fiscais para cada Unidade Administrativa. </w:t>
      </w:r>
    </w:p>
    <w:p w:rsidR="001E29CF" w:rsidRPr="00F40F52" w:rsidRDefault="001E29CF" w:rsidP="001E29CF">
      <w:pPr>
        <w:jc w:val="both"/>
        <w:rPr>
          <w:b/>
          <w:sz w:val="24"/>
          <w:szCs w:val="24"/>
        </w:rPr>
      </w:pPr>
      <w:r w:rsidRPr="00F40F52">
        <w:rPr>
          <w:b/>
          <w:sz w:val="24"/>
          <w:szCs w:val="24"/>
        </w:rPr>
        <w:lastRenderedPageBreak/>
        <w:t xml:space="preserve">7.1.2 - O CONTRATADO deverá efetivar a </w:t>
      </w:r>
      <w:r w:rsidRPr="00F40F52">
        <w:rPr>
          <w:b/>
          <w:sz w:val="24"/>
          <w:szCs w:val="24"/>
          <w:u w:val="single"/>
        </w:rPr>
        <w:t>entrega</w:t>
      </w:r>
      <w:r w:rsidRPr="00F40F52">
        <w:rPr>
          <w:b/>
          <w:sz w:val="24"/>
          <w:szCs w:val="24"/>
        </w:rPr>
        <w:t xml:space="preserve"> e </w:t>
      </w:r>
      <w:r w:rsidRPr="00F40F52">
        <w:rPr>
          <w:b/>
          <w:sz w:val="24"/>
          <w:szCs w:val="24"/>
          <w:u w:val="single"/>
        </w:rPr>
        <w:t>descarga</w:t>
      </w:r>
      <w:r w:rsidRPr="00F40F52">
        <w:rPr>
          <w:b/>
          <w:sz w:val="24"/>
          <w:szCs w:val="24"/>
        </w:rPr>
        <w:t xml:space="preserve"> dos materiais autorizados para fornecimento, nos locais indicados pela Secretaria solicitante, de acordo com o local de execução de cada obra.</w:t>
      </w:r>
    </w:p>
    <w:p w:rsidR="001E29CF" w:rsidRPr="00F40F52" w:rsidRDefault="001E29CF" w:rsidP="001E29CF">
      <w:pPr>
        <w:jc w:val="both"/>
        <w:rPr>
          <w:b/>
          <w:sz w:val="24"/>
          <w:szCs w:val="24"/>
        </w:rPr>
      </w:pPr>
      <w:r w:rsidRPr="00F40F52">
        <w:rPr>
          <w:b/>
          <w:sz w:val="24"/>
          <w:szCs w:val="24"/>
        </w:rPr>
        <w:t xml:space="preserve">7.1.3. </w:t>
      </w:r>
      <w:r w:rsidRPr="00F40F52">
        <w:rPr>
          <w:sz w:val="24"/>
          <w:szCs w:val="24"/>
        </w:rPr>
        <w:t>É de responsabilidade da CONTRATADA, se for o caso, a extração, escavação, carregamento, descarregamento, transporte de jazida própria do fornecedor até o local indicado pela CONTRATANTE.</w:t>
      </w:r>
    </w:p>
    <w:p w:rsidR="001E29CF" w:rsidRPr="00F40F52" w:rsidRDefault="001E29CF" w:rsidP="001E29CF">
      <w:pPr>
        <w:jc w:val="both"/>
        <w:rPr>
          <w:sz w:val="24"/>
          <w:szCs w:val="24"/>
        </w:rPr>
      </w:pPr>
      <w:r w:rsidRPr="00F40F52">
        <w:rPr>
          <w:sz w:val="24"/>
          <w:szCs w:val="24"/>
        </w:rPr>
        <w:t xml:space="preserve">7.1.4. Todos os produtos ofertados deverão atender à legislação e normas vigentes aplicáveis.  </w:t>
      </w:r>
    </w:p>
    <w:p w:rsidR="001E29CF" w:rsidRPr="00F40F52" w:rsidRDefault="001E29CF" w:rsidP="001E29CF">
      <w:pPr>
        <w:jc w:val="both"/>
        <w:rPr>
          <w:sz w:val="24"/>
          <w:szCs w:val="24"/>
        </w:rPr>
      </w:pPr>
      <w:r w:rsidRPr="00F40F52">
        <w:rPr>
          <w:sz w:val="24"/>
          <w:szCs w:val="24"/>
        </w:rPr>
        <w:t>7.1.5. Caso o produto não corresponda ao exigido no Edital, a contratada deverá providenciar a sua substituição imediata, visando o atendimento das especificações, sem prejuízo da incidência das sanções previstas no Edital.</w:t>
      </w:r>
    </w:p>
    <w:p w:rsidR="001E29CF" w:rsidRPr="00F40F52" w:rsidRDefault="001E29CF" w:rsidP="001E29CF">
      <w:pPr>
        <w:jc w:val="both"/>
        <w:rPr>
          <w:sz w:val="24"/>
          <w:szCs w:val="24"/>
        </w:rPr>
      </w:pPr>
      <w:r w:rsidRPr="00F40F52">
        <w:rPr>
          <w:sz w:val="24"/>
          <w:szCs w:val="24"/>
        </w:rPr>
        <w:t>7.1.</w:t>
      </w:r>
      <w:r w:rsidR="00F40D8D" w:rsidRPr="00F40F52">
        <w:rPr>
          <w:sz w:val="24"/>
          <w:szCs w:val="24"/>
        </w:rPr>
        <w:t>6</w:t>
      </w:r>
      <w:r w:rsidRPr="00F40F52">
        <w:rPr>
          <w:sz w:val="24"/>
          <w:szCs w:val="24"/>
        </w:rPr>
        <w:t xml:space="preserve"> Todos os documentos, alvarás e certidões exigidas pelas legislações ambientais federal, estadual ou municipal deverão estar vigentes e sempre que solicitadas, ser apresentadas à CONTRATADA;</w:t>
      </w:r>
    </w:p>
    <w:p w:rsidR="001E29CF" w:rsidRPr="00F40F52" w:rsidRDefault="001E29CF" w:rsidP="001E29CF">
      <w:pPr>
        <w:pStyle w:val="Estilo1"/>
        <w:spacing w:after="0" w:line="240" w:lineRule="auto"/>
        <w:ind w:left="0"/>
        <w:rPr>
          <w:rFonts w:ascii="Arial" w:hAnsi="Arial" w:cs="Arial"/>
          <w:color w:val="000000"/>
          <w:sz w:val="24"/>
          <w:szCs w:val="24"/>
        </w:rPr>
      </w:pPr>
      <w:r w:rsidRPr="00F40F52">
        <w:rPr>
          <w:rFonts w:ascii="Arial" w:hAnsi="Arial" w:cs="Arial"/>
          <w:color w:val="000000"/>
          <w:sz w:val="24"/>
          <w:szCs w:val="24"/>
        </w:rPr>
        <w:t>7.1.</w:t>
      </w:r>
      <w:r w:rsidR="00F40D8D" w:rsidRPr="00F40F52">
        <w:rPr>
          <w:rFonts w:ascii="Arial" w:hAnsi="Arial" w:cs="Arial"/>
          <w:color w:val="000000"/>
          <w:sz w:val="24"/>
          <w:szCs w:val="24"/>
        </w:rPr>
        <w:t>7</w:t>
      </w:r>
      <w:r w:rsidRPr="00F40F52">
        <w:rPr>
          <w:rFonts w:ascii="Arial" w:hAnsi="Arial" w:cs="Arial"/>
          <w:color w:val="000000"/>
          <w:sz w:val="24"/>
          <w:szCs w:val="24"/>
        </w:rPr>
        <w:t xml:space="preserve">. </w:t>
      </w:r>
      <w:r w:rsidRPr="00F40F52">
        <w:rPr>
          <w:rFonts w:ascii="Arial" w:hAnsi="Arial" w:cs="Arial"/>
          <w:b/>
          <w:color w:val="000000"/>
          <w:sz w:val="24"/>
          <w:szCs w:val="24"/>
        </w:rPr>
        <w:t>–</w:t>
      </w:r>
      <w:r w:rsidRPr="00F40F52">
        <w:rPr>
          <w:rFonts w:ascii="Arial" w:hAnsi="Arial" w:cs="Arial"/>
          <w:color w:val="000000"/>
          <w:sz w:val="24"/>
          <w:szCs w:val="24"/>
        </w:rPr>
        <w:t xml:space="preserve"> Fornecerem os produtos/serviços nas condições, no preço e no prazo estipulados na proposta; </w:t>
      </w:r>
    </w:p>
    <w:p w:rsidR="001E29CF" w:rsidRPr="00F40F52" w:rsidRDefault="001E29CF" w:rsidP="001E29CF">
      <w:pPr>
        <w:pStyle w:val="Estilo1"/>
        <w:spacing w:after="0" w:line="240" w:lineRule="auto"/>
        <w:ind w:left="0"/>
        <w:rPr>
          <w:rFonts w:ascii="Arial" w:hAnsi="Arial" w:cs="Arial"/>
          <w:color w:val="000000"/>
          <w:sz w:val="24"/>
          <w:szCs w:val="24"/>
        </w:rPr>
      </w:pPr>
      <w:r w:rsidRPr="00F40F52">
        <w:rPr>
          <w:rFonts w:ascii="Arial" w:hAnsi="Arial" w:cs="Arial"/>
          <w:color w:val="000000"/>
          <w:sz w:val="24"/>
          <w:szCs w:val="24"/>
        </w:rPr>
        <w:t>7.1.</w:t>
      </w:r>
      <w:r w:rsidR="00F40D8D" w:rsidRPr="00F40F52">
        <w:rPr>
          <w:rFonts w:ascii="Arial" w:hAnsi="Arial" w:cs="Arial"/>
          <w:color w:val="000000"/>
          <w:sz w:val="24"/>
          <w:szCs w:val="24"/>
        </w:rPr>
        <w:t>8</w:t>
      </w:r>
      <w:r w:rsidRPr="00F40F52">
        <w:rPr>
          <w:rFonts w:ascii="Arial" w:hAnsi="Arial" w:cs="Arial"/>
          <w:color w:val="000000"/>
          <w:sz w:val="24"/>
          <w:szCs w:val="24"/>
        </w:rPr>
        <w:t xml:space="preserve">. </w:t>
      </w:r>
      <w:r w:rsidRPr="00F40F52">
        <w:rPr>
          <w:rFonts w:ascii="Arial" w:hAnsi="Arial" w:cs="Arial"/>
          <w:b/>
          <w:color w:val="000000"/>
          <w:sz w:val="24"/>
          <w:szCs w:val="24"/>
        </w:rPr>
        <w:t>–</w:t>
      </w:r>
      <w:r w:rsidRPr="00F40F52">
        <w:rPr>
          <w:rFonts w:ascii="Arial" w:hAnsi="Arial" w:cs="Arial"/>
          <w:color w:val="000000"/>
          <w:sz w:val="24"/>
          <w:szCs w:val="24"/>
        </w:rPr>
        <w:t xml:space="preserve"> Entregarem</w:t>
      </w:r>
      <w:r w:rsidRPr="00F40F52">
        <w:rPr>
          <w:rFonts w:ascii="Arial" w:hAnsi="Arial" w:cs="Arial"/>
          <w:b/>
          <w:color w:val="000000"/>
          <w:sz w:val="24"/>
          <w:szCs w:val="24"/>
        </w:rPr>
        <w:t xml:space="preserve"> </w:t>
      </w:r>
      <w:r w:rsidRPr="00F40F52">
        <w:rPr>
          <w:rFonts w:ascii="Arial" w:hAnsi="Arial" w:cs="Arial"/>
          <w:color w:val="000000"/>
          <w:sz w:val="24"/>
          <w:szCs w:val="24"/>
        </w:rPr>
        <w:t>os produtos/</w:t>
      </w:r>
      <w:proofErr w:type="gramStart"/>
      <w:r w:rsidRPr="00F40F52">
        <w:rPr>
          <w:rFonts w:ascii="Arial" w:hAnsi="Arial" w:cs="Arial"/>
          <w:color w:val="000000"/>
          <w:sz w:val="24"/>
          <w:szCs w:val="24"/>
        </w:rPr>
        <w:t>serviços  em</w:t>
      </w:r>
      <w:proofErr w:type="gramEnd"/>
      <w:r w:rsidRPr="00F40F52">
        <w:rPr>
          <w:rFonts w:ascii="Arial" w:hAnsi="Arial" w:cs="Arial"/>
          <w:color w:val="000000"/>
          <w:sz w:val="24"/>
          <w:szCs w:val="24"/>
        </w:rPr>
        <w:t xml:space="preserve"> conformidade com o solicitado na minuta contratual, sem que isso implique acréscimo no preço constante da proposta;</w:t>
      </w:r>
    </w:p>
    <w:p w:rsidR="001E29CF" w:rsidRPr="00F40F52" w:rsidRDefault="001E29CF" w:rsidP="001E29CF">
      <w:pPr>
        <w:pStyle w:val="Estilo1"/>
        <w:spacing w:after="0" w:line="240" w:lineRule="auto"/>
        <w:ind w:left="0"/>
        <w:rPr>
          <w:rFonts w:ascii="Arial" w:hAnsi="Arial" w:cs="Arial"/>
          <w:color w:val="000000"/>
          <w:sz w:val="24"/>
          <w:szCs w:val="24"/>
        </w:rPr>
      </w:pPr>
      <w:r w:rsidRPr="00F40F52">
        <w:rPr>
          <w:rFonts w:ascii="Arial" w:hAnsi="Arial" w:cs="Arial"/>
          <w:color w:val="000000"/>
          <w:sz w:val="24"/>
          <w:szCs w:val="24"/>
        </w:rPr>
        <w:t xml:space="preserve">Obs.: </w:t>
      </w:r>
    </w:p>
    <w:p w:rsidR="001E29CF" w:rsidRPr="00F40F52" w:rsidRDefault="001E29CF" w:rsidP="001E29CF">
      <w:pPr>
        <w:pStyle w:val="Estilo1"/>
        <w:spacing w:after="0" w:line="240" w:lineRule="auto"/>
        <w:ind w:left="0"/>
        <w:rPr>
          <w:rFonts w:ascii="Arial" w:hAnsi="Arial" w:cs="Arial"/>
          <w:color w:val="000000"/>
          <w:sz w:val="24"/>
          <w:szCs w:val="24"/>
        </w:rPr>
      </w:pPr>
      <w:r w:rsidRPr="00F40F52">
        <w:rPr>
          <w:rFonts w:ascii="Arial" w:hAnsi="Arial" w:cs="Arial"/>
          <w:color w:val="000000"/>
          <w:sz w:val="24"/>
          <w:szCs w:val="24"/>
        </w:rPr>
        <w:t>a) recebidos os produtos/serviços, estes serão conferidos pelo setor competente, que atestará a regularidade dos mesmos. Se constatada qualquer irregularidade, a empresa deverá substituí-</w:t>
      </w:r>
      <w:proofErr w:type="gramStart"/>
      <w:r w:rsidRPr="00F40F52">
        <w:rPr>
          <w:rFonts w:ascii="Arial" w:hAnsi="Arial" w:cs="Arial"/>
          <w:color w:val="000000"/>
          <w:sz w:val="24"/>
          <w:szCs w:val="24"/>
        </w:rPr>
        <w:t>lo(</w:t>
      </w:r>
      <w:proofErr w:type="gramEnd"/>
      <w:r w:rsidRPr="00F40F52">
        <w:rPr>
          <w:rFonts w:ascii="Arial" w:hAnsi="Arial" w:cs="Arial"/>
          <w:color w:val="000000"/>
          <w:sz w:val="24"/>
          <w:szCs w:val="24"/>
        </w:rPr>
        <w:t>s), em conformidade com o disposto na minuta contratual;</w:t>
      </w:r>
    </w:p>
    <w:p w:rsidR="001E29CF" w:rsidRPr="00F40F52" w:rsidRDefault="001E29CF" w:rsidP="001E29CF">
      <w:pPr>
        <w:pStyle w:val="Estilo1"/>
        <w:spacing w:after="0" w:line="240" w:lineRule="auto"/>
        <w:ind w:left="0"/>
        <w:rPr>
          <w:rFonts w:ascii="Arial" w:hAnsi="Arial" w:cs="Arial"/>
          <w:color w:val="000000"/>
          <w:sz w:val="24"/>
          <w:szCs w:val="24"/>
        </w:rPr>
      </w:pPr>
      <w:r w:rsidRPr="00F40F52">
        <w:rPr>
          <w:rFonts w:ascii="Arial" w:hAnsi="Arial" w:cs="Arial"/>
          <w:color w:val="000000"/>
          <w:sz w:val="24"/>
          <w:szCs w:val="24"/>
        </w:rPr>
        <w:t>b) estando em mora os licitantes vencedores, o prazo para substituição dos produtos, de que trata a alínea “a”, não interromperá a multa por atraso prevista na minuta contratual.</w:t>
      </w:r>
    </w:p>
    <w:p w:rsidR="001E29CF" w:rsidRPr="00F40F52" w:rsidRDefault="001E29CF" w:rsidP="001E29CF">
      <w:pPr>
        <w:pStyle w:val="Estilo1"/>
        <w:spacing w:after="0" w:line="240" w:lineRule="auto"/>
        <w:ind w:left="0"/>
        <w:rPr>
          <w:rFonts w:ascii="Arial" w:hAnsi="Arial" w:cs="Arial"/>
          <w:bCs/>
          <w:color w:val="000000"/>
          <w:sz w:val="24"/>
          <w:szCs w:val="24"/>
        </w:rPr>
      </w:pPr>
      <w:r w:rsidRPr="00F40F52">
        <w:rPr>
          <w:rFonts w:ascii="Arial" w:hAnsi="Arial" w:cs="Arial"/>
          <w:color w:val="000000"/>
          <w:sz w:val="24"/>
          <w:szCs w:val="24"/>
        </w:rPr>
        <w:t>7.1.</w:t>
      </w:r>
      <w:r w:rsidR="00F40D8D" w:rsidRPr="00F40F52">
        <w:rPr>
          <w:rFonts w:ascii="Arial" w:hAnsi="Arial" w:cs="Arial"/>
          <w:color w:val="000000"/>
          <w:sz w:val="24"/>
          <w:szCs w:val="24"/>
        </w:rPr>
        <w:t>9</w:t>
      </w:r>
      <w:r w:rsidRPr="00F40F52">
        <w:rPr>
          <w:rFonts w:ascii="Arial" w:hAnsi="Arial" w:cs="Arial"/>
          <w:color w:val="000000"/>
          <w:sz w:val="24"/>
          <w:szCs w:val="24"/>
        </w:rPr>
        <w:t>. – Manterem durante a execução do contrato todas as condições de habilitação e qualificação exigidas na licitação.</w:t>
      </w:r>
    </w:p>
    <w:p w:rsidR="001E29CF" w:rsidRPr="00F40F52" w:rsidRDefault="001E29CF" w:rsidP="001E29CF">
      <w:pPr>
        <w:pStyle w:val="Corpodetexto"/>
        <w:rPr>
          <w:rFonts w:ascii="Arial" w:hAnsi="Arial" w:cs="Arial"/>
          <w:sz w:val="24"/>
          <w:szCs w:val="24"/>
        </w:rPr>
      </w:pPr>
      <w:r w:rsidRPr="00F40F52">
        <w:rPr>
          <w:rFonts w:ascii="Arial" w:hAnsi="Arial" w:cs="Arial"/>
          <w:bCs/>
          <w:sz w:val="24"/>
          <w:szCs w:val="24"/>
        </w:rPr>
        <w:t>7.1.1</w:t>
      </w:r>
      <w:r w:rsidR="00F40D8D" w:rsidRPr="00F40F52">
        <w:rPr>
          <w:rFonts w:ascii="Arial" w:hAnsi="Arial" w:cs="Arial"/>
          <w:bCs/>
          <w:sz w:val="24"/>
          <w:szCs w:val="24"/>
        </w:rPr>
        <w:t>0</w:t>
      </w:r>
      <w:r w:rsidRPr="00F40F52">
        <w:rPr>
          <w:rFonts w:ascii="Arial" w:hAnsi="Arial" w:cs="Arial"/>
          <w:bCs/>
          <w:sz w:val="24"/>
          <w:szCs w:val="24"/>
        </w:rPr>
        <w:t>. – Não transferirem a terceiros, no todo ou em parte, o objeto da presente licitação, sem prévia anuência da Administração.</w:t>
      </w:r>
    </w:p>
    <w:p w:rsidR="001E29CF" w:rsidRPr="00F40F52" w:rsidRDefault="001E29CF" w:rsidP="001E29CF">
      <w:pPr>
        <w:pStyle w:val="Corpodetexto"/>
        <w:rPr>
          <w:rFonts w:ascii="Arial" w:hAnsi="Arial" w:cs="Arial"/>
          <w:sz w:val="24"/>
          <w:szCs w:val="24"/>
        </w:rPr>
      </w:pPr>
      <w:r w:rsidRPr="00F40F52">
        <w:rPr>
          <w:rFonts w:ascii="Arial" w:hAnsi="Arial" w:cs="Arial"/>
          <w:sz w:val="24"/>
          <w:szCs w:val="24"/>
        </w:rPr>
        <w:t>7.1.1</w:t>
      </w:r>
      <w:r w:rsidR="00F40D8D" w:rsidRPr="00F40F52">
        <w:rPr>
          <w:rFonts w:ascii="Arial" w:hAnsi="Arial" w:cs="Arial"/>
          <w:sz w:val="24"/>
          <w:szCs w:val="24"/>
        </w:rPr>
        <w:t>1</w:t>
      </w:r>
      <w:r w:rsidRPr="00F40F52">
        <w:rPr>
          <w:rFonts w:ascii="Arial" w:hAnsi="Arial" w:cs="Arial"/>
          <w:sz w:val="24"/>
          <w:szCs w:val="24"/>
        </w:rPr>
        <w:t>. – Demais responsabilidades definidas na minuta contratual em anexo.</w:t>
      </w:r>
    </w:p>
    <w:p w:rsidR="001E29CF" w:rsidRPr="00F40F52" w:rsidRDefault="001E29CF" w:rsidP="001E29CF">
      <w:pPr>
        <w:pStyle w:val="Corpodetexto"/>
        <w:rPr>
          <w:rFonts w:ascii="Arial" w:hAnsi="Arial" w:cs="Arial"/>
          <w:sz w:val="24"/>
          <w:szCs w:val="24"/>
        </w:rPr>
      </w:pPr>
      <w:r w:rsidRPr="00F40F52">
        <w:rPr>
          <w:rFonts w:ascii="Arial" w:hAnsi="Arial" w:cs="Arial"/>
          <w:b/>
          <w:sz w:val="24"/>
          <w:szCs w:val="24"/>
        </w:rPr>
        <w:t>7.1.1</w:t>
      </w:r>
      <w:r w:rsidR="00F40D8D" w:rsidRPr="00F40F52">
        <w:rPr>
          <w:rFonts w:ascii="Arial" w:hAnsi="Arial" w:cs="Arial"/>
          <w:b/>
          <w:sz w:val="24"/>
          <w:szCs w:val="24"/>
        </w:rPr>
        <w:t>2</w:t>
      </w:r>
      <w:r w:rsidRPr="00F40F52">
        <w:rPr>
          <w:rFonts w:ascii="Arial" w:hAnsi="Arial" w:cs="Arial"/>
          <w:b/>
          <w:sz w:val="24"/>
          <w:szCs w:val="24"/>
        </w:rPr>
        <w:t>. – O licitante promoverá juntamente com a Secretaria responsável pelo pedido o agendamento e local das entregas.</w:t>
      </w:r>
    </w:p>
    <w:p w:rsidR="001E29CF" w:rsidRDefault="001E29CF" w:rsidP="001E29CF">
      <w:pPr>
        <w:pStyle w:val="Corpodetexto"/>
        <w:rPr>
          <w:rFonts w:ascii="Arial" w:hAnsi="Arial" w:cs="Arial"/>
          <w:b/>
          <w:sz w:val="24"/>
          <w:szCs w:val="24"/>
        </w:rPr>
      </w:pPr>
      <w:r w:rsidRPr="00F40F52">
        <w:rPr>
          <w:rFonts w:ascii="Arial" w:hAnsi="Arial" w:cs="Arial"/>
          <w:b/>
          <w:sz w:val="24"/>
          <w:szCs w:val="24"/>
        </w:rPr>
        <w:t>7.1.1</w:t>
      </w:r>
      <w:r w:rsidR="00F40D8D" w:rsidRPr="00F40F52">
        <w:rPr>
          <w:rFonts w:ascii="Arial" w:hAnsi="Arial" w:cs="Arial"/>
          <w:b/>
          <w:sz w:val="24"/>
          <w:szCs w:val="24"/>
        </w:rPr>
        <w:t>3</w:t>
      </w:r>
      <w:r w:rsidRPr="00F40F52">
        <w:rPr>
          <w:rFonts w:ascii="Arial" w:hAnsi="Arial" w:cs="Arial"/>
          <w:b/>
          <w:sz w:val="24"/>
          <w:szCs w:val="24"/>
        </w:rPr>
        <w:t xml:space="preserve"> – Este é um processo </w:t>
      </w:r>
      <w:proofErr w:type="spellStart"/>
      <w:r w:rsidRPr="00F40F52">
        <w:rPr>
          <w:rFonts w:ascii="Arial" w:hAnsi="Arial" w:cs="Arial"/>
          <w:b/>
          <w:sz w:val="24"/>
          <w:szCs w:val="24"/>
        </w:rPr>
        <w:t>multientidades</w:t>
      </w:r>
      <w:proofErr w:type="spellEnd"/>
      <w:r w:rsidRPr="00F40F52">
        <w:rPr>
          <w:rFonts w:ascii="Arial" w:hAnsi="Arial" w:cs="Arial"/>
          <w:b/>
          <w:sz w:val="24"/>
          <w:szCs w:val="24"/>
        </w:rPr>
        <w:t xml:space="preserve"> e para cada Entidade o fornecedor emitirá nota fiscal dos produtos fornecidos.</w:t>
      </w:r>
    </w:p>
    <w:p w:rsidR="00D52DB9" w:rsidRPr="00F40F52" w:rsidRDefault="00D52DB9" w:rsidP="001E29CF">
      <w:pPr>
        <w:pStyle w:val="Corpodetexto"/>
        <w:rPr>
          <w:rFonts w:ascii="Arial" w:hAnsi="Arial" w:cs="Arial"/>
          <w:b/>
          <w:sz w:val="24"/>
          <w:szCs w:val="24"/>
        </w:rPr>
      </w:pPr>
      <w:r>
        <w:rPr>
          <w:rFonts w:ascii="Arial" w:hAnsi="Arial" w:cs="Arial"/>
          <w:b/>
          <w:sz w:val="24"/>
          <w:szCs w:val="24"/>
        </w:rPr>
        <w:t>7.1.13.1. Os licitantes deverão realizar a entrega dos materiais solicitados independentemente da quantidade.</w:t>
      </w:r>
    </w:p>
    <w:p w:rsidR="001E29CF" w:rsidRPr="00F40F52" w:rsidRDefault="001E29CF" w:rsidP="001E29CF">
      <w:pPr>
        <w:spacing w:line="240" w:lineRule="auto"/>
        <w:jc w:val="both"/>
        <w:rPr>
          <w:sz w:val="24"/>
          <w:szCs w:val="24"/>
        </w:rPr>
      </w:pPr>
      <w:r w:rsidRPr="00F40F52">
        <w:rPr>
          <w:sz w:val="24"/>
          <w:szCs w:val="24"/>
        </w:rPr>
        <w:t>7.1.1</w:t>
      </w:r>
      <w:r w:rsidR="00F40D8D" w:rsidRPr="00F40F52">
        <w:rPr>
          <w:sz w:val="24"/>
          <w:szCs w:val="24"/>
        </w:rPr>
        <w:t>4</w:t>
      </w:r>
      <w:r w:rsidRPr="00F40F52">
        <w:rPr>
          <w:sz w:val="24"/>
          <w:szCs w:val="24"/>
        </w:rPr>
        <w:t xml:space="preserve"> É de responsabilidade do Contratado todas as despesas decorrentes de embalagem, seguros, transporte, descarga, alimentação, estadia, carregamento, assistência médica de sua equipe, tributos, encargos trabalhistas, previdenciários e outros, se existentes, decorrentes da prestação do serviço e/ou entrega do material contratado.</w:t>
      </w:r>
    </w:p>
    <w:p w:rsidR="001E29CF" w:rsidRPr="00F40F52" w:rsidRDefault="001E29CF" w:rsidP="001E29CF">
      <w:pPr>
        <w:spacing w:line="240" w:lineRule="auto"/>
        <w:jc w:val="both"/>
        <w:rPr>
          <w:sz w:val="24"/>
          <w:szCs w:val="24"/>
        </w:rPr>
      </w:pPr>
    </w:p>
    <w:p w:rsidR="001E29CF" w:rsidRPr="00F40F52" w:rsidRDefault="001E29CF" w:rsidP="001E29CF">
      <w:pPr>
        <w:spacing w:line="240" w:lineRule="auto"/>
        <w:jc w:val="both"/>
        <w:rPr>
          <w:sz w:val="24"/>
          <w:szCs w:val="24"/>
        </w:rPr>
      </w:pPr>
      <w:r w:rsidRPr="00F40F52">
        <w:rPr>
          <w:sz w:val="24"/>
          <w:szCs w:val="24"/>
        </w:rPr>
        <w:t>7.1.1</w:t>
      </w:r>
      <w:r w:rsidR="00F40D8D" w:rsidRPr="00F40F52">
        <w:rPr>
          <w:sz w:val="24"/>
          <w:szCs w:val="24"/>
        </w:rPr>
        <w:t>5</w:t>
      </w:r>
      <w:r w:rsidRPr="00F40F52">
        <w:rPr>
          <w:sz w:val="24"/>
          <w:szCs w:val="24"/>
        </w:rPr>
        <w:t>. Cabe ao Contratado realizar as entregas de acordo com as especificações presentes neste Termo de Referência, obedecendo às legislações em vigor, ficando a empresa responsável por eventuais danos que vierem a ocorrer, causados em decorrência da utilização/instalação/desinstalação do item contratado.</w:t>
      </w:r>
    </w:p>
    <w:p w:rsidR="00AE3B9A" w:rsidRPr="00F40F52" w:rsidRDefault="00AE3B9A" w:rsidP="00AE3B9A">
      <w:pPr>
        <w:rPr>
          <w:sz w:val="24"/>
          <w:szCs w:val="24"/>
        </w:rPr>
      </w:pPr>
      <w:r w:rsidRPr="00F40F52">
        <w:rPr>
          <w:b/>
          <w:sz w:val="24"/>
          <w:szCs w:val="24"/>
        </w:rPr>
        <w:lastRenderedPageBreak/>
        <w:t>7.2 - DO MUNICÍPIO</w:t>
      </w:r>
      <w:r w:rsidRPr="00F40F52">
        <w:rPr>
          <w:sz w:val="24"/>
          <w:szCs w:val="24"/>
        </w:rPr>
        <w:t xml:space="preserve">:  </w:t>
      </w:r>
    </w:p>
    <w:p w:rsidR="002B2CFC" w:rsidRPr="00F40F52" w:rsidRDefault="002B2CFC" w:rsidP="002B2CFC">
      <w:pPr>
        <w:spacing w:line="240" w:lineRule="auto"/>
        <w:jc w:val="both"/>
        <w:rPr>
          <w:sz w:val="24"/>
          <w:szCs w:val="24"/>
        </w:rPr>
      </w:pPr>
      <w:proofErr w:type="gramStart"/>
      <w:r w:rsidRPr="00F40F52">
        <w:rPr>
          <w:sz w:val="24"/>
          <w:szCs w:val="24"/>
        </w:rPr>
        <w:t>7.2.1  Caberá</w:t>
      </w:r>
      <w:proofErr w:type="gramEnd"/>
      <w:r w:rsidRPr="00F40F52">
        <w:rPr>
          <w:sz w:val="24"/>
          <w:szCs w:val="24"/>
        </w:rPr>
        <w:t xml:space="preserve"> ao Contratante, além das exigências previstas no Edital e em seus Anexos, estabelecer as datas de montagem e desmontagem dos itens contratados, os locais de instalação e a quantidade necessária por item e enviar o pedido ao contratado, por e-mail, com até 05 (cinco) dias úteis de antecedência do evento.</w:t>
      </w:r>
    </w:p>
    <w:p w:rsidR="002B2CFC" w:rsidRPr="00F40F52" w:rsidRDefault="002B2CFC" w:rsidP="002B2CFC">
      <w:pPr>
        <w:spacing w:line="240" w:lineRule="auto"/>
        <w:jc w:val="both"/>
        <w:rPr>
          <w:sz w:val="24"/>
          <w:szCs w:val="24"/>
        </w:rPr>
      </w:pPr>
      <w:r w:rsidRPr="00F40F52">
        <w:rPr>
          <w:sz w:val="24"/>
          <w:szCs w:val="24"/>
        </w:rPr>
        <w:t>7.2.1.1 Em casos excepcionais, a contratante poderá enviar a solicitação em prazo inferior ao estipulado anteriormente, ficando o atendimento sujeito à análise de disponibilidade por parte da contratada.</w:t>
      </w:r>
    </w:p>
    <w:p w:rsidR="00FB0C06" w:rsidRPr="00F40F52" w:rsidRDefault="00AE3B9A" w:rsidP="00FB0C06">
      <w:pPr>
        <w:rPr>
          <w:sz w:val="24"/>
          <w:szCs w:val="24"/>
        </w:rPr>
      </w:pPr>
      <w:r w:rsidRPr="00F40F52">
        <w:rPr>
          <w:sz w:val="24"/>
          <w:szCs w:val="24"/>
        </w:rPr>
        <w:t>7.2.</w:t>
      </w:r>
      <w:r w:rsidR="002B2CFC" w:rsidRPr="00F40F52">
        <w:rPr>
          <w:sz w:val="24"/>
          <w:szCs w:val="24"/>
        </w:rPr>
        <w:t>2</w:t>
      </w:r>
      <w:r w:rsidRPr="00F40F52">
        <w:rPr>
          <w:sz w:val="24"/>
          <w:szCs w:val="24"/>
        </w:rPr>
        <w:t xml:space="preserve">- </w:t>
      </w:r>
      <w:r w:rsidR="00FB0C06" w:rsidRPr="00F40F52">
        <w:rPr>
          <w:sz w:val="24"/>
          <w:szCs w:val="24"/>
        </w:rPr>
        <w:t xml:space="preserve"> fornecer à CONTRATADA todos os elementos que se fizerem necessários à compreensão das condições contratuais, colaborando com a mesma, quando solicitada, no seu estudo e interpretação;</w:t>
      </w:r>
    </w:p>
    <w:p w:rsidR="00FB0C06" w:rsidRPr="00F40F52" w:rsidRDefault="00FB0C06" w:rsidP="00FB0C06">
      <w:pPr>
        <w:shd w:val="clear" w:color="auto" w:fill="FFFFFF"/>
        <w:tabs>
          <w:tab w:val="center" w:pos="4252"/>
          <w:tab w:val="right" w:pos="8504"/>
        </w:tabs>
        <w:spacing w:line="240" w:lineRule="auto"/>
        <w:ind w:right="-7"/>
        <w:jc w:val="both"/>
        <w:rPr>
          <w:sz w:val="24"/>
          <w:szCs w:val="24"/>
        </w:rPr>
      </w:pPr>
      <w:r w:rsidRPr="00F40F52">
        <w:rPr>
          <w:sz w:val="24"/>
          <w:szCs w:val="24"/>
        </w:rPr>
        <w:t>7.2.</w:t>
      </w:r>
      <w:r w:rsidR="002B2CFC" w:rsidRPr="00F40F52">
        <w:rPr>
          <w:sz w:val="24"/>
          <w:szCs w:val="24"/>
        </w:rPr>
        <w:t>3</w:t>
      </w:r>
      <w:r w:rsidRPr="00F40F52">
        <w:rPr>
          <w:sz w:val="24"/>
          <w:szCs w:val="24"/>
        </w:rPr>
        <w:t>. Acompanhar e fiscalizar o fornecimento dos materiais;</w:t>
      </w:r>
    </w:p>
    <w:p w:rsidR="00FB0C06" w:rsidRPr="00F40F52" w:rsidRDefault="00FB0C06" w:rsidP="00FB0C06">
      <w:pPr>
        <w:shd w:val="clear" w:color="auto" w:fill="FFFFFF"/>
        <w:tabs>
          <w:tab w:val="center" w:pos="4252"/>
          <w:tab w:val="right" w:pos="8504"/>
        </w:tabs>
        <w:spacing w:line="240" w:lineRule="auto"/>
        <w:ind w:right="-7"/>
        <w:jc w:val="both"/>
        <w:rPr>
          <w:sz w:val="24"/>
          <w:szCs w:val="24"/>
        </w:rPr>
      </w:pPr>
      <w:r w:rsidRPr="00F40F52">
        <w:rPr>
          <w:sz w:val="24"/>
          <w:szCs w:val="24"/>
        </w:rPr>
        <w:t>7.2.</w:t>
      </w:r>
      <w:r w:rsidR="002B2CFC" w:rsidRPr="00F40F52">
        <w:rPr>
          <w:sz w:val="24"/>
          <w:szCs w:val="24"/>
        </w:rPr>
        <w:t>4</w:t>
      </w:r>
      <w:r w:rsidRPr="00F40F52">
        <w:rPr>
          <w:sz w:val="24"/>
          <w:szCs w:val="24"/>
        </w:rPr>
        <w:t>. Comunicar à CONTRATADA, por escrito, sobre imperfeições, falhas ou irregularidades verificadas na execução dos serviços contratados, para que sejam corrigidos;</w:t>
      </w:r>
    </w:p>
    <w:p w:rsidR="00FB0C06" w:rsidRPr="00F40F52" w:rsidRDefault="00FB0C06" w:rsidP="00FB0C06">
      <w:pPr>
        <w:shd w:val="clear" w:color="auto" w:fill="FFFFFF"/>
        <w:tabs>
          <w:tab w:val="center" w:pos="4252"/>
          <w:tab w:val="right" w:pos="8504"/>
        </w:tabs>
        <w:spacing w:line="240" w:lineRule="auto"/>
        <w:ind w:right="-7"/>
        <w:jc w:val="both"/>
        <w:rPr>
          <w:sz w:val="24"/>
          <w:szCs w:val="24"/>
        </w:rPr>
      </w:pPr>
      <w:r w:rsidRPr="00F40F52">
        <w:rPr>
          <w:sz w:val="24"/>
          <w:szCs w:val="24"/>
        </w:rPr>
        <w:t>7.2.</w:t>
      </w:r>
      <w:r w:rsidR="002B2CFC" w:rsidRPr="00F40F52">
        <w:rPr>
          <w:sz w:val="24"/>
          <w:szCs w:val="24"/>
        </w:rPr>
        <w:t>5</w:t>
      </w:r>
      <w:r w:rsidRPr="00F40F52">
        <w:rPr>
          <w:sz w:val="24"/>
          <w:szCs w:val="24"/>
        </w:rPr>
        <w:t>. Efetuar o pagamento à CONTRATADA no valor correspondente à prestação de serviço, no prazo e forma estab</w:t>
      </w:r>
      <w:r w:rsidR="00DA3FA7">
        <w:rPr>
          <w:sz w:val="24"/>
          <w:szCs w:val="24"/>
        </w:rPr>
        <w:t>elecidos no Edital de Pregão n°4</w:t>
      </w:r>
      <w:r w:rsidR="009853EB">
        <w:rPr>
          <w:sz w:val="24"/>
          <w:szCs w:val="24"/>
        </w:rPr>
        <w:t>4</w:t>
      </w:r>
      <w:r w:rsidRPr="00F40F52">
        <w:rPr>
          <w:sz w:val="24"/>
          <w:szCs w:val="24"/>
        </w:rPr>
        <w:t>/202</w:t>
      </w:r>
      <w:r w:rsidR="00BC7DA1" w:rsidRPr="00F40F52">
        <w:rPr>
          <w:sz w:val="24"/>
          <w:szCs w:val="24"/>
        </w:rPr>
        <w:t>3</w:t>
      </w:r>
      <w:r w:rsidRPr="00F40F52">
        <w:rPr>
          <w:sz w:val="24"/>
          <w:szCs w:val="24"/>
        </w:rPr>
        <w:t xml:space="preserve"> e seus anexos;</w:t>
      </w:r>
    </w:p>
    <w:p w:rsidR="00FB0C06" w:rsidRPr="00F40F52" w:rsidRDefault="00FB0C06" w:rsidP="00FB0C06">
      <w:pPr>
        <w:shd w:val="clear" w:color="auto" w:fill="FFFFFF"/>
        <w:tabs>
          <w:tab w:val="center" w:pos="4252"/>
          <w:tab w:val="right" w:pos="8504"/>
        </w:tabs>
        <w:spacing w:line="240" w:lineRule="auto"/>
        <w:ind w:right="-7"/>
        <w:jc w:val="both"/>
        <w:rPr>
          <w:sz w:val="24"/>
          <w:szCs w:val="24"/>
        </w:rPr>
      </w:pPr>
      <w:r w:rsidRPr="00F40F52">
        <w:rPr>
          <w:sz w:val="24"/>
          <w:szCs w:val="24"/>
        </w:rPr>
        <w:t>7.2.</w:t>
      </w:r>
      <w:r w:rsidR="002B2CFC" w:rsidRPr="00F40F52">
        <w:rPr>
          <w:sz w:val="24"/>
          <w:szCs w:val="24"/>
        </w:rPr>
        <w:t>6</w:t>
      </w:r>
      <w:r w:rsidRPr="00F40F52">
        <w:rPr>
          <w:sz w:val="24"/>
          <w:szCs w:val="24"/>
        </w:rPr>
        <w:t>. Informar à CONTRATADA sobre as normas e procedimentos de acesso às suas instalações para a entrega dos materiais e as eventuais alterações efetuadas em tais preceitos;</w:t>
      </w:r>
    </w:p>
    <w:p w:rsidR="00FB0C06" w:rsidRPr="00F40F52" w:rsidRDefault="00FB0C06" w:rsidP="00FB0C06">
      <w:pPr>
        <w:shd w:val="clear" w:color="auto" w:fill="FFFFFF"/>
        <w:tabs>
          <w:tab w:val="center" w:pos="4252"/>
          <w:tab w:val="right" w:pos="8504"/>
        </w:tabs>
        <w:spacing w:line="240" w:lineRule="auto"/>
        <w:ind w:right="-7"/>
        <w:jc w:val="both"/>
        <w:rPr>
          <w:sz w:val="24"/>
          <w:szCs w:val="24"/>
        </w:rPr>
      </w:pPr>
      <w:r w:rsidRPr="00F40F52">
        <w:rPr>
          <w:sz w:val="24"/>
          <w:szCs w:val="24"/>
        </w:rPr>
        <w:t>7.2.</w:t>
      </w:r>
      <w:r w:rsidR="002B2CFC" w:rsidRPr="00F40F52">
        <w:rPr>
          <w:sz w:val="24"/>
          <w:szCs w:val="24"/>
        </w:rPr>
        <w:t>7</w:t>
      </w:r>
      <w:r w:rsidRPr="00F40F52">
        <w:rPr>
          <w:sz w:val="24"/>
          <w:szCs w:val="24"/>
        </w:rPr>
        <w:t xml:space="preserve">. Acompanhar os prazos de entrega, exigindo que a CONTRATADA tome as providências necessárias para regularização do fornecimento, sob pena das sanções administrativas previstas na Lei nº 8.666/1993 e demais cominações legais; </w:t>
      </w:r>
    </w:p>
    <w:p w:rsidR="00FB0C06" w:rsidRPr="00F40F52" w:rsidRDefault="00FB0C06" w:rsidP="00FB0C06">
      <w:pPr>
        <w:shd w:val="clear" w:color="auto" w:fill="FFFFFF"/>
        <w:tabs>
          <w:tab w:val="center" w:pos="4252"/>
          <w:tab w:val="right" w:pos="8504"/>
        </w:tabs>
        <w:spacing w:line="240" w:lineRule="auto"/>
        <w:ind w:right="-280"/>
        <w:jc w:val="both"/>
        <w:rPr>
          <w:sz w:val="24"/>
          <w:szCs w:val="24"/>
        </w:rPr>
      </w:pPr>
      <w:r w:rsidRPr="00F40F52">
        <w:rPr>
          <w:sz w:val="24"/>
          <w:szCs w:val="24"/>
        </w:rPr>
        <w:t>7.2.</w:t>
      </w:r>
      <w:r w:rsidR="002B2CFC" w:rsidRPr="00F40F52">
        <w:rPr>
          <w:sz w:val="24"/>
          <w:szCs w:val="24"/>
        </w:rPr>
        <w:t>8</w:t>
      </w:r>
      <w:r w:rsidRPr="00F40F52">
        <w:rPr>
          <w:sz w:val="24"/>
          <w:szCs w:val="24"/>
        </w:rPr>
        <w:t>. Aplicar à CONTRATADA as penalidades contratuais e regulamentares cabíveis;</w:t>
      </w:r>
    </w:p>
    <w:p w:rsidR="00FB0C06" w:rsidRPr="00F40F52" w:rsidRDefault="00FB0C06" w:rsidP="00FB0C06">
      <w:pPr>
        <w:shd w:val="clear" w:color="auto" w:fill="FFFFFF"/>
        <w:tabs>
          <w:tab w:val="center" w:pos="4252"/>
          <w:tab w:val="right" w:pos="8504"/>
        </w:tabs>
        <w:spacing w:line="240" w:lineRule="auto"/>
        <w:ind w:right="-280"/>
        <w:jc w:val="both"/>
        <w:rPr>
          <w:sz w:val="24"/>
          <w:szCs w:val="24"/>
        </w:rPr>
      </w:pPr>
      <w:r w:rsidRPr="00F40F52">
        <w:rPr>
          <w:sz w:val="24"/>
          <w:szCs w:val="24"/>
        </w:rPr>
        <w:t>7.2.</w:t>
      </w:r>
      <w:r w:rsidR="002B2CFC" w:rsidRPr="00F40F52">
        <w:rPr>
          <w:sz w:val="24"/>
          <w:szCs w:val="24"/>
        </w:rPr>
        <w:t>9</w:t>
      </w:r>
      <w:r w:rsidRPr="00F40F52">
        <w:rPr>
          <w:sz w:val="24"/>
          <w:szCs w:val="24"/>
        </w:rPr>
        <w:t>. Fazer cumprir as obrigações previstas no Edital de Licitação e em seus anexos.</w:t>
      </w:r>
    </w:p>
    <w:p w:rsidR="00FB0C06" w:rsidRPr="00F40F52" w:rsidRDefault="00FB0C06" w:rsidP="00AE3B9A">
      <w:pPr>
        <w:rPr>
          <w:sz w:val="24"/>
          <w:szCs w:val="24"/>
        </w:rPr>
      </w:pPr>
    </w:p>
    <w:p w:rsidR="00AE3B9A" w:rsidRPr="00F40F52" w:rsidRDefault="00AE3B9A" w:rsidP="00AE3B9A">
      <w:pPr>
        <w:rPr>
          <w:b/>
          <w:sz w:val="24"/>
          <w:szCs w:val="24"/>
        </w:rPr>
      </w:pPr>
      <w:r w:rsidRPr="00F40F52">
        <w:rPr>
          <w:b/>
          <w:sz w:val="24"/>
          <w:szCs w:val="24"/>
        </w:rPr>
        <w:t xml:space="preserve">CLÁUSULA OITAVA – DA FISCALIZAÇÃO  </w:t>
      </w:r>
    </w:p>
    <w:p w:rsidR="00AE3B9A" w:rsidRPr="00F40F52" w:rsidRDefault="00AE3B9A" w:rsidP="00AE3B9A">
      <w:pPr>
        <w:rPr>
          <w:sz w:val="24"/>
          <w:szCs w:val="24"/>
        </w:rPr>
      </w:pPr>
    </w:p>
    <w:p w:rsidR="00FB0C06" w:rsidRPr="00F40F52" w:rsidRDefault="00FB0C06" w:rsidP="00FB0C06">
      <w:pPr>
        <w:shd w:val="clear" w:color="auto" w:fill="FFFFFF"/>
        <w:tabs>
          <w:tab w:val="center" w:pos="4252"/>
          <w:tab w:val="right" w:pos="8504"/>
        </w:tabs>
        <w:spacing w:line="240" w:lineRule="auto"/>
        <w:jc w:val="both"/>
        <w:rPr>
          <w:sz w:val="24"/>
          <w:szCs w:val="24"/>
        </w:rPr>
      </w:pPr>
      <w:r w:rsidRPr="00F40F52">
        <w:rPr>
          <w:sz w:val="24"/>
          <w:szCs w:val="24"/>
        </w:rPr>
        <w:t xml:space="preserve">8.1 A fiscalização do objeto da presente contratação será exercida por </w:t>
      </w:r>
      <w:proofErr w:type="gramStart"/>
      <w:r w:rsidRPr="00F40F52">
        <w:rPr>
          <w:sz w:val="24"/>
          <w:szCs w:val="24"/>
        </w:rPr>
        <w:t>profissional(</w:t>
      </w:r>
      <w:proofErr w:type="spellStart"/>
      <w:proofErr w:type="gramEnd"/>
      <w:r w:rsidRPr="00F40F52">
        <w:rPr>
          <w:sz w:val="24"/>
          <w:szCs w:val="24"/>
        </w:rPr>
        <w:t>is</w:t>
      </w:r>
      <w:proofErr w:type="spellEnd"/>
      <w:r w:rsidRPr="00F40F52">
        <w:rPr>
          <w:sz w:val="24"/>
          <w:szCs w:val="24"/>
        </w:rPr>
        <w:t>) designado(s) pela CONTRATANTE para tal finalidade, nos termos do artigo 67 da Lei n.º 8.666/1993, anotando em registro próprio todas as ocorrências relacionadas com a execução e determinando o que for necessário à regularização de falhas ou defeitos observados.</w:t>
      </w:r>
    </w:p>
    <w:p w:rsidR="00FB0C06" w:rsidRPr="00F40F52" w:rsidRDefault="00FB0C06" w:rsidP="00FB0C06">
      <w:pPr>
        <w:shd w:val="clear" w:color="auto" w:fill="FFFFFF"/>
        <w:tabs>
          <w:tab w:val="center" w:pos="4252"/>
          <w:tab w:val="right" w:pos="8504"/>
        </w:tabs>
        <w:spacing w:line="240" w:lineRule="auto"/>
        <w:jc w:val="both"/>
        <w:rPr>
          <w:sz w:val="24"/>
          <w:szCs w:val="24"/>
        </w:rPr>
      </w:pPr>
    </w:p>
    <w:p w:rsidR="00FB0C06" w:rsidRPr="00F40F52" w:rsidRDefault="00FB0C06" w:rsidP="00FB0C06">
      <w:pPr>
        <w:shd w:val="clear" w:color="auto" w:fill="FFFFFF"/>
        <w:tabs>
          <w:tab w:val="center" w:pos="4252"/>
          <w:tab w:val="right" w:pos="8504"/>
        </w:tabs>
        <w:spacing w:line="240" w:lineRule="auto"/>
        <w:jc w:val="both"/>
        <w:rPr>
          <w:sz w:val="24"/>
          <w:szCs w:val="24"/>
        </w:rPr>
      </w:pPr>
      <w:r w:rsidRPr="00F40F52">
        <w:rPr>
          <w:sz w:val="24"/>
          <w:szCs w:val="24"/>
        </w:rPr>
        <w:t>8.2 A fiscalização não exclui nem reduz a responsabilidade da CONTRATADA, inclusive perante terceiros, por qualquer irregularidade, ou ainda, resultante de imperfeições técnicas, vícios redibitórios, e, na ocorrência deste, não implica em corresponsabilidade da CONTRATANTE, de conformidade com o artigo 70 da Lei nº 8.666/1993.</w:t>
      </w:r>
    </w:p>
    <w:p w:rsidR="00FB0C06" w:rsidRPr="00F40F52" w:rsidRDefault="00FB0C06" w:rsidP="00FB0C06">
      <w:pPr>
        <w:shd w:val="clear" w:color="auto" w:fill="FFFFFF"/>
        <w:tabs>
          <w:tab w:val="center" w:pos="4252"/>
          <w:tab w:val="right" w:pos="8504"/>
        </w:tabs>
        <w:spacing w:line="240" w:lineRule="auto"/>
        <w:jc w:val="both"/>
        <w:rPr>
          <w:sz w:val="24"/>
          <w:szCs w:val="24"/>
        </w:rPr>
      </w:pPr>
    </w:p>
    <w:p w:rsidR="00FB0C06" w:rsidRPr="00F40F52" w:rsidRDefault="00FB0C06" w:rsidP="00FB0C06">
      <w:pPr>
        <w:shd w:val="clear" w:color="auto" w:fill="FFFFFF"/>
        <w:tabs>
          <w:tab w:val="center" w:pos="4252"/>
          <w:tab w:val="right" w:pos="8504"/>
        </w:tabs>
        <w:spacing w:line="240" w:lineRule="auto"/>
        <w:jc w:val="both"/>
        <w:rPr>
          <w:sz w:val="24"/>
          <w:szCs w:val="24"/>
        </w:rPr>
      </w:pPr>
      <w:r w:rsidRPr="00F40F52">
        <w:rPr>
          <w:sz w:val="24"/>
          <w:szCs w:val="24"/>
        </w:rPr>
        <w:t>8.3. O profissional designado receberá os materiais, cabendo-lhe:</w:t>
      </w:r>
    </w:p>
    <w:p w:rsidR="00FB0C06" w:rsidRPr="00F40F52" w:rsidRDefault="00FB0C06" w:rsidP="00FB0C06">
      <w:pPr>
        <w:shd w:val="clear" w:color="auto" w:fill="FFFFFF"/>
        <w:tabs>
          <w:tab w:val="center" w:pos="4252"/>
          <w:tab w:val="right" w:pos="8504"/>
        </w:tabs>
        <w:spacing w:line="240" w:lineRule="auto"/>
        <w:jc w:val="both"/>
        <w:rPr>
          <w:sz w:val="24"/>
          <w:szCs w:val="24"/>
        </w:rPr>
      </w:pPr>
      <w:r w:rsidRPr="00F40F52">
        <w:rPr>
          <w:sz w:val="24"/>
          <w:szCs w:val="24"/>
        </w:rPr>
        <w:t>a) a conferência qualitativa e quantitativa dos materiais, recusando-os caso não esteja dentro dos limites das especificações técnicas deste Termo de Referência;</w:t>
      </w:r>
    </w:p>
    <w:p w:rsidR="00FB0C06" w:rsidRPr="00F40F52" w:rsidRDefault="00FB0C06" w:rsidP="00FB0C06">
      <w:pPr>
        <w:shd w:val="clear" w:color="auto" w:fill="FFFFFF"/>
        <w:tabs>
          <w:tab w:val="center" w:pos="4252"/>
          <w:tab w:val="right" w:pos="8504"/>
        </w:tabs>
        <w:spacing w:line="240" w:lineRule="auto"/>
        <w:jc w:val="both"/>
        <w:rPr>
          <w:sz w:val="24"/>
          <w:szCs w:val="24"/>
        </w:rPr>
      </w:pPr>
      <w:r w:rsidRPr="00F40F52">
        <w:rPr>
          <w:sz w:val="24"/>
          <w:szCs w:val="24"/>
        </w:rPr>
        <w:t>b) proceder de forma criteriosa ao seu recebimento e guarda;</w:t>
      </w:r>
    </w:p>
    <w:p w:rsidR="00FB0C06" w:rsidRPr="00F40F52" w:rsidRDefault="00FB0C06" w:rsidP="00FB0C06">
      <w:pPr>
        <w:shd w:val="clear" w:color="auto" w:fill="FFFFFF"/>
        <w:tabs>
          <w:tab w:val="center" w:pos="4252"/>
          <w:tab w:val="right" w:pos="8504"/>
        </w:tabs>
        <w:spacing w:line="240" w:lineRule="auto"/>
        <w:jc w:val="both"/>
        <w:rPr>
          <w:sz w:val="24"/>
          <w:szCs w:val="24"/>
        </w:rPr>
      </w:pPr>
      <w:r w:rsidRPr="00F40F52">
        <w:rPr>
          <w:sz w:val="24"/>
          <w:szCs w:val="24"/>
        </w:rPr>
        <w:t>c) prestar ao fornecedor qualquer tipo de esclarecimento quanto à identificação, quantidade ou qualidade dos materiais.</w:t>
      </w:r>
    </w:p>
    <w:p w:rsidR="00FB0C06" w:rsidRPr="00F40F52" w:rsidRDefault="00FB0C06" w:rsidP="00FB0C06">
      <w:pPr>
        <w:shd w:val="clear" w:color="auto" w:fill="FFFFFF"/>
        <w:tabs>
          <w:tab w:val="center" w:pos="4252"/>
          <w:tab w:val="right" w:pos="8504"/>
        </w:tabs>
        <w:spacing w:line="240" w:lineRule="auto"/>
        <w:jc w:val="both"/>
        <w:rPr>
          <w:sz w:val="24"/>
          <w:szCs w:val="24"/>
        </w:rPr>
      </w:pPr>
    </w:p>
    <w:p w:rsidR="00FB0C06" w:rsidRPr="00F40F52" w:rsidRDefault="00FB0C06" w:rsidP="00FB0C06">
      <w:pPr>
        <w:shd w:val="clear" w:color="auto" w:fill="FFFFFF"/>
        <w:tabs>
          <w:tab w:val="center" w:pos="4252"/>
          <w:tab w:val="right" w:pos="8504"/>
        </w:tabs>
        <w:spacing w:line="240" w:lineRule="auto"/>
        <w:jc w:val="both"/>
        <w:rPr>
          <w:sz w:val="24"/>
          <w:szCs w:val="24"/>
        </w:rPr>
      </w:pPr>
      <w:r w:rsidRPr="00F40F52">
        <w:rPr>
          <w:sz w:val="24"/>
          <w:szCs w:val="24"/>
        </w:rPr>
        <w:lastRenderedPageBreak/>
        <w:t>8.4 A CONTRATADA ficará sujeita a mais ampla e irrestrita fiscalização, obrigando-se a prestar todos os esclarecimentos porventura requeridos pela Administração Pública Municipal.</w:t>
      </w:r>
    </w:p>
    <w:p w:rsidR="00FB0C06" w:rsidRPr="00F40F52" w:rsidRDefault="00FB0C06" w:rsidP="00FB0C06">
      <w:pPr>
        <w:shd w:val="clear" w:color="auto" w:fill="FFFFFF"/>
        <w:tabs>
          <w:tab w:val="center" w:pos="4252"/>
          <w:tab w:val="right" w:pos="8504"/>
        </w:tabs>
        <w:spacing w:line="240" w:lineRule="auto"/>
        <w:jc w:val="both"/>
        <w:rPr>
          <w:sz w:val="24"/>
          <w:szCs w:val="24"/>
        </w:rPr>
      </w:pPr>
    </w:p>
    <w:p w:rsidR="00FB0C06" w:rsidRPr="00F40F52" w:rsidRDefault="00FB0C06" w:rsidP="00FB0C06">
      <w:pPr>
        <w:shd w:val="clear" w:color="auto" w:fill="FFFFFF"/>
        <w:tabs>
          <w:tab w:val="center" w:pos="4252"/>
          <w:tab w:val="right" w:pos="8504"/>
        </w:tabs>
        <w:spacing w:line="240" w:lineRule="auto"/>
        <w:jc w:val="both"/>
        <w:rPr>
          <w:sz w:val="24"/>
          <w:szCs w:val="24"/>
        </w:rPr>
      </w:pPr>
      <w:r w:rsidRPr="00F40F52">
        <w:rPr>
          <w:sz w:val="24"/>
          <w:szCs w:val="24"/>
        </w:rPr>
        <w:t>8.5 A fiscalização não aceitará, sob nenhum pretexto, a transferência de qualquer responsabilidade da CONTRATADA para outras entidades, sejam fabricantes, técnicos, dentre outros.</w:t>
      </w:r>
    </w:p>
    <w:p w:rsidR="00AE3B9A" w:rsidRPr="00F40F52" w:rsidRDefault="00AE3B9A" w:rsidP="00AE3B9A">
      <w:pPr>
        <w:spacing w:line="240" w:lineRule="auto"/>
        <w:rPr>
          <w:sz w:val="24"/>
          <w:szCs w:val="24"/>
        </w:rPr>
      </w:pPr>
      <w:r w:rsidRPr="00F40F52">
        <w:rPr>
          <w:sz w:val="24"/>
          <w:szCs w:val="24"/>
        </w:rPr>
        <w:t xml:space="preserve"> </w:t>
      </w:r>
    </w:p>
    <w:p w:rsidR="00AE3B9A" w:rsidRPr="00F40F52" w:rsidRDefault="00AE3B9A" w:rsidP="00AE3B9A">
      <w:pPr>
        <w:rPr>
          <w:b/>
          <w:sz w:val="24"/>
          <w:szCs w:val="24"/>
        </w:rPr>
      </w:pPr>
      <w:r w:rsidRPr="00F40F52">
        <w:rPr>
          <w:b/>
          <w:sz w:val="24"/>
          <w:szCs w:val="24"/>
        </w:rPr>
        <w:t xml:space="preserve">CLÁUSULA NONA – DA ALTERAÇÃO E RESCISÃO DA ATA </w:t>
      </w:r>
    </w:p>
    <w:p w:rsidR="00AE3B9A" w:rsidRPr="00F40F52" w:rsidRDefault="00AE3B9A" w:rsidP="00AE3B9A">
      <w:pPr>
        <w:rPr>
          <w:sz w:val="24"/>
          <w:szCs w:val="24"/>
        </w:rPr>
      </w:pPr>
      <w:r w:rsidRPr="00F40F52">
        <w:rPr>
          <w:sz w:val="24"/>
          <w:szCs w:val="24"/>
        </w:rPr>
        <w:t xml:space="preserve"> </w:t>
      </w:r>
    </w:p>
    <w:p w:rsidR="00AE3B9A" w:rsidRPr="00F40F52" w:rsidRDefault="00AE3B9A" w:rsidP="00AE3B9A">
      <w:pPr>
        <w:numPr>
          <w:ilvl w:val="1"/>
          <w:numId w:val="7"/>
        </w:numPr>
        <w:spacing w:after="4" w:line="242" w:lineRule="auto"/>
        <w:ind w:left="0"/>
        <w:jc w:val="both"/>
        <w:rPr>
          <w:sz w:val="24"/>
          <w:szCs w:val="24"/>
        </w:rPr>
      </w:pPr>
      <w:r w:rsidRPr="00F40F52">
        <w:rPr>
          <w:sz w:val="24"/>
          <w:szCs w:val="24"/>
        </w:rPr>
        <w:t xml:space="preserve">- A Ata de Registro de Preços somente poderá ser alterada nas hipóteses e forma estabelecidas na lei 8666/93.  </w:t>
      </w:r>
    </w:p>
    <w:p w:rsidR="00AE3B9A" w:rsidRPr="00F40F52" w:rsidRDefault="00AE3B9A" w:rsidP="00AE3B9A">
      <w:pPr>
        <w:numPr>
          <w:ilvl w:val="1"/>
          <w:numId w:val="7"/>
        </w:numPr>
        <w:spacing w:after="4" w:line="242" w:lineRule="auto"/>
        <w:ind w:left="0"/>
        <w:jc w:val="both"/>
        <w:rPr>
          <w:sz w:val="24"/>
          <w:szCs w:val="24"/>
        </w:rPr>
      </w:pPr>
      <w:r w:rsidRPr="00F40F52">
        <w:rPr>
          <w:sz w:val="24"/>
          <w:szCs w:val="24"/>
        </w:rPr>
        <w:t xml:space="preserve">- A Ata de Registro de Preços poderá ser cancelada, em relação a cada COMPROMITENTE, no caso de:  </w:t>
      </w:r>
    </w:p>
    <w:p w:rsidR="00AE3B9A" w:rsidRPr="00F40F52" w:rsidRDefault="00AE3B9A" w:rsidP="00AE3B9A">
      <w:pPr>
        <w:numPr>
          <w:ilvl w:val="2"/>
          <w:numId w:val="6"/>
        </w:numPr>
        <w:spacing w:after="4" w:line="242" w:lineRule="auto"/>
        <w:ind w:left="0"/>
        <w:jc w:val="both"/>
        <w:rPr>
          <w:sz w:val="24"/>
          <w:szCs w:val="24"/>
        </w:rPr>
      </w:pPr>
      <w:r w:rsidRPr="00F40F52">
        <w:rPr>
          <w:sz w:val="24"/>
          <w:szCs w:val="24"/>
        </w:rPr>
        <w:t xml:space="preserve">- O preço de mercado tornar-se superior aos preços registrados e o fornecedor, mediante requerimento devidamente comprovado, não puder cumprir o compromisso;  </w:t>
      </w:r>
    </w:p>
    <w:p w:rsidR="00AE3B9A" w:rsidRPr="00F40F52" w:rsidRDefault="00AE3B9A" w:rsidP="00AE3B9A">
      <w:pPr>
        <w:numPr>
          <w:ilvl w:val="2"/>
          <w:numId w:val="6"/>
        </w:numPr>
        <w:spacing w:after="4" w:line="242" w:lineRule="auto"/>
        <w:ind w:left="0"/>
        <w:jc w:val="both"/>
        <w:rPr>
          <w:sz w:val="24"/>
          <w:szCs w:val="24"/>
        </w:rPr>
      </w:pPr>
      <w:r w:rsidRPr="00F40F52">
        <w:rPr>
          <w:sz w:val="24"/>
          <w:szCs w:val="24"/>
        </w:rPr>
        <w:t xml:space="preserve">- Persistência das infrações após a aplicação de multas previstas na cláusula décima;  </w:t>
      </w:r>
    </w:p>
    <w:p w:rsidR="00AE3B9A" w:rsidRPr="00F40F52" w:rsidRDefault="00AE3B9A" w:rsidP="00AE3B9A">
      <w:pPr>
        <w:numPr>
          <w:ilvl w:val="2"/>
          <w:numId w:val="6"/>
        </w:numPr>
        <w:spacing w:after="4" w:line="242" w:lineRule="auto"/>
        <w:ind w:left="0"/>
        <w:jc w:val="both"/>
        <w:rPr>
          <w:sz w:val="24"/>
          <w:szCs w:val="24"/>
        </w:rPr>
      </w:pPr>
      <w:r w:rsidRPr="00F40F52">
        <w:rPr>
          <w:sz w:val="24"/>
          <w:szCs w:val="24"/>
        </w:rPr>
        <w:t xml:space="preserve">- Interesse público, devidamente motivado e justificado pela Administração;  </w:t>
      </w:r>
    </w:p>
    <w:p w:rsidR="00AE3B9A" w:rsidRPr="00F40F52" w:rsidRDefault="00AE3B9A" w:rsidP="00AE3B9A">
      <w:pPr>
        <w:numPr>
          <w:ilvl w:val="2"/>
          <w:numId w:val="6"/>
        </w:numPr>
        <w:spacing w:after="4" w:line="242" w:lineRule="auto"/>
        <w:ind w:left="0"/>
        <w:jc w:val="both"/>
        <w:rPr>
          <w:sz w:val="24"/>
          <w:szCs w:val="24"/>
        </w:rPr>
      </w:pPr>
      <w:r w:rsidRPr="00F40F52">
        <w:rPr>
          <w:sz w:val="24"/>
          <w:szCs w:val="24"/>
        </w:rPr>
        <w:t xml:space="preserve">- Demais hipóteses previstas no Artigo 78, da Lei 8.666/93, bem como desta Ata;  </w:t>
      </w:r>
    </w:p>
    <w:p w:rsidR="00AE3B9A" w:rsidRPr="00F40F52" w:rsidRDefault="00AE3B9A" w:rsidP="00AE3B9A">
      <w:pPr>
        <w:numPr>
          <w:ilvl w:val="2"/>
          <w:numId w:val="6"/>
        </w:numPr>
        <w:spacing w:after="4" w:line="242" w:lineRule="auto"/>
        <w:ind w:left="0"/>
        <w:jc w:val="both"/>
        <w:rPr>
          <w:sz w:val="24"/>
          <w:szCs w:val="24"/>
        </w:rPr>
      </w:pPr>
      <w:r w:rsidRPr="00F40F52">
        <w:rPr>
          <w:sz w:val="24"/>
          <w:szCs w:val="24"/>
        </w:rPr>
        <w:t xml:space="preserve">- Liquidação judicial ou extrajudicial, concurso de credores, ou falência da COMPROMITENTE;  </w:t>
      </w:r>
    </w:p>
    <w:p w:rsidR="00AE3B9A" w:rsidRPr="00F40F52" w:rsidRDefault="00AE3B9A" w:rsidP="00AE3B9A">
      <w:pPr>
        <w:numPr>
          <w:ilvl w:val="2"/>
          <w:numId w:val="6"/>
        </w:numPr>
        <w:spacing w:after="4" w:line="242" w:lineRule="auto"/>
        <w:ind w:left="0"/>
        <w:jc w:val="both"/>
        <w:rPr>
          <w:sz w:val="24"/>
          <w:szCs w:val="24"/>
        </w:rPr>
      </w:pPr>
      <w:r w:rsidRPr="00F40F52">
        <w:rPr>
          <w:sz w:val="24"/>
          <w:szCs w:val="24"/>
        </w:rPr>
        <w:t xml:space="preserve">- Inobservância da boa técnica na execução dos serviços. </w:t>
      </w:r>
    </w:p>
    <w:p w:rsidR="00AE3B9A" w:rsidRPr="00F40F52" w:rsidRDefault="00AE3B9A" w:rsidP="00AE3B9A">
      <w:pPr>
        <w:spacing w:line="240" w:lineRule="auto"/>
        <w:rPr>
          <w:sz w:val="24"/>
          <w:szCs w:val="24"/>
        </w:rPr>
      </w:pPr>
      <w:r w:rsidRPr="00F40F52">
        <w:rPr>
          <w:sz w:val="24"/>
          <w:szCs w:val="24"/>
        </w:rPr>
        <w:t xml:space="preserve"> </w:t>
      </w:r>
    </w:p>
    <w:p w:rsidR="00AE3B9A" w:rsidRPr="00F40F52" w:rsidRDefault="00AE3B9A" w:rsidP="00AE3B9A">
      <w:pPr>
        <w:rPr>
          <w:b/>
          <w:sz w:val="24"/>
          <w:szCs w:val="24"/>
        </w:rPr>
      </w:pPr>
      <w:r w:rsidRPr="00F40F52">
        <w:rPr>
          <w:b/>
          <w:sz w:val="24"/>
          <w:szCs w:val="24"/>
        </w:rPr>
        <w:t xml:space="preserve">CLÁUSULA DÉCIMA – DAS PENALIDADES  </w:t>
      </w:r>
    </w:p>
    <w:p w:rsidR="00AE3B9A" w:rsidRPr="00F40F52" w:rsidRDefault="00AE3B9A" w:rsidP="00AE3B9A">
      <w:pPr>
        <w:rPr>
          <w:sz w:val="24"/>
          <w:szCs w:val="24"/>
        </w:rPr>
      </w:pPr>
    </w:p>
    <w:p w:rsidR="00AE3B9A" w:rsidRPr="00F40F52" w:rsidRDefault="00AE3B9A" w:rsidP="00AE3B9A">
      <w:pPr>
        <w:rPr>
          <w:sz w:val="24"/>
          <w:szCs w:val="24"/>
        </w:rPr>
      </w:pPr>
      <w:r w:rsidRPr="00F40F52">
        <w:rPr>
          <w:sz w:val="24"/>
          <w:szCs w:val="24"/>
        </w:rPr>
        <w:t xml:space="preserve">10.1 - Os casos de inexecução do objeto deste edital, erro de execução, execução imperfeita, atraso injustificado e inadimplemento contratual, sujeitará o proponente contratado às penalidades previstas no art. 7º da Lei nº 10.520/02, além das previstas na Lei 8.666/93, de aplicação subsidiária, das quais se destacam:  </w:t>
      </w:r>
    </w:p>
    <w:p w:rsidR="00AE3B9A" w:rsidRPr="00F40F52" w:rsidRDefault="00AE3B9A" w:rsidP="00AE3B9A">
      <w:pPr>
        <w:numPr>
          <w:ilvl w:val="0"/>
          <w:numId w:val="8"/>
        </w:numPr>
        <w:spacing w:after="4" w:line="242" w:lineRule="auto"/>
        <w:ind w:hanging="240"/>
        <w:jc w:val="both"/>
        <w:rPr>
          <w:sz w:val="24"/>
          <w:szCs w:val="24"/>
        </w:rPr>
      </w:pPr>
      <w:proofErr w:type="gramStart"/>
      <w:r w:rsidRPr="00F40F52">
        <w:rPr>
          <w:sz w:val="24"/>
          <w:szCs w:val="24"/>
        </w:rPr>
        <w:t>rescisão</w:t>
      </w:r>
      <w:proofErr w:type="gramEnd"/>
      <w:r w:rsidRPr="00F40F52">
        <w:rPr>
          <w:sz w:val="24"/>
          <w:szCs w:val="24"/>
        </w:rPr>
        <w:t xml:space="preserve">/cancelamento unilateral da Ata de Registro de Preços;  </w:t>
      </w:r>
    </w:p>
    <w:p w:rsidR="00AE3B9A" w:rsidRPr="00F40F52" w:rsidRDefault="00AE3B9A" w:rsidP="00AE3B9A">
      <w:pPr>
        <w:numPr>
          <w:ilvl w:val="0"/>
          <w:numId w:val="8"/>
        </w:numPr>
        <w:spacing w:after="4" w:line="242" w:lineRule="auto"/>
        <w:ind w:hanging="240"/>
        <w:jc w:val="both"/>
        <w:rPr>
          <w:sz w:val="24"/>
          <w:szCs w:val="24"/>
        </w:rPr>
      </w:pPr>
      <w:proofErr w:type="gramStart"/>
      <w:r w:rsidRPr="00F40F52">
        <w:rPr>
          <w:sz w:val="24"/>
          <w:szCs w:val="24"/>
        </w:rPr>
        <w:t>impedimento</w:t>
      </w:r>
      <w:proofErr w:type="gramEnd"/>
      <w:r w:rsidRPr="00F40F52">
        <w:rPr>
          <w:sz w:val="24"/>
          <w:szCs w:val="24"/>
        </w:rPr>
        <w:t xml:space="preserve"> de participar de licitações com o Município, no prazo de até 05 (cinco) anos;  </w:t>
      </w:r>
    </w:p>
    <w:p w:rsidR="00AE3B9A" w:rsidRPr="00F40F52" w:rsidRDefault="00AE3B9A" w:rsidP="00AE3B9A">
      <w:pPr>
        <w:numPr>
          <w:ilvl w:val="0"/>
          <w:numId w:val="8"/>
        </w:numPr>
        <w:spacing w:after="4" w:line="242" w:lineRule="auto"/>
        <w:ind w:hanging="240"/>
        <w:jc w:val="both"/>
        <w:rPr>
          <w:sz w:val="24"/>
          <w:szCs w:val="24"/>
        </w:rPr>
      </w:pPr>
      <w:proofErr w:type="gramStart"/>
      <w:r w:rsidRPr="00F40F52">
        <w:rPr>
          <w:sz w:val="24"/>
          <w:szCs w:val="24"/>
        </w:rPr>
        <w:t>cancelamento</w:t>
      </w:r>
      <w:proofErr w:type="gramEnd"/>
      <w:r w:rsidRPr="00F40F52">
        <w:rPr>
          <w:sz w:val="24"/>
          <w:szCs w:val="24"/>
        </w:rPr>
        <w:t xml:space="preserve"> do registro do sistema de cadastro a que se refere o inciso XIV do artigo 4º da Lei nº 10.520/02, no prazo de até 05 (cinco) anos.  </w:t>
      </w:r>
    </w:p>
    <w:p w:rsidR="00AE3B9A" w:rsidRPr="00F40F52" w:rsidRDefault="00AE3B9A" w:rsidP="00AE3B9A">
      <w:pPr>
        <w:numPr>
          <w:ilvl w:val="0"/>
          <w:numId w:val="8"/>
        </w:numPr>
        <w:spacing w:after="4" w:line="242" w:lineRule="auto"/>
        <w:ind w:hanging="240"/>
        <w:jc w:val="both"/>
        <w:rPr>
          <w:sz w:val="24"/>
          <w:szCs w:val="24"/>
        </w:rPr>
      </w:pPr>
      <w:proofErr w:type="gramStart"/>
      <w:r w:rsidRPr="00F40F52">
        <w:rPr>
          <w:sz w:val="24"/>
          <w:szCs w:val="24"/>
        </w:rPr>
        <w:t>multa</w:t>
      </w:r>
      <w:proofErr w:type="gramEnd"/>
      <w:r w:rsidRPr="00F40F52">
        <w:rPr>
          <w:sz w:val="24"/>
          <w:szCs w:val="24"/>
        </w:rPr>
        <w:t xml:space="preserve"> de 0,50% (meio ponto percentual) do valor do contrato, por dia útil de atraso injustificado na execução do mesmo, observado o prazo máximo de 10 (dez) dias úteis;  </w:t>
      </w:r>
    </w:p>
    <w:p w:rsidR="00AE3B9A" w:rsidRPr="00F40F52" w:rsidRDefault="00AE3B9A" w:rsidP="00AE3B9A">
      <w:pPr>
        <w:numPr>
          <w:ilvl w:val="0"/>
          <w:numId w:val="8"/>
        </w:numPr>
        <w:spacing w:after="4" w:line="242" w:lineRule="auto"/>
        <w:ind w:hanging="240"/>
        <w:jc w:val="both"/>
        <w:rPr>
          <w:sz w:val="24"/>
          <w:szCs w:val="24"/>
        </w:rPr>
      </w:pPr>
      <w:proofErr w:type="gramStart"/>
      <w:r w:rsidRPr="00F40F52">
        <w:rPr>
          <w:sz w:val="24"/>
          <w:szCs w:val="24"/>
        </w:rPr>
        <w:t>multa</w:t>
      </w:r>
      <w:proofErr w:type="gramEnd"/>
      <w:r w:rsidRPr="00F40F52">
        <w:rPr>
          <w:sz w:val="24"/>
          <w:szCs w:val="24"/>
        </w:rPr>
        <w:t xml:space="preserve"> de 10% (dez por cento) sobre o valor da Ata de Registro de Preços, pela recusa injustificada do adjudicatário em assiná-la, ou sobre o valor na nota de empenho correspondente à parte não cumprida ou da totalidade do fornecimento ou serviço não executado pelo fornecedor;  </w:t>
      </w:r>
    </w:p>
    <w:p w:rsidR="00AE3B9A" w:rsidRPr="00F40F52" w:rsidRDefault="00AE3B9A" w:rsidP="00AE3B9A">
      <w:pPr>
        <w:numPr>
          <w:ilvl w:val="0"/>
          <w:numId w:val="8"/>
        </w:numPr>
        <w:spacing w:after="4" w:line="242" w:lineRule="auto"/>
        <w:ind w:hanging="240"/>
        <w:jc w:val="both"/>
        <w:rPr>
          <w:sz w:val="24"/>
          <w:szCs w:val="24"/>
        </w:rPr>
      </w:pPr>
      <w:proofErr w:type="gramStart"/>
      <w:r w:rsidRPr="00F40F52">
        <w:rPr>
          <w:sz w:val="24"/>
          <w:szCs w:val="24"/>
        </w:rPr>
        <w:t>declaração</w:t>
      </w:r>
      <w:proofErr w:type="gramEnd"/>
      <w:r w:rsidRPr="00F40F52">
        <w:rPr>
          <w:sz w:val="24"/>
          <w:szCs w:val="24"/>
        </w:rPr>
        <w:t xml:space="preserve"> de inidoneidade para licitar ou contratar com a Administração Pública Municipal.  </w:t>
      </w:r>
    </w:p>
    <w:p w:rsidR="00AE3B9A" w:rsidRPr="00F40F52" w:rsidRDefault="00AE3B9A" w:rsidP="00AE3B9A">
      <w:pPr>
        <w:numPr>
          <w:ilvl w:val="1"/>
          <w:numId w:val="9"/>
        </w:numPr>
        <w:spacing w:after="4" w:line="242" w:lineRule="auto"/>
        <w:ind w:left="0" w:hanging="10"/>
        <w:jc w:val="both"/>
        <w:rPr>
          <w:sz w:val="24"/>
          <w:szCs w:val="24"/>
        </w:rPr>
      </w:pPr>
      <w:r w:rsidRPr="00F40F52">
        <w:rPr>
          <w:sz w:val="24"/>
          <w:szCs w:val="24"/>
        </w:rPr>
        <w:t xml:space="preserve">- Os valores das multas aplicadas previstas nas alíneas do item anterior poderão ser descontados dos pagamentos devidos pela Administração.  </w:t>
      </w:r>
    </w:p>
    <w:p w:rsidR="00AE3B9A" w:rsidRPr="00F40F52" w:rsidRDefault="00AE3B9A" w:rsidP="00AE3B9A">
      <w:pPr>
        <w:numPr>
          <w:ilvl w:val="1"/>
          <w:numId w:val="9"/>
        </w:numPr>
        <w:spacing w:after="4" w:line="242" w:lineRule="auto"/>
        <w:ind w:left="0" w:hanging="10"/>
        <w:jc w:val="both"/>
        <w:rPr>
          <w:sz w:val="24"/>
          <w:szCs w:val="24"/>
        </w:rPr>
      </w:pPr>
      <w:r w:rsidRPr="00F40F52">
        <w:rPr>
          <w:sz w:val="24"/>
          <w:szCs w:val="24"/>
        </w:rPr>
        <w:t xml:space="preserve">- Da aplicação das penas caberá recurso no prazo de 05 (cinco) dias úteis, contados da intimação, o qual deverá ser apresentado no mesmo local.  </w:t>
      </w:r>
    </w:p>
    <w:p w:rsidR="00AE3B9A" w:rsidRPr="00F40F52" w:rsidRDefault="00AE3B9A" w:rsidP="00AE3B9A">
      <w:pPr>
        <w:numPr>
          <w:ilvl w:val="1"/>
          <w:numId w:val="9"/>
        </w:numPr>
        <w:spacing w:after="4" w:line="242" w:lineRule="auto"/>
        <w:ind w:left="0" w:hanging="10"/>
        <w:jc w:val="both"/>
        <w:rPr>
          <w:sz w:val="24"/>
          <w:szCs w:val="24"/>
        </w:rPr>
      </w:pPr>
      <w:r w:rsidRPr="00F40F52">
        <w:rPr>
          <w:sz w:val="24"/>
          <w:szCs w:val="24"/>
        </w:rPr>
        <w:lastRenderedPageBreak/>
        <w:t xml:space="preserve">- O recurso ou o pedido de reconsideração relativos às penalidades acima dispostas será dirigido à autoridade que praticou o ato, o qual decidirá o recurso no prazo de 05 (cinco) dias úteis e o pedido de reconsideração, no prazo de 10 (dez) dias úteis. </w:t>
      </w:r>
    </w:p>
    <w:p w:rsidR="00AE3B9A" w:rsidRPr="00F40F52" w:rsidRDefault="00AE3B9A" w:rsidP="00AE3B9A">
      <w:pPr>
        <w:spacing w:line="240" w:lineRule="auto"/>
        <w:rPr>
          <w:sz w:val="24"/>
          <w:szCs w:val="24"/>
        </w:rPr>
      </w:pPr>
      <w:r w:rsidRPr="00F40F52">
        <w:rPr>
          <w:sz w:val="24"/>
          <w:szCs w:val="24"/>
        </w:rPr>
        <w:t xml:space="preserve"> </w:t>
      </w:r>
    </w:p>
    <w:p w:rsidR="00AE3B9A" w:rsidRPr="00F40F52" w:rsidRDefault="00AE3B9A" w:rsidP="00AE3B9A">
      <w:pPr>
        <w:rPr>
          <w:b/>
          <w:sz w:val="24"/>
          <w:szCs w:val="24"/>
        </w:rPr>
      </w:pPr>
      <w:r w:rsidRPr="00F40F52">
        <w:rPr>
          <w:b/>
          <w:sz w:val="24"/>
          <w:szCs w:val="24"/>
        </w:rPr>
        <w:t xml:space="preserve">CLÁUSULA DÉCIMA PRIMEIRA – DO FORO   </w:t>
      </w:r>
    </w:p>
    <w:p w:rsidR="00AE3B9A" w:rsidRPr="00F40F52" w:rsidRDefault="00AE3B9A" w:rsidP="00AE3B9A">
      <w:pPr>
        <w:rPr>
          <w:sz w:val="24"/>
          <w:szCs w:val="24"/>
        </w:rPr>
      </w:pPr>
    </w:p>
    <w:p w:rsidR="00AE3B9A" w:rsidRPr="00F40F52" w:rsidRDefault="00AE3B9A" w:rsidP="00AE3B9A">
      <w:pPr>
        <w:rPr>
          <w:sz w:val="24"/>
          <w:szCs w:val="24"/>
        </w:rPr>
      </w:pPr>
      <w:r w:rsidRPr="00F40F52">
        <w:rPr>
          <w:sz w:val="24"/>
          <w:szCs w:val="24"/>
        </w:rPr>
        <w:t xml:space="preserve">11.1 - As questões relacionadas com o cumprimento da presente Ata serão dirimidas no Foro da Comarca de </w:t>
      </w:r>
      <w:proofErr w:type="spellStart"/>
      <w:r w:rsidRPr="00F40F52">
        <w:rPr>
          <w:sz w:val="24"/>
          <w:szCs w:val="24"/>
        </w:rPr>
        <w:t>Laguna-SC</w:t>
      </w:r>
      <w:proofErr w:type="spellEnd"/>
      <w:r w:rsidRPr="00F40F52">
        <w:rPr>
          <w:sz w:val="24"/>
          <w:szCs w:val="24"/>
        </w:rPr>
        <w:t xml:space="preserve">. </w:t>
      </w:r>
    </w:p>
    <w:p w:rsidR="00AE3B9A" w:rsidRPr="00F40F52" w:rsidRDefault="00AE3B9A" w:rsidP="00AE3B9A">
      <w:pPr>
        <w:spacing w:line="240" w:lineRule="auto"/>
        <w:rPr>
          <w:sz w:val="24"/>
          <w:szCs w:val="24"/>
        </w:rPr>
      </w:pPr>
      <w:r w:rsidRPr="00F40F52">
        <w:rPr>
          <w:sz w:val="24"/>
          <w:szCs w:val="24"/>
        </w:rPr>
        <w:t xml:space="preserve"> </w:t>
      </w:r>
    </w:p>
    <w:p w:rsidR="00AE3B9A" w:rsidRPr="00F40F52" w:rsidRDefault="00AE3B9A" w:rsidP="00AE3B9A">
      <w:pPr>
        <w:rPr>
          <w:b/>
          <w:sz w:val="24"/>
          <w:szCs w:val="24"/>
        </w:rPr>
      </w:pPr>
      <w:r w:rsidRPr="00F40F52">
        <w:rPr>
          <w:b/>
          <w:sz w:val="24"/>
          <w:szCs w:val="24"/>
        </w:rPr>
        <w:t xml:space="preserve">CLÁUSULA DÉCIMA SEGUNDA – DAS DISPOSIÇÕES FINAIS  </w:t>
      </w:r>
    </w:p>
    <w:p w:rsidR="00AE3B9A" w:rsidRPr="00F40F52" w:rsidRDefault="00AE3B9A" w:rsidP="00AE3B9A">
      <w:pPr>
        <w:rPr>
          <w:sz w:val="24"/>
          <w:szCs w:val="24"/>
        </w:rPr>
      </w:pPr>
    </w:p>
    <w:p w:rsidR="00AE3B9A" w:rsidRPr="00F40F52" w:rsidRDefault="00AE3B9A" w:rsidP="00AE3B9A">
      <w:pPr>
        <w:rPr>
          <w:sz w:val="24"/>
          <w:szCs w:val="24"/>
        </w:rPr>
      </w:pPr>
      <w:r w:rsidRPr="00F40F52">
        <w:rPr>
          <w:sz w:val="24"/>
          <w:szCs w:val="24"/>
        </w:rPr>
        <w:t xml:space="preserve">12.1 - O vencimento da validade da Ata de Registro de Preços não cessa a obrigação das COMPROMITENTES de cumprir os Contratos firmados até a data de vencimento da mesma.  </w:t>
      </w:r>
    </w:p>
    <w:p w:rsidR="00AE3B9A" w:rsidRPr="00F40F52" w:rsidRDefault="00AE3B9A" w:rsidP="00AE3B9A">
      <w:pPr>
        <w:rPr>
          <w:sz w:val="24"/>
          <w:szCs w:val="24"/>
        </w:rPr>
      </w:pPr>
      <w:r w:rsidRPr="00F40F52">
        <w:rPr>
          <w:sz w:val="24"/>
          <w:szCs w:val="24"/>
        </w:rPr>
        <w:t xml:space="preserve">12.2. A Administração não se obriga a utilizar a Ata de Registro de Preços, se durante a sua vigência, constatar que os preços registrados estiverem superiores aos praticados no mercado, nas mesmas especificações e condições a Ata de Registro de Preços ou se deles não necessitar.  </w:t>
      </w:r>
    </w:p>
    <w:p w:rsidR="00AE3B9A" w:rsidRPr="00F40F52" w:rsidRDefault="00AE3B9A" w:rsidP="00AE3B9A">
      <w:pPr>
        <w:numPr>
          <w:ilvl w:val="1"/>
          <w:numId w:val="10"/>
        </w:numPr>
        <w:spacing w:after="4" w:line="242" w:lineRule="auto"/>
        <w:ind w:left="0"/>
        <w:jc w:val="both"/>
        <w:rPr>
          <w:sz w:val="24"/>
          <w:szCs w:val="24"/>
        </w:rPr>
      </w:pPr>
      <w:r w:rsidRPr="00F40F52">
        <w:rPr>
          <w:sz w:val="24"/>
          <w:szCs w:val="24"/>
        </w:rPr>
        <w:t xml:space="preserve">- Todos os prazos constantes em cada termo contratual serão em dias corridos, e em sua contagem </w:t>
      </w:r>
      <w:r w:rsidR="00FB0C06" w:rsidRPr="00F40F52">
        <w:rPr>
          <w:sz w:val="24"/>
          <w:szCs w:val="24"/>
        </w:rPr>
        <w:t>excluir-se-á</w:t>
      </w:r>
      <w:r w:rsidRPr="00F40F52">
        <w:rPr>
          <w:sz w:val="24"/>
          <w:szCs w:val="24"/>
        </w:rPr>
        <w:t xml:space="preserve"> o dia de início e incluir-se-á o dia do vencimento. </w:t>
      </w:r>
    </w:p>
    <w:p w:rsidR="00AE3B9A" w:rsidRPr="00F40F52" w:rsidRDefault="00AE3B9A" w:rsidP="00AE3B9A">
      <w:pPr>
        <w:numPr>
          <w:ilvl w:val="1"/>
          <w:numId w:val="10"/>
        </w:numPr>
        <w:spacing w:after="4" w:line="242" w:lineRule="auto"/>
        <w:ind w:left="0"/>
        <w:jc w:val="both"/>
        <w:rPr>
          <w:sz w:val="24"/>
          <w:szCs w:val="24"/>
        </w:rPr>
      </w:pPr>
      <w:r w:rsidRPr="00F40F52">
        <w:rPr>
          <w:sz w:val="24"/>
          <w:szCs w:val="24"/>
        </w:rPr>
        <w:t xml:space="preserve">- A despesa com a contratação correrá à conta da dotação de cada unidade requisitante.  </w:t>
      </w:r>
    </w:p>
    <w:p w:rsidR="00AE3B9A" w:rsidRPr="00F40F52" w:rsidRDefault="00AE3B9A" w:rsidP="00AE3B9A">
      <w:pPr>
        <w:numPr>
          <w:ilvl w:val="1"/>
          <w:numId w:val="10"/>
        </w:numPr>
        <w:spacing w:after="4" w:line="242" w:lineRule="auto"/>
        <w:ind w:left="0"/>
        <w:jc w:val="both"/>
        <w:rPr>
          <w:sz w:val="24"/>
          <w:szCs w:val="24"/>
        </w:rPr>
      </w:pPr>
      <w:r w:rsidRPr="00F40F52">
        <w:rPr>
          <w:sz w:val="24"/>
          <w:szCs w:val="24"/>
        </w:rPr>
        <w:t xml:space="preserve">- Fazem parte integrante desta Ata, independentemente de transcrição, as condições estabelecidas no edital e as normas contidas na Lei 8.666/93.  </w:t>
      </w:r>
    </w:p>
    <w:p w:rsidR="00AE3B9A" w:rsidRPr="00F40F52" w:rsidRDefault="00AE3B9A" w:rsidP="00AE3B9A">
      <w:pPr>
        <w:rPr>
          <w:sz w:val="24"/>
          <w:szCs w:val="24"/>
        </w:rPr>
      </w:pPr>
      <w:r w:rsidRPr="00F40F52">
        <w:rPr>
          <w:sz w:val="24"/>
          <w:szCs w:val="24"/>
        </w:rPr>
        <w:t xml:space="preserve">E, por estarem justas e concordes, firmam a presente Ata, em 03 (três) vias, perante as testemunhas abaixo indicadas, para todos os fins e efeitos de direito.  </w:t>
      </w:r>
    </w:p>
    <w:p w:rsidR="00AE3B9A" w:rsidRPr="00F40F52" w:rsidRDefault="00AE3B9A" w:rsidP="00AE3B9A">
      <w:pPr>
        <w:spacing w:line="240" w:lineRule="auto"/>
        <w:rPr>
          <w:sz w:val="24"/>
          <w:szCs w:val="24"/>
        </w:rPr>
      </w:pPr>
      <w:r w:rsidRPr="00F40F52">
        <w:rPr>
          <w:sz w:val="24"/>
          <w:szCs w:val="24"/>
        </w:rPr>
        <w:t xml:space="preserve"> </w:t>
      </w:r>
    </w:p>
    <w:p w:rsidR="00AE3B9A" w:rsidRPr="00F40F52" w:rsidRDefault="00BC7DA1" w:rsidP="00AE3B9A">
      <w:pPr>
        <w:rPr>
          <w:sz w:val="24"/>
          <w:szCs w:val="24"/>
        </w:rPr>
      </w:pPr>
      <w:r w:rsidRPr="00F40F52">
        <w:rPr>
          <w:sz w:val="24"/>
          <w:szCs w:val="24"/>
        </w:rPr>
        <w:t xml:space="preserve">Laguna, </w:t>
      </w:r>
      <w:proofErr w:type="spellStart"/>
      <w:r w:rsidRPr="00F40F52">
        <w:rPr>
          <w:sz w:val="24"/>
          <w:szCs w:val="24"/>
        </w:rPr>
        <w:t>xx</w:t>
      </w:r>
      <w:proofErr w:type="spellEnd"/>
      <w:r w:rsidRPr="00F40F52">
        <w:rPr>
          <w:sz w:val="24"/>
          <w:szCs w:val="24"/>
        </w:rPr>
        <w:t xml:space="preserve"> de </w:t>
      </w:r>
      <w:proofErr w:type="spellStart"/>
      <w:r w:rsidRPr="00F40F52">
        <w:rPr>
          <w:sz w:val="24"/>
          <w:szCs w:val="24"/>
        </w:rPr>
        <w:t>xxxxxxx</w:t>
      </w:r>
      <w:proofErr w:type="spellEnd"/>
      <w:r w:rsidRPr="00F40F52">
        <w:rPr>
          <w:sz w:val="24"/>
          <w:szCs w:val="24"/>
        </w:rPr>
        <w:t xml:space="preserve"> de 2023</w:t>
      </w:r>
      <w:r w:rsidR="00AE3B9A" w:rsidRPr="00F40F52">
        <w:rPr>
          <w:sz w:val="24"/>
          <w:szCs w:val="24"/>
        </w:rPr>
        <w:t xml:space="preserve">. </w:t>
      </w:r>
    </w:p>
    <w:p w:rsidR="00AE3B9A" w:rsidRPr="00F40F52" w:rsidRDefault="00AE3B9A" w:rsidP="00AE3B9A">
      <w:pPr>
        <w:spacing w:after="58" w:line="240" w:lineRule="auto"/>
        <w:rPr>
          <w:sz w:val="24"/>
          <w:szCs w:val="24"/>
        </w:rPr>
      </w:pPr>
      <w:r w:rsidRPr="00F40F52">
        <w:rPr>
          <w:sz w:val="24"/>
          <w:szCs w:val="24"/>
        </w:rPr>
        <w:t xml:space="preserve"> </w:t>
      </w:r>
    </w:p>
    <w:p w:rsidR="00AE3B9A" w:rsidRPr="00F40F52" w:rsidRDefault="00AE3B9A" w:rsidP="00AE3B9A">
      <w:pPr>
        <w:spacing w:line="246" w:lineRule="auto"/>
        <w:ind w:left="10" w:right="-15"/>
        <w:rPr>
          <w:sz w:val="24"/>
          <w:szCs w:val="24"/>
        </w:rPr>
      </w:pPr>
      <w:r w:rsidRPr="00F40F52">
        <w:rPr>
          <w:sz w:val="24"/>
          <w:szCs w:val="24"/>
        </w:rPr>
        <w:t>SAMIR AZMI IBRAHIM MUHAMMAD AHMAD                                                  Contratada</w:t>
      </w:r>
    </w:p>
    <w:p w:rsidR="00AE3B9A" w:rsidRPr="00F40F52" w:rsidRDefault="00AE3B9A" w:rsidP="00AE3B9A">
      <w:pPr>
        <w:rPr>
          <w:sz w:val="24"/>
          <w:szCs w:val="24"/>
        </w:rPr>
      </w:pPr>
    </w:p>
    <w:p w:rsidR="00AE3B9A" w:rsidRPr="00F40F52" w:rsidRDefault="00AE3B9A" w:rsidP="00AE3B9A">
      <w:pPr>
        <w:spacing w:after="137"/>
        <w:jc w:val="center"/>
        <w:rPr>
          <w:sz w:val="24"/>
          <w:szCs w:val="24"/>
        </w:rPr>
      </w:pPr>
      <w:r w:rsidRPr="00F40F52">
        <w:rPr>
          <w:sz w:val="24"/>
          <w:szCs w:val="24"/>
        </w:rPr>
        <w:t xml:space="preserve">                 Prefeito Municipal</w:t>
      </w:r>
      <w:r w:rsidRPr="00F40F52">
        <w:rPr>
          <w:sz w:val="24"/>
          <w:szCs w:val="24"/>
        </w:rPr>
        <w:tab/>
      </w:r>
      <w:r w:rsidRPr="00F40F52">
        <w:rPr>
          <w:sz w:val="24"/>
          <w:szCs w:val="24"/>
        </w:rPr>
        <w:tab/>
      </w:r>
      <w:r w:rsidRPr="00F40F52">
        <w:rPr>
          <w:sz w:val="24"/>
          <w:szCs w:val="24"/>
        </w:rPr>
        <w:tab/>
      </w:r>
      <w:r w:rsidRPr="00F40F52">
        <w:rPr>
          <w:sz w:val="24"/>
          <w:szCs w:val="24"/>
        </w:rPr>
        <w:tab/>
      </w:r>
      <w:r w:rsidRPr="00F40F52">
        <w:rPr>
          <w:sz w:val="24"/>
          <w:szCs w:val="24"/>
        </w:rPr>
        <w:tab/>
      </w:r>
      <w:r w:rsidRPr="00F40F52">
        <w:rPr>
          <w:sz w:val="24"/>
          <w:szCs w:val="24"/>
        </w:rPr>
        <w:tab/>
        <w:t xml:space="preserve">Empresa </w:t>
      </w:r>
      <w:proofErr w:type="gramStart"/>
      <w:r w:rsidRPr="00F40F52">
        <w:rPr>
          <w:sz w:val="24"/>
          <w:szCs w:val="24"/>
        </w:rPr>
        <w:t>XXX  -</w:t>
      </w:r>
      <w:proofErr w:type="gramEnd"/>
      <w:r w:rsidRPr="00F40F52">
        <w:rPr>
          <w:sz w:val="24"/>
          <w:szCs w:val="24"/>
        </w:rPr>
        <w:t xml:space="preserve"> CNPJ</w:t>
      </w:r>
    </w:p>
    <w:p w:rsidR="00AE3B9A" w:rsidRPr="00F40F52" w:rsidRDefault="00AE3B9A" w:rsidP="00AE3B9A">
      <w:pPr>
        <w:spacing w:line="246" w:lineRule="auto"/>
        <w:ind w:left="10" w:right="-15"/>
        <w:rPr>
          <w:sz w:val="24"/>
          <w:szCs w:val="24"/>
        </w:rPr>
      </w:pPr>
    </w:p>
    <w:p w:rsidR="00AE3B9A" w:rsidRPr="00F40F52" w:rsidRDefault="00AE3B9A" w:rsidP="00AE3B9A">
      <w:pPr>
        <w:spacing w:line="246" w:lineRule="auto"/>
        <w:ind w:left="10" w:right="-15"/>
        <w:jc w:val="center"/>
        <w:rPr>
          <w:sz w:val="24"/>
          <w:szCs w:val="24"/>
        </w:rPr>
      </w:pPr>
    </w:p>
    <w:p w:rsidR="00AE3B9A" w:rsidRPr="00F40F52" w:rsidRDefault="00AE3B9A" w:rsidP="00AE3B9A">
      <w:pPr>
        <w:spacing w:line="240" w:lineRule="auto"/>
        <w:jc w:val="center"/>
        <w:rPr>
          <w:sz w:val="24"/>
          <w:szCs w:val="24"/>
        </w:rPr>
      </w:pPr>
      <w:r w:rsidRPr="00F40F52">
        <w:rPr>
          <w:sz w:val="24"/>
          <w:szCs w:val="24"/>
        </w:rPr>
        <w:tab/>
        <w:t xml:space="preserve"> </w:t>
      </w:r>
    </w:p>
    <w:p w:rsidR="00AE3B9A" w:rsidRPr="00F40F52" w:rsidRDefault="00AE3B9A" w:rsidP="00AE3B9A">
      <w:pPr>
        <w:rPr>
          <w:sz w:val="24"/>
          <w:szCs w:val="24"/>
        </w:rPr>
      </w:pPr>
      <w:r w:rsidRPr="00F40F52">
        <w:rPr>
          <w:sz w:val="24"/>
          <w:szCs w:val="24"/>
        </w:rPr>
        <w:t xml:space="preserve">Gustavo Henrique Assessor de </w:t>
      </w:r>
      <w:proofErr w:type="gramStart"/>
      <w:r w:rsidRPr="00F40F52">
        <w:rPr>
          <w:sz w:val="24"/>
          <w:szCs w:val="24"/>
        </w:rPr>
        <w:t xml:space="preserve">Licitações,  </w:t>
      </w:r>
      <w:r w:rsidRPr="00F40F52">
        <w:rPr>
          <w:sz w:val="24"/>
          <w:szCs w:val="24"/>
        </w:rPr>
        <w:tab/>
      </w:r>
      <w:proofErr w:type="gramEnd"/>
      <w:r w:rsidRPr="00F40F52">
        <w:rPr>
          <w:sz w:val="24"/>
          <w:szCs w:val="24"/>
        </w:rPr>
        <w:tab/>
      </w:r>
      <w:r w:rsidRPr="00F40F52">
        <w:rPr>
          <w:sz w:val="24"/>
          <w:szCs w:val="24"/>
        </w:rPr>
        <w:tab/>
      </w:r>
      <w:r w:rsidRPr="00F40F52">
        <w:rPr>
          <w:sz w:val="24"/>
          <w:szCs w:val="24"/>
        </w:rPr>
        <w:tab/>
      </w:r>
      <w:r w:rsidRPr="00F40F52">
        <w:rPr>
          <w:sz w:val="24"/>
          <w:szCs w:val="24"/>
        </w:rPr>
        <w:tab/>
        <w:t xml:space="preserve">Testemunha </w:t>
      </w:r>
    </w:p>
    <w:p w:rsidR="0062641B" w:rsidRPr="00F40F52" w:rsidRDefault="00AE3B9A" w:rsidP="00F4593D">
      <w:pPr>
        <w:spacing w:after="137"/>
        <w:rPr>
          <w:sz w:val="24"/>
          <w:szCs w:val="24"/>
        </w:rPr>
      </w:pPr>
      <w:r w:rsidRPr="00F40F52">
        <w:rPr>
          <w:sz w:val="24"/>
          <w:szCs w:val="24"/>
        </w:rPr>
        <w:t xml:space="preserve">     Compras, Contratos e Convênios </w:t>
      </w:r>
      <w:r w:rsidRPr="00F40F52">
        <w:rPr>
          <w:sz w:val="24"/>
          <w:szCs w:val="24"/>
        </w:rPr>
        <w:tab/>
      </w:r>
      <w:r w:rsidRPr="00F40F52">
        <w:rPr>
          <w:sz w:val="24"/>
          <w:szCs w:val="24"/>
        </w:rPr>
        <w:tab/>
      </w:r>
      <w:r w:rsidRPr="00F40F52">
        <w:rPr>
          <w:sz w:val="24"/>
          <w:szCs w:val="24"/>
        </w:rPr>
        <w:tab/>
      </w:r>
      <w:r w:rsidRPr="00F40F52">
        <w:rPr>
          <w:sz w:val="24"/>
          <w:szCs w:val="24"/>
        </w:rPr>
        <w:tab/>
      </w:r>
      <w:r w:rsidRPr="00F40F52">
        <w:rPr>
          <w:sz w:val="24"/>
          <w:szCs w:val="24"/>
        </w:rPr>
        <w:tab/>
        <w:t xml:space="preserve">    </w:t>
      </w:r>
      <w:r w:rsidRPr="00F40F52">
        <w:rPr>
          <w:sz w:val="24"/>
          <w:szCs w:val="24"/>
        </w:rPr>
        <w:tab/>
        <w:t xml:space="preserve">   CPF </w:t>
      </w:r>
    </w:p>
    <w:sectPr w:rsidR="0062641B" w:rsidRPr="00F40F52" w:rsidSect="002005F2">
      <w:pgSz w:w="11906" w:h="16838"/>
      <w:pgMar w:top="1701" w:right="1134" w:bottom="1134" w:left="1134" w:header="0" w:footer="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D20" w:rsidRDefault="00B02D20">
      <w:pPr>
        <w:spacing w:line="240" w:lineRule="auto"/>
      </w:pPr>
      <w:r>
        <w:separator/>
      </w:r>
    </w:p>
  </w:endnote>
  <w:endnote w:type="continuationSeparator" w:id="0">
    <w:p w:rsidR="00B02D20" w:rsidRDefault="00B02D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variable"/>
  </w:font>
  <w:font w:name="Noto Sans Symbols">
    <w:altName w:val="Calibri"/>
    <w:charset w:val="01"/>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Arial-BoldMT">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D20" w:rsidRDefault="00B02D20">
      <w:pPr>
        <w:spacing w:line="240" w:lineRule="auto"/>
      </w:pPr>
      <w:r>
        <w:separator/>
      </w:r>
    </w:p>
  </w:footnote>
  <w:footnote w:type="continuationSeparator" w:id="0">
    <w:p w:rsidR="00B02D20" w:rsidRDefault="00B02D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B15" w:rsidRDefault="00230B15">
    <w:pPr>
      <w:pStyle w:val="Cabealho"/>
    </w:pPr>
    <w:r w:rsidRPr="00B40922">
      <w:rPr>
        <w:noProof/>
      </w:rPr>
      <w:drawing>
        <wp:inline distT="0" distB="0" distL="0" distR="0" wp14:anchorId="323C6B24" wp14:editId="52E7168E">
          <wp:extent cx="5394960" cy="1196340"/>
          <wp:effectExtent l="0" t="0" r="0" b="381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4960" cy="1196340"/>
                  </a:xfrm>
                  <a:prstGeom prst="rect">
                    <a:avLst/>
                  </a:prstGeom>
                  <a:noFill/>
                  <a:ln>
                    <a:noFill/>
                  </a:ln>
                </pic:spPr>
              </pic:pic>
            </a:graphicData>
          </a:graphic>
        </wp:inline>
      </w:drawing>
    </w:r>
  </w:p>
  <w:p w:rsidR="00230B15" w:rsidRDefault="00230B15" w:rsidP="00AE3B9A">
    <w:pPr>
      <w:jc w:val="center"/>
    </w:pPr>
    <w:r>
      <w:t>Pregão presencial 44</w:t>
    </w:r>
    <w:r w:rsidRPr="00CD134C">
      <w:t>/202</w:t>
    </w:r>
    <w:r>
      <w:t>3</w:t>
    </w:r>
    <w:r w:rsidRPr="00CD134C">
      <w:t xml:space="preserve"> - PML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b w:val="0"/>
        <w:bCs/>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Times New Roman" w:hAnsi="Times New Roman" w:cs="Times New Roman"/>
        <w:bCs/>
        <w:iCs/>
        <w:color w:val="FF0000"/>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210C59"/>
    <w:multiLevelType w:val="multilevel"/>
    <w:tmpl w:val="B8D8AA4E"/>
    <w:lvl w:ilvl="0">
      <w:start w:val="6"/>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0D34388C"/>
    <w:multiLevelType w:val="multilevel"/>
    <w:tmpl w:val="23FAA462"/>
    <w:lvl w:ilvl="0">
      <w:start w:val="10"/>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1140045E"/>
    <w:multiLevelType w:val="multilevel"/>
    <w:tmpl w:val="6AB03806"/>
    <w:lvl w:ilvl="0">
      <w:start w:val="6"/>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13641CFC"/>
    <w:multiLevelType w:val="multilevel"/>
    <w:tmpl w:val="20A47A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4024000"/>
    <w:multiLevelType w:val="multilevel"/>
    <w:tmpl w:val="E830FCE4"/>
    <w:lvl w:ilvl="0">
      <w:start w:val="18"/>
      <w:numFmt w:val="decimal"/>
      <w:lvlText w:val="%1."/>
      <w:lvlJc w:val="left"/>
      <w:pPr>
        <w:ind w:left="660" w:hanging="660"/>
      </w:pPr>
      <w:rPr>
        <w:rFonts w:hint="default"/>
      </w:rPr>
    </w:lvl>
    <w:lvl w:ilvl="1">
      <w:start w:val="1"/>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A909E0"/>
    <w:multiLevelType w:val="hybridMultilevel"/>
    <w:tmpl w:val="EE106EE2"/>
    <w:lvl w:ilvl="0" w:tplc="4AE247D0">
      <w:start w:val="1"/>
      <w:numFmt w:val="decimal"/>
      <w:lvlText w:val="%1"/>
      <w:lvlJc w:val="left"/>
      <w:pPr>
        <w:ind w:left="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A487836">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BBCADE8">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282C38E">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88E8AF0">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064B24C">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8BE1A38">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5DEE0044">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F8ECEAA">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197C51A7"/>
    <w:multiLevelType w:val="hybridMultilevel"/>
    <w:tmpl w:val="8EB42C5C"/>
    <w:lvl w:ilvl="0" w:tplc="27265248">
      <w:start w:val="2"/>
      <w:numFmt w:val="lowerLetter"/>
      <w:lvlText w:val="%1)"/>
      <w:lvlJc w:val="left"/>
      <w:pPr>
        <w:ind w:left="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2361774">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A9E2D5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F462D78">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9F0B320">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3464C7A">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8C2DE3E">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18A7AA2">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B6C1CF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 w15:restartNumberingAfterBreak="0">
    <w:nsid w:val="1A4627B8"/>
    <w:multiLevelType w:val="hybridMultilevel"/>
    <w:tmpl w:val="B1F0BAE8"/>
    <w:lvl w:ilvl="0" w:tplc="A3E4CA1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C91D48"/>
    <w:multiLevelType w:val="hybridMultilevel"/>
    <w:tmpl w:val="08A4C07E"/>
    <w:lvl w:ilvl="0" w:tplc="44D27966">
      <w:start w:val="1"/>
      <w:numFmt w:val="lowerLetter"/>
      <w:lvlText w:val="%1)"/>
      <w:lvlJc w:val="left"/>
      <w:pPr>
        <w:ind w:left="2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4A25294">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43E06BA">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7F64EAE">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D967C6C">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EFAC774">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63ACB10">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91CE1E0">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D5C71B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1" w15:restartNumberingAfterBreak="0">
    <w:nsid w:val="1DF73C86"/>
    <w:multiLevelType w:val="multilevel"/>
    <w:tmpl w:val="491419A0"/>
    <w:lvl w:ilvl="0">
      <w:start w:val="1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2" w15:restartNumberingAfterBreak="0">
    <w:nsid w:val="1E6A1181"/>
    <w:multiLevelType w:val="multilevel"/>
    <w:tmpl w:val="66B832B4"/>
    <w:lvl w:ilvl="0">
      <w:start w:val="18"/>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0B0280"/>
    <w:multiLevelType w:val="multilevel"/>
    <w:tmpl w:val="0DC6C45E"/>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4" w15:restartNumberingAfterBreak="0">
    <w:nsid w:val="20436172"/>
    <w:multiLevelType w:val="hybridMultilevel"/>
    <w:tmpl w:val="4C3290D2"/>
    <w:lvl w:ilvl="0" w:tplc="329880A0">
      <w:start w:val="1"/>
      <w:numFmt w:val="lowerLetter"/>
      <w:lvlText w:val="%1)"/>
      <w:lvlJc w:val="left"/>
      <w:pPr>
        <w:ind w:left="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05C1A26">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AB5A2DBC">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1E8580C">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FBCE45E">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E0AE3BC">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570939C">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954172E">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EA87BDC">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26634FCD"/>
    <w:multiLevelType w:val="multilevel"/>
    <w:tmpl w:val="84B0E5AC"/>
    <w:lvl w:ilvl="0">
      <w:start w:val="1"/>
      <w:numFmt w:val="decimal"/>
      <w:lvlText w:val=""/>
      <w:lvlJc w:val="left"/>
      <w:pPr>
        <w:ind w:left="0" w:firstLine="0"/>
      </w:pPr>
      <w:rPr>
        <w:u w:val="none"/>
      </w:rPr>
    </w:lvl>
    <w:lvl w:ilvl="1">
      <w:start w:val="1"/>
      <w:numFmt w:val="decimal"/>
      <w:lvlText w:val=""/>
      <w:lvlJc w:val="left"/>
      <w:pPr>
        <w:ind w:left="0" w:firstLine="0"/>
      </w:pPr>
      <w:rPr>
        <w:u w:val="none"/>
      </w:rPr>
    </w:lvl>
    <w:lvl w:ilvl="2">
      <w:start w:val="1"/>
      <w:numFmt w:val="decimal"/>
      <w:lvlText w:val=""/>
      <w:lvlJc w:val="left"/>
      <w:pPr>
        <w:ind w:left="0" w:firstLine="0"/>
      </w:pPr>
      <w:rPr>
        <w:u w:val="none"/>
      </w:rPr>
    </w:lvl>
    <w:lvl w:ilvl="3">
      <w:start w:val="1"/>
      <w:numFmt w:val="decimal"/>
      <w:lvlText w:val=""/>
      <w:lvlJc w:val="left"/>
      <w:pPr>
        <w:ind w:left="0" w:firstLine="0"/>
      </w:pPr>
      <w:rPr>
        <w:u w:val="none"/>
      </w:rPr>
    </w:lvl>
    <w:lvl w:ilvl="4">
      <w:start w:val="1"/>
      <w:numFmt w:val="decimal"/>
      <w:lvlText w:val=""/>
      <w:lvlJc w:val="left"/>
      <w:pPr>
        <w:ind w:left="0" w:firstLine="0"/>
      </w:pPr>
      <w:rPr>
        <w:u w:val="none"/>
      </w:rPr>
    </w:lvl>
    <w:lvl w:ilvl="5">
      <w:start w:val="1"/>
      <w:numFmt w:val="decimal"/>
      <w:lvlText w:val=""/>
      <w:lvlJc w:val="left"/>
      <w:pPr>
        <w:ind w:left="0" w:firstLine="0"/>
      </w:pPr>
      <w:rPr>
        <w:u w:val="none"/>
      </w:rPr>
    </w:lvl>
    <w:lvl w:ilvl="6">
      <w:start w:val="1"/>
      <w:numFmt w:val="decimal"/>
      <w:lvlText w:val=""/>
      <w:lvlJc w:val="left"/>
      <w:pPr>
        <w:ind w:left="0" w:firstLine="0"/>
      </w:pPr>
      <w:rPr>
        <w:u w:val="none"/>
      </w:rPr>
    </w:lvl>
    <w:lvl w:ilvl="7">
      <w:start w:val="1"/>
      <w:numFmt w:val="decimal"/>
      <w:lvlText w:val=""/>
      <w:lvlJc w:val="left"/>
      <w:pPr>
        <w:ind w:left="0" w:firstLine="0"/>
      </w:pPr>
      <w:rPr>
        <w:u w:val="none"/>
      </w:rPr>
    </w:lvl>
    <w:lvl w:ilvl="8">
      <w:start w:val="1"/>
      <w:numFmt w:val="decimal"/>
      <w:lvlText w:val=""/>
      <w:lvlJc w:val="left"/>
      <w:pPr>
        <w:ind w:left="0" w:firstLine="0"/>
      </w:pPr>
      <w:rPr>
        <w:u w:val="none"/>
      </w:rPr>
    </w:lvl>
  </w:abstractNum>
  <w:abstractNum w:abstractNumId="16" w15:restartNumberingAfterBreak="0">
    <w:nsid w:val="274A739F"/>
    <w:multiLevelType w:val="multilevel"/>
    <w:tmpl w:val="DAE8A1A6"/>
    <w:lvl w:ilvl="0">
      <w:start w:val="3"/>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Restart w:val="0"/>
      <w:lvlText w:val="%1.%2"/>
      <w:lvlJc w:val="left"/>
      <w:pPr>
        <w:ind w:left="10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32DF4FAF"/>
    <w:multiLevelType w:val="multilevel"/>
    <w:tmpl w:val="4AFAC58C"/>
    <w:lvl w:ilvl="0">
      <w:start w:val="9"/>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Restart w:val="0"/>
      <w:lvlText w:val="%1.%2"/>
      <w:lvlJc w:val="left"/>
      <w:pPr>
        <w:ind w:left="10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35177034"/>
    <w:multiLevelType w:val="multilevel"/>
    <w:tmpl w:val="7B7E312A"/>
    <w:lvl w:ilvl="0">
      <w:start w:val="1"/>
      <w:numFmt w:val="bullet"/>
      <w:lvlText w:val="●"/>
      <w:lvlJc w:val="left"/>
      <w:pPr>
        <w:ind w:left="709" w:hanging="282"/>
      </w:pPr>
      <w:rPr>
        <w:rFonts w:ascii="Noto Sans Symbols" w:eastAsia="Noto Sans Symbols" w:hAnsi="Noto Sans Symbols" w:cs="Noto Sans Symbols"/>
      </w:rPr>
    </w:lvl>
    <w:lvl w:ilvl="1">
      <w:start w:val="1"/>
      <w:numFmt w:val="bullet"/>
      <w:lvlText w:val="●"/>
      <w:lvlJc w:val="left"/>
      <w:pPr>
        <w:ind w:left="1418" w:hanging="282"/>
      </w:pPr>
      <w:rPr>
        <w:rFonts w:ascii="Noto Sans Symbols" w:eastAsia="Noto Sans Symbols" w:hAnsi="Noto Sans Symbols" w:cs="Noto Sans Symbols"/>
      </w:rPr>
    </w:lvl>
    <w:lvl w:ilvl="2">
      <w:start w:val="1"/>
      <w:numFmt w:val="bullet"/>
      <w:lvlText w:val="●"/>
      <w:lvlJc w:val="left"/>
      <w:pPr>
        <w:ind w:left="2127" w:hanging="283"/>
      </w:pPr>
      <w:rPr>
        <w:rFonts w:ascii="Noto Sans Symbols" w:eastAsia="Noto Sans Symbols" w:hAnsi="Noto Sans Symbols" w:cs="Noto Sans Symbols"/>
      </w:rPr>
    </w:lvl>
    <w:lvl w:ilvl="3">
      <w:start w:val="1"/>
      <w:numFmt w:val="bullet"/>
      <w:lvlText w:val="●"/>
      <w:lvlJc w:val="left"/>
      <w:pPr>
        <w:ind w:left="2836" w:hanging="283"/>
      </w:pPr>
      <w:rPr>
        <w:rFonts w:ascii="Noto Sans Symbols" w:eastAsia="Noto Sans Symbols" w:hAnsi="Noto Sans Symbols" w:cs="Noto Sans Symbols"/>
      </w:rPr>
    </w:lvl>
    <w:lvl w:ilvl="4">
      <w:start w:val="1"/>
      <w:numFmt w:val="bullet"/>
      <w:lvlText w:val="●"/>
      <w:lvlJc w:val="left"/>
      <w:pPr>
        <w:ind w:left="3545" w:hanging="283"/>
      </w:pPr>
      <w:rPr>
        <w:rFonts w:ascii="Noto Sans Symbols" w:eastAsia="Noto Sans Symbols" w:hAnsi="Noto Sans Symbols" w:cs="Noto Sans Symbols"/>
      </w:rPr>
    </w:lvl>
    <w:lvl w:ilvl="5">
      <w:start w:val="1"/>
      <w:numFmt w:val="bullet"/>
      <w:lvlText w:val="●"/>
      <w:lvlJc w:val="left"/>
      <w:pPr>
        <w:ind w:left="4254" w:hanging="283"/>
      </w:pPr>
      <w:rPr>
        <w:rFonts w:ascii="Noto Sans Symbols" w:eastAsia="Noto Sans Symbols" w:hAnsi="Noto Sans Symbols" w:cs="Noto Sans Symbols"/>
      </w:rPr>
    </w:lvl>
    <w:lvl w:ilvl="6">
      <w:start w:val="1"/>
      <w:numFmt w:val="bullet"/>
      <w:lvlText w:val="●"/>
      <w:lvlJc w:val="left"/>
      <w:pPr>
        <w:ind w:left="4963" w:hanging="283"/>
      </w:pPr>
      <w:rPr>
        <w:rFonts w:ascii="Noto Sans Symbols" w:eastAsia="Noto Sans Symbols" w:hAnsi="Noto Sans Symbols" w:cs="Noto Sans Symbols"/>
      </w:rPr>
    </w:lvl>
    <w:lvl w:ilvl="7">
      <w:start w:val="1"/>
      <w:numFmt w:val="bullet"/>
      <w:lvlText w:val="●"/>
      <w:lvlJc w:val="left"/>
      <w:pPr>
        <w:ind w:left="5672" w:hanging="282"/>
      </w:pPr>
      <w:rPr>
        <w:rFonts w:ascii="Noto Sans Symbols" w:eastAsia="Noto Sans Symbols" w:hAnsi="Noto Sans Symbols" w:cs="Noto Sans Symbols"/>
      </w:rPr>
    </w:lvl>
    <w:lvl w:ilvl="8">
      <w:start w:val="1"/>
      <w:numFmt w:val="bullet"/>
      <w:lvlText w:val="●"/>
      <w:lvlJc w:val="left"/>
      <w:pPr>
        <w:ind w:left="6381" w:hanging="282"/>
      </w:pPr>
      <w:rPr>
        <w:rFonts w:ascii="Noto Sans Symbols" w:eastAsia="Noto Sans Symbols" w:hAnsi="Noto Sans Symbols" w:cs="Noto Sans Symbols"/>
      </w:rPr>
    </w:lvl>
  </w:abstractNum>
  <w:abstractNum w:abstractNumId="19" w15:restartNumberingAfterBreak="0">
    <w:nsid w:val="375E5053"/>
    <w:multiLevelType w:val="hybridMultilevel"/>
    <w:tmpl w:val="8592D78C"/>
    <w:lvl w:ilvl="0" w:tplc="B33A38B6">
      <w:start w:val="1"/>
      <w:numFmt w:val="lowerLetter"/>
      <w:lvlText w:val="%1)"/>
      <w:lvlJc w:val="left"/>
      <w:pPr>
        <w:ind w:left="2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5E06B1C">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8D0EE928">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D5A360A">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88CBDF8">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9C2C4B0">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81AD55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158D0B0">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76EEF82">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0" w15:restartNumberingAfterBreak="0">
    <w:nsid w:val="3A53544A"/>
    <w:multiLevelType w:val="hybridMultilevel"/>
    <w:tmpl w:val="313AFF12"/>
    <w:lvl w:ilvl="0" w:tplc="164A68C8">
      <w:start w:val="8"/>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34D2C6A"/>
    <w:multiLevelType w:val="multilevel"/>
    <w:tmpl w:val="181C655E"/>
    <w:lvl w:ilvl="0">
      <w:start w:val="18"/>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5353D9"/>
    <w:multiLevelType w:val="multilevel"/>
    <w:tmpl w:val="E5BC198C"/>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4750523"/>
    <w:multiLevelType w:val="multilevel"/>
    <w:tmpl w:val="7A684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7AF52C1"/>
    <w:multiLevelType w:val="multilevel"/>
    <w:tmpl w:val="5BD68B8E"/>
    <w:lvl w:ilvl="0">
      <w:start w:val="17"/>
      <w:numFmt w:val="decimal"/>
      <w:lvlText w:val="%1."/>
      <w:lvlJc w:val="left"/>
      <w:pPr>
        <w:ind w:left="360" w:hanging="360"/>
      </w:pPr>
      <w:rPr>
        <w:rFonts w:hint="default"/>
      </w:rPr>
    </w:lvl>
    <w:lvl w:ilvl="1">
      <w:start w:val="2"/>
      <w:numFmt w:val="decimal"/>
      <w:isLgl/>
      <w:lvlText w:val="%1.%2."/>
      <w:lvlJc w:val="left"/>
      <w:pPr>
        <w:ind w:left="480" w:hanging="480"/>
      </w:pPr>
      <w:rPr>
        <w:rFonts w:ascii="Arial" w:hAnsi="Arial" w:cs="Arial" w:hint="default"/>
        <w:sz w:val="22"/>
      </w:rPr>
    </w:lvl>
    <w:lvl w:ilvl="2">
      <w:start w:val="1"/>
      <w:numFmt w:val="decimal"/>
      <w:isLgl/>
      <w:lvlText w:val="%1.%2.%3."/>
      <w:lvlJc w:val="left"/>
      <w:pPr>
        <w:ind w:left="720" w:hanging="720"/>
      </w:pPr>
      <w:rPr>
        <w:rFonts w:ascii="Arial" w:hAnsi="Arial" w:cs="Arial" w:hint="default"/>
        <w:sz w:val="22"/>
      </w:rPr>
    </w:lvl>
    <w:lvl w:ilvl="3">
      <w:start w:val="1"/>
      <w:numFmt w:val="decimal"/>
      <w:isLgl/>
      <w:lvlText w:val="%1.%2.%3.%4."/>
      <w:lvlJc w:val="left"/>
      <w:pPr>
        <w:ind w:left="720" w:hanging="720"/>
      </w:pPr>
      <w:rPr>
        <w:rFonts w:ascii="Arial" w:hAnsi="Arial" w:cs="Arial" w:hint="default"/>
        <w:sz w:val="22"/>
      </w:rPr>
    </w:lvl>
    <w:lvl w:ilvl="4">
      <w:start w:val="1"/>
      <w:numFmt w:val="decimal"/>
      <w:isLgl/>
      <w:lvlText w:val="%1.%2.%3.%4.%5."/>
      <w:lvlJc w:val="left"/>
      <w:pPr>
        <w:ind w:left="1080" w:hanging="1080"/>
      </w:pPr>
      <w:rPr>
        <w:rFonts w:ascii="Arial" w:hAnsi="Arial" w:cs="Arial" w:hint="default"/>
        <w:sz w:val="22"/>
      </w:rPr>
    </w:lvl>
    <w:lvl w:ilvl="5">
      <w:start w:val="1"/>
      <w:numFmt w:val="decimal"/>
      <w:isLgl/>
      <w:lvlText w:val="%1.%2.%3.%4.%5.%6."/>
      <w:lvlJc w:val="left"/>
      <w:pPr>
        <w:ind w:left="1080" w:hanging="1080"/>
      </w:pPr>
      <w:rPr>
        <w:rFonts w:ascii="Arial" w:hAnsi="Arial" w:cs="Arial" w:hint="default"/>
        <w:sz w:val="22"/>
      </w:rPr>
    </w:lvl>
    <w:lvl w:ilvl="6">
      <w:start w:val="1"/>
      <w:numFmt w:val="decimal"/>
      <w:isLgl/>
      <w:lvlText w:val="%1.%2.%3.%4.%5.%6.%7."/>
      <w:lvlJc w:val="left"/>
      <w:pPr>
        <w:ind w:left="1440" w:hanging="1440"/>
      </w:pPr>
      <w:rPr>
        <w:rFonts w:ascii="Arial" w:hAnsi="Arial" w:cs="Arial" w:hint="default"/>
        <w:sz w:val="22"/>
      </w:rPr>
    </w:lvl>
    <w:lvl w:ilvl="7">
      <w:start w:val="1"/>
      <w:numFmt w:val="decimal"/>
      <w:isLgl/>
      <w:lvlText w:val="%1.%2.%3.%4.%5.%6.%7.%8."/>
      <w:lvlJc w:val="left"/>
      <w:pPr>
        <w:ind w:left="1440" w:hanging="1440"/>
      </w:pPr>
      <w:rPr>
        <w:rFonts w:ascii="Arial" w:hAnsi="Arial" w:cs="Arial" w:hint="default"/>
        <w:sz w:val="22"/>
      </w:rPr>
    </w:lvl>
    <w:lvl w:ilvl="8">
      <w:start w:val="1"/>
      <w:numFmt w:val="decimal"/>
      <w:isLgl/>
      <w:lvlText w:val="%1.%2.%3.%4.%5.%6.%7.%8.%9."/>
      <w:lvlJc w:val="left"/>
      <w:pPr>
        <w:ind w:left="1800" w:hanging="1800"/>
      </w:pPr>
      <w:rPr>
        <w:rFonts w:ascii="Arial" w:hAnsi="Arial" w:cs="Arial" w:hint="default"/>
        <w:sz w:val="22"/>
      </w:rPr>
    </w:lvl>
  </w:abstractNum>
  <w:abstractNum w:abstractNumId="25" w15:restartNumberingAfterBreak="0">
    <w:nsid w:val="4C8A0443"/>
    <w:multiLevelType w:val="multilevel"/>
    <w:tmpl w:val="64C65A0C"/>
    <w:lvl w:ilvl="0">
      <w:start w:val="8"/>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6" w15:restartNumberingAfterBreak="0">
    <w:nsid w:val="528C04F3"/>
    <w:multiLevelType w:val="multilevel"/>
    <w:tmpl w:val="753E2BD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54DC551E"/>
    <w:multiLevelType w:val="multilevel"/>
    <w:tmpl w:val="4E8CC132"/>
    <w:lvl w:ilvl="0">
      <w:start w:val="4"/>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8" w15:restartNumberingAfterBreak="0">
    <w:nsid w:val="5DFA0BE3"/>
    <w:multiLevelType w:val="hybridMultilevel"/>
    <w:tmpl w:val="79227138"/>
    <w:lvl w:ilvl="0" w:tplc="E11456EC">
      <w:start w:val="1"/>
      <w:numFmt w:val="decimal"/>
      <w:lvlText w:val="%1."/>
      <w:lvlJc w:val="left"/>
      <w:pPr>
        <w:ind w:left="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6428368">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A6AD6B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CCE24FA">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9561962">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6A84152">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A30474E">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B82B68C">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98EBD0">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9" w15:restartNumberingAfterBreak="0">
    <w:nsid w:val="5ED676C2"/>
    <w:multiLevelType w:val="multilevel"/>
    <w:tmpl w:val="7178625E"/>
    <w:lvl w:ilvl="0">
      <w:start w:val="12"/>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Restart w:val="0"/>
      <w:lvlText w:val="%1.%2"/>
      <w:lvlJc w:val="left"/>
      <w:pPr>
        <w:ind w:left="11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0" w15:restartNumberingAfterBreak="0">
    <w:nsid w:val="65082E6D"/>
    <w:multiLevelType w:val="multilevel"/>
    <w:tmpl w:val="A0461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C9A2F29"/>
    <w:multiLevelType w:val="multilevel"/>
    <w:tmpl w:val="FA9A82C8"/>
    <w:lvl w:ilvl="0">
      <w:start w:val="12"/>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3"/>
      <w:numFmt w:val="decimal"/>
      <w:lvlRestart w:val="0"/>
      <w:lvlText w:val="%1.%2"/>
      <w:lvlJc w:val="left"/>
      <w:pPr>
        <w:ind w:left="11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2" w15:restartNumberingAfterBreak="0">
    <w:nsid w:val="6D327589"/>
    <w:multiLevelType w:val="hybridMultilevel"/>
    <w:tmpl w:val="CD863A8A"/>
    <w:lvl w:ilvl="0" w:tplc="345C38B6">
      <w:start w:val="2"/>
      <w:numFmt w:val="lowerLetter"/>
      <w:lvlText w:val="%1)"/>
      <w:lvlJc w:val="left"/>
      <w:pPr>
        <w:ind w:left="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D9E7C84">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C0AA41A">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CA898B4">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262FF00">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9CC4AB6">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91C9A54">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0CEB616">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ECEBA80">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3" w15:restartNumberingAfterBreak="0">
    <w:nsid w:val="72F97F97"/>
    <w:multiLevelType w:val="multilevel"/>
    <w:tmpl w:val="46A46896"/>
    <w:lvl w:ilvl="0">
      <w:start w:val="3"/>
      <w:numFmt w:val="decimal"/>
      <w:lvlText w:val="%1."/>
      <w:lvlJc w:val="left"/>
      <w:pPr>
        <w:ind w:left="408" w:hanging="408"/>
      </w:pPr>
      <w:rPr>
        <w:rFonts w:hint="default"/>
      </w:rPr>
    </w:lvl>
    <w:lvl w:ilvl="1">
      <w:start w:val="5"/>
      <w:numFmt w:val="decimal"/>
      <w:lvlText w:val="%1.%2."/>
      <w:lvlJc w:val="left"/>
      <w:pPr>
        <w:ind w:left="1772" w:hanging="720"/>
      </w:pPr>
      <w:rPr>
        <w:rFonts w:hint="default"/>
      </w:rPr>
    </w:lvl>
    <w:lvl w:ilvl="2">
      <w:start w:val="1"/>
      <w:numFmt w:val="decimal"/>
      <w:lvlText w:val="%1.%2.%3."/>
      <w:lvlJc w:val="left"/>
      <w:pPr>
        <w:ind w:left="2824" w:hanging="720"/>
      </w:pPr>
      <w:rPr>
        <w:rFonts w:hint="default"/>
      </w:rPr>
    </w:lvl>
    <w:lvl w:ilvl="3">
      <w:start w:val="1"/>
      <w:numFmt w:val="decimal"/>
      <w:lvlText w:val="%1.%2.%3.%4."/>
      <w:lvlJc w:val="left"/>
      <w:pPr>
        <w:ind w:left="4236" w:hanging="1080"/>
      </w:pPr>
      <w:rPr>
        <w:rFonts w:hint="default"/>
      </w:rPr>
    </w:lvl>
    <w:lvl w:ilvl="4">
      <w:start w:val="1"/>
      <w:numFmt w:val="decimal"/>
      <w:lvlText w:val="%1.%2.%3.%4.%5."/>
      <w:lvlJc w:val="left"/>
      <w:pPr>
        <w:ind w:left="5288" w:hanging="1080"/>
      </w:pPr>
      <w:rPr>
        <w:rFonts w:hint="default"/>
      </w:rPr>
    </w:lvl>
    <w:lvl w:ilvl="5">
      <w:start w:val="1"/>
      <w:numFmt w:val="decimal"/>
      <w:lvlText w:val="%1.%2.%3.%4.%5.%6."/>
      <w:lvlJc w:val="left"/>
      <w:pPr>
        <w:ind w:left="6700" w:hanging="1440"/>
      </w:pPr>
      <w:rPr>
        <w:rFonts w:hint="default"/>
      </w:rPr>
    </w:lvl>
    <w:lvl w:ilvl="6">
      <w:start w:val="1"/>
      <w:numFmt w:val="decimal"/>
      <w:lvlText w:val="%1.%2.%3.%4.%5.%6.%7."/>
      <w:lvlJc w:val="left"/>
      <w:pPr>
        <w:ind w:left="7752" w:hanging="1440"/>
      </w:pPr>
      <w:rPr>
        <w:rFonts w:hint="default"/>
      </w:rPr>
    </w:lvl>
    <w:lvl w:ilvl="7">
      <w:start w:val="1"/>
      <w:numFmt w:val="decimal"/>
      <w:lvlText w:val="%1.%2.%3.%4.%5.%6.%7.%8."/>
      <w:lvlJc w:val="left"/>
      <w:pPr>
        <w:ind w:left="9164" w:hanging="1800"/>
      </w:pPr>
      <w:rPr>
        <w:rFonts w:hint="default"/>
      </w:rPr>
    </w:lvl>
    <w:lvl w:ilvl="8">
      <w:start w:val="1"/>
      <w:numFmt w:val="decimal"/>
      <w:lvlText w:val="%1.%2.%3.%4.%5.%6.%7.%8.%9."/>
      <w:lvlJc w:val="left"/>
      <w:pPr>
        <w:ind w:left="10576" w:hanging="2160"/>
      </w:pPr>
      <w:rPr>
        <w:rFonts w:hint="default"/>
      </w:rPr>
    </w:lvl>
  </w:abstractNum>
  <w:abstractNum w:abstractNumId="34" w15:restartNumberingAfterBreak="0">
    <w:nsid w:val="766F5A07"/>
    <w:multiLevelType w:val="hybridMultilevel"/>
    <w:tmpl w:val="1700A49A"/>
    <w:lvl w:ilvl="0" w:tplc="1FDEF15C">
      <w:start w:val="1"/>
      <w:numFmt w:val="lowerLetter"/>
      <w:lvlText w:val="%1)"/>
      <w:lvlJc w:val="left"/>
      <w:pPr>
        <w:ind w:left="2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E46D492">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0DCD4F6">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302B640">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68614D2">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34A6798">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B123E8C">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4F8DDC2">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4A280EC">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5" w15:restartNumberingAfterBreak="0">
    <w:nsid w:val="78495088"/>
    <w:multiLevelType w:val="multilevel"/>
    <w:tmpl w:val="71AC4F6C"/>
    <w:lvl w:ilvl="0">
      <w:start w:val="9"/>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decimal"/>
      <w:lvlRestart w:val="0"/>
      <w:lvlText w:val="%1.%2.%3"/>
      <w:lvlJc w:val="left"/>
      <w:pPr>
        <w:ind w:left="121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6" w15:restartNumberingAfterBreak="0">
    <w:nsid w:val="78E822CA"/>
    <w:multiLevelType w:val="multilevel"/>
    <w:tmpl w:val="962EF23E"/>
    <w:lvl w:ilvl="0">
      <w:start w:val="13"/>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decimal"/>
      <w:lvlRestart w:val="0"/>
      <w:lvlText w:val="%1.%2.%3"/>
      <w:lvlJc w:val="left"/>
      <w:pPr>
        <w:ind w:left="13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7" w15:restartNumberingAfterBreak="0">
    <w:nsid w:val="7AD22018"/>
    <w:multiLevelType w:val="multilevel"/>
    <w:tmpl w:val="EEC22D1A"/>
    <w:lvl w:ilvl="0">
      <w:start w:val="7"/>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1"/>
  </w:num>
  <w:num w:numId="2">
    <w:abstractNumId w:val="8"/>
  </w:num>
  <w:num w:numId="3">
    <w:abstractNumId w:val="27"/>
  </w:num>
  <w:num w:numId="4">
    <w:abstractNumId w:val="4"/>
  </w:num>
  <w:num w:numId="5">
    <w:abstractNumId w:val="25"/>
  </w:num>
  <w:num w:numId="6">
    <w:abstractNumId w:val="35"/>
  </w:num>
  <w:num w:numId="7">
    <w:abstractNumId w:val="17"/>
  </w:num>
  <w:num w:numId="8">
    <w:abstractNumId w:val="14"/>
  </w:num>
  <w:num w:numId="9">
    <w:abstractNumId w:val="3"/>
  </w:num>
  <w:num w:numId="10">
    <w:abstractNumId w:val="31"/>
  </w:num>
  <w:num w:numId="11">
    <w:abstractNumId w:val="28"/>
  </w:num>
  <w:num w:numId="12">
    <w:abstractNumId w:val="7"/>
  </w:num>
  <w:num w:numId="13">
    <w:abstractNumId w:val="37"/>
  </w:num>
  <w:num w:numId="14">
    <w:abstractNumId w:val="29"/>
  </w:num>
  <w:num w:numId="15">
    <w:abstractNumId w:val="11"/>
  </w:num>
  <w:num w:numId="16">
    <w:abstractNumId w:val="16"/>
  </w:num>
  <w:num w:numId="17">
    <w:abstractNumId w:val="2"/>
  </w:num>
  <w:num w:numId="18">
    <w:abstractNumId w:val="34"/>
  </w:num>
  <w:num w:numId="19">
    <w:abstractNumId w:val="19"/>
  </w:num>
  <w:num w:numId="20">
    <w:abstractNumId w:val="36"/>
  </w:num>
  <w:num w:numId="21">
    <w:abstractNumId w:val="32"/>
  </w:num>
  <w:num w:numId="22">
    <w:abstractNumId w:val="10"/>
  </w:num>
  <w:num w:numId="23">
    <w:abstractNumId w:val="22"/>
  </w:num>
  <w:num w:numId="24">
    <w:abstractNumId w:val="5"/>
  </w:num>
  <w:num w:numId="25">
    <w:abstractNumId w:val="33"/>
  </w:num>
  <w:num w:numId="26">
    <w:abstractNumId w:val="30"/>
  </w:num>
  <w:num w:numId="27">
    <w:abstractNumId w:val="20"/>
  </w:num>
  <w:num w:numId="28">
    <w:abstractNumId w:val="23"/>
  </w:num>
  <w:num w:numId="29">
    <w:abstractNumId w:val="13"/>
  </w:num>
  <w:num w:numId="30">
    <w:abstractNumId w:val="18"/>
  </w:num>
  <w:num w:numId="31">
    <w:abstractNumId w:val="15"/>
  </w:num>
  <w:num w:numId="32">
    <w:abstractNumId w:val="24"/>
  </w:num>
  <w:num w:numId="33">
    <w:abstractNumId w:val="12"/>
  </w:num>
  <w:num w:numId="34">
    <w:abstractNumId w:val="21"/>
  </w:num>
  <w:num w:numId="35">
    <w:abstractNumId w:val="6"/>
  </w:num>
  <w:num w:numId="36">
    <w:abstractNumId w:val="0"/>
  </w:num>
  <w:num w:numId="37">
    <w:abstractNumId w:val="9"/>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CE1"/>
    <w:rsid w:val="00035944"/>
    <w:rsid w:val="0004476A"/>
    <w:rsid w:val="00055AA9"/>
    <w:rsid w:val="0006098E"/>
    <w:rsid w:val="00077152"/>
    <w:rsid w:val="00084911"/>
    <w:rsid w:val="0009031F"/>
    <w:rsid w:val="000A5FCF"/>
    <w:rsid w:val="000B5269"/>
    <w:rsid w:val="000D3142"/>
    <w:rsid w:val="000D6164"/>
    <w:rsid w:val="000E28A1"/>
    <w:rsid w:val="00123A81"/>
    <w:rsid w:val="00130337"/>
    <w:rsid w:val="00140D8C"/>
    <w:rsid w:val="00155226"/>
    <w:rsid w:val="00186253"/>
    <w:rsid w:val="001A5B39"/>
    <w:rsid w:val="001B28B1"/>
    <w:rsid w:val="001C50D6"/>
    <w:rsid w:val="001D307F"/>
    <w:rsid w:val="001E29CF"/>
    <w:rsid w:val="001E6714"/>
    <w:rsid w:val="001F3CA4"/>
    <w:rsid w:val="002005F2"/>
    <w:rsid w:val="00230B15"/>
    <w:rsid w:val="00233C57"/>
    <w:rsid w:val="0023510B"/>
    <w:rsid w:val="00263B91"/>
    <w:rsid w:val="00264E78"/>
    <w:rsid w:val="002663E9"/>
    <w:rsid w:val="00271DC4"/>
    <w:rsid w:val="002B2CFC"/>
    <w:rsid w:val="002D78B8"/>
    <w:rsid w:val="002F0AC9"/>
    <w:rsid w:val="002F241B"/>
    <w:rsid w:val="00300DF5"/>
    <w:rsid w:val="003035AE"/>
    <w:rsid w:val="00324FD9"/>
    <w:rsid w:val="00326054"/>
    <w:rsid w:val="003350E9"/>
    <w:rsid w:val="00346CE1"/>
    <w:rsid w:val="00353F91"/>
    <w:rsid w:val="003A57F7"/>
    <w:rsid w:val="003C5398"/>
    <w:rsid w:val="003E0962"/>
    <w:rsid w:val="003F3DCB"/>
    <w:rsid w:val="00410C02"/>
    <w:rsid w:val="00412615"/>
    <w:rsid w:val="00416737"/>
    <w:rsid w:val="00420912"/>
    <w:rsid w:val="00430B66"/>
    <w:rsid w:val="00441A06"/>
    <w:rsid w:val="00441C2C"/>
    <w:rsid w:val="0045422C"/>
    <w:rsid w:val="0046120B"/>
    <w:rsid w:val="004653F4"/>
    <w:rsid w:val="00465EB8"/>
    <w:rsid w:val="00466F75"/>
    <w:rsid w:val="00470862"/>
    <w:rsid w:val="00474CD4"/>
    <w:rsid w:val="00491DD5"/>
    <w:rsid w:val="00493749"/>
    <w:rsid w:val="004C1877"/>
    <w:rsid w:val="004F3741"/>
    <w:rsid w:val="00507331"/>
    <w:rsid w:val="00523687"/>
    <w:rsid w:val="00553D87"/>
    <w:rsid w:val="00563EC2"/>
    <w:rsid w:val="00566992"/>
    <w:rsid w:val="00574A6D"/>
    <w:rsid w:val="00581465"/>
    <w:rsid w:val="005840C5"/>
    <w:rsid w:val="00592530"/>
    <w:rsid w:val="00597BF4"/>
    <w:rsid w:val="005A56B8"/>
    <w:rsid w:val="005B7180"/>
    <w:rsid w:val="005D026E"/>
    <w:rsid w:val="005D4A75"/>
    <w:rsid w:val="006062D6"/>
    <w:rsid w:val="006141B9"/>
    <w:rsid w:val="00622839"/>
    <w:rsid w:val="0062641B"/>
    <w:rsid w:val="00641B50"/>
    <w:rsid w:val="0064265D"/>
    <w:rsid w:val="006448EA"/>
    <w:rsid w:val="006708D7"/>
    <w:rsid w:val="00670A25"/>
    <w:rsid w:val="006714DD"/>
    <w:rsid w:val="00676D2E"/>
    <w:rsid w:val="006D0078"/>
    <w:rsid w:val="006E78D5"/>
    <w:rsid w:val="00727766"/>
    <w:rsid w:val="0073272D"/>
    <w:rsid w:val="00747363"/>
    <w:rsid w:val="00767763"/>
    <w:rsid w:val="0078020E"/>
    <w:rsid w:val="00792C92"/>
    <w:rsid w:val="007B76EB"/>
    <w:rsid w:val="007C3A59"/>
    <w:rsid w:val="00807185"/>
    <w:rsid w:val="008146EA"/>
    <w:rsid w:val="0083429E"/>
    <w:rsid w:val="00835918"/>
    <w:rsid w:val="00847809"/>
    <w:rsid w:val="00847B46"/>
    <w:rsid w:val="00856160"/>
    <w:rsid w:val="008679A1"/>
    <w:rsid w:val="008809E9"/>
    <w:rsid w:val="008A4FC8"/>
    <w:rsid w:val="008A5011"/>
    <w:rsid w:val="008C02F3"/>
    <w:rsid w:val="008E24A2"/>
    <w:rsid w:val="008E7C27"/>
    <w:rsid w:val="008F6512"/>
    <w:rsid w:val="0091677A"/>
    <w:rsid w:val="00923156"/>
    <w:rsid w:val="00933C00"/>
    <w:rsid w:val="00937E81"/>
    <w:rsid w:val="00943155"/>
    <w:rsid w:val="00943C1D"/>
    <w:rsid w:val="00947E88"/>
    <w:rsid w:val="00957353"/>
    <w:rsid w:val="00957EDE"/>
    <w:rsid w:val="0096510D"/>
    <w:rsid w:val="00980F26"/>
    <w:rsid w:val="00984EB1"/>
    <w:rsid w:val="009853EB"/>
    <w:rsid w:val="009C535E"/>
    <w:rsid w:val="009F7D29"/>
    <w:rsid w:val="00A253E6"/>
    <w:rsid w:val="00A3537B"/>
    <w:rsid w:val="00A3701E"/>
    <w:rsid w:val="00A75B32"/>
    <w:rsid w:val="00A775EC"/>
    <w:rsid w:val="00A77B19"/>
    <w:rsid w:val="00A950BB"/>
    <w:rsid w:val="00A95F58"/>
    <w:rsid w:val="00AD271D"/>
    <w:rsid w:val="00AE3B9A"/>
    <w:rsid w:val="00B02D20"/>
    <w:rsid w:val="00B02E50"/>
    <w:rsid w:val="00B1225C"/>
    <w:rsid w:val="00B1630C"/>
    <w:rsid w:val="00B357DE"/>
    <w:rsid w:val="00B43AD1"/>
    <w:rsid w:val="00B539EB"/>
    <w:rsid w:val="00B8581E"/>
    <w:rsid w:val="00B96AD0"/>
    <w:rsid w:val="00BA5EEB"/>
    <w:rsid w:val="00BB060D"/>
    <w:rsid w:val="00BC7DA1"/>
    <w:rsid w:val="00BF6CD5"/>
    <w:rsid w:val="00C430B9"/>
    <w:rsid w:val="00C57C2D"/>
    <w:rsid w:val="00C625FE"/>
    <w:rsid w:val="00C75394"/>
    <w:rsid w:val="00CA723A"/>
    <w:rsid w:val="00CB3FD4"/>
    <w:rsid w:val="00CB459C"/>
    <w:rsid w:val="00CD134C"/>
    <w:rsid w:val="00D06024"/>
    <w:rsid w:val="00D16B00"/>
    <w:rsid w:val="00D34A07"/>
    <w:rsid w:val="00D35A3D"/>
    <w:rsid w:val="00D432CD"/>
    <w:rsid w:val="00D44769"/>
    <w:rsid w:val="00D4658E"/>
    <w:rsid w:val="00D5278E"/>
    <w:rsid w:val="00D52DB9"/>
    <w:rsid w:val="00D52F48"/>
    <w:rsid w:val="00D67B4F"/>
    <w:rsid w:val="00DA2544"/>
    <w:rsid w:val="00DA3FA7"/>
    <w:rsid w:val="00DB4F28"/>
    <w:rsid w:val="00DD5BE1"/>
    <w:rsid w:val="00DF2377"/>
    <w:rsid w:val="00DF5FDF"/>
    <w:rsid w:val="00E11B2B"/>
    <w:rsid w:val="00E229CD"/>
    <w:rsid w:val="00E22F40"/>
    <w:rsid w:val="00E31E87"/>
    <w:rsid w:val="00E5168C"/>
    <w:rsid w:val="00E71897"/>
    <w:rsid w:val="00E81881"/>
    <w:rsid w:val="00E94282"/>
    <w:rsid w:val="00E96A46"/>
    <w:rsid w:val="00EA2D90"/>
    <w:rsid w:val="00EA68C0"/>
    <w:rsid w:val="00EB4A3B"/>
    <w:rsid w:val="00ED34D1"/>
    <w:rsid w:val="00EE6E94"/>
    <w:rsid w:val="00F0131D"/>
    <w:rsid w:val="00F106D2"/>
    <w:rsid w:val="00F12821"/>
    <w:rsid w:val="00F33B64"/>
    <w:rsid w:val="00F40D8D"/>
    <w:rsid w:val="00F40F52"/>
    <w:rsid w:val="00F41F50"/>
    <w:rsid w:val="00F4593D"/>
    <w:rsid w:val="00F500F9"/>
    <w:rsid w:val="00F571CF"/>
    <w:rsid w:val="00F84C81"/>
    <w:rsid w:val="00F95194"/>
    <w:rsid w:val="00FA31B8"/>
    <w:rsid w:val="00FA50CD"/>
    <w:rsid w:val="00FB0C06"/>
    <w:rsid w:val="00FB3D0B"/>
    <w:rsid w:val="00FC1626"/>
    <w:rsid w:val="00FD7C63"/>
    <w:rsid w:val="00FE689F"/>
    <w:rsid w:val="00FE7299"/>
    <w:rsid w:val="00FF2F79"/>
    <w:rsid w:val="00FF4EA4"/>
    <w:rsid w:val="00FF57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332EDD-E933-41CA-974C-3B712B257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har"/>
    <w:qFormat/>
    <w:pPr>
      <w:keepNext/>
      <w:keepLines/>
      <w:spacing w:before="400" w:after="120"/>
      <w:outlineLvl w:val="0"/>
    </w:pPr>
    <w:rPr>
      <w:sz w:val="40"/>
      <w:szCs w:val="40"/>
    </w:rPr>
  </w:style>
  <w:style w:type="paragraph" w:styleId="Ttulo2">
    <w:name w:val="heading 2"/>
    <w:basedOn w:val="Normal"/>
    <w:next w:val="Normal"/>
    <w:link w:val="Ttulo2Char"/>
    <w:qFormat/>
    <w:pPr>
      <w:keepNext/>
      <w:keepLines/>
      <w:spacing w:before="360" w:after="120"/>
      <w:outlineLvl w:val="1"/>
    </w:pPr>
    <w:rPr>
      <w:sz w:val="32"/>
      <w:szCs w:val="32"/>
    </w:rPr>
  </w:style>
  <w:style w:type="paragraph" w:styleId="Ttulo3">
    <w:name w:val="heading 3"/>
    <w:basedOn w:val="Normal"/>
    <w:next w:val="Normal"/>
    <w:link w:val="Ttulo3Char"/>
    <w:qFormat/>
    <w:pPr>
      <w:keepNext/>
      <w:keepLines/>
      <w:spacing w:before="320" w:after="80"/>
      <w:outlineLvl w:val="2"/>
    </w:pPr>
    <w:rPr>
      <w:color w:val="434343"/>
      <w:sz w:val="28"/>
      <w:szCs w:val="28"/>
    </w:rPr>
  </w:style>
  <w:style w:type="paragraph" w:styleId="Ttulo4">
    <w:name w:val="heading 4"/>
    <w:basedOn w:val="Normal"/>
    <w:next w:val="Normal"/>
    <w:link w:val="Ttulo4Char"/>
    <w:qFormat/>
    <w:pPr>
      <w:keepNext/>
      <w:keepLines/>
      <w:spacing w:before="280" w:after="80"/>
      <w:outlineLvl w:val="3"/>
    </w:pPr>
    <w:rPr>
      <w:color w:val="666666"/>
      <w:sz w:val="24"/>
      <w:szCs w:val="24"/>
    </w:rPr>
  </w:style>
  <w:style w:type="paragraph" w:styleId="Ttulo5">
    <w:name w:val="heading 5"/>
    <w:basedOn w:val="Normal"/>
    <w:next w:val="Normal"/>
    <w:link w:val="Ttulo5Char"/>
    <w:qFormat/>
    <w:pPr>
      <w:keepNext/>
      <w:keepLines/>
      <w:spacing w:before="240" w:after="80"/>
      <w:outlineLvl w:val="4"/>
    </w:pPr>
    <w:rPr>
      <w:color w:val="666666"/>
    </w:rPr>
  </w:style>
  <w:style w:type="paragraph" w:styleId="Ttulo6">
    <w:name w:val="heading 6"/>
    <w:basedOn w:val="Normal"/>
    <w:next w:val="Normal"/>
    <w:link w:val="Ttulo6Char"/>
    <w:pPr>
      <w:keepNext/>
      <w:keepLines/>
      <w:spacing w:before="240" w:after="80"/>
      <w:outlineLvl w:val="5"/>
    </w:pPr>
    <w:rPr>
      <w:i/>
      <w:color w:val="666666"/>
    </w:rPr>
  </w:style>
  <w:style w:type="paragraph" w:styleId="Ttulo7">
    <w:name w:val="heading 7"/>
    <w:basedOn w:val="Normal"/>
    <w:next w:val="Normal"/>
    <w:link w:val="Ttulo7Char"/>
    <w:qFormat/>
    <w:rsid w:val="00847809"/>
    <w:pPr>
      <w:keepNext/>
      <w:tabs>
        <w:tab w:val="num" w:pos="0"/>
      </w:tabs>
      <w:suppressAutoHyphens/>
      <w:spacing w:before="120" w:after="120" w:line="220" w:lineRule="exact"/>
      <w:jc w:val="both"/>
      <w:outlineLvl w:val="6"/>
    </w:pPr>
    <w:rPr>
      <w:rFonts w:eastAsia="Times New Roman"/>
      <w:i/>
      <w:iCs/>
      <w:szCs w:val="24"/>
      <w:lang w:eastAsia="zh-CN"/>
    </w:rPr>
  </w:style>
  <w:style w:type="paragraph" w:styleId="Ttulo8">
    <w:name w:val="heading 8"/>
    <w:basedOn w:val="Normal"/>
    <w:next w:val="Normal"/>
    <w:link w:val="Ttulo8Char"/>
    <w:qFormat/>
    <w:rsid w:val="00847809"/>
    <w:pPr>
      <w:keepNext/>
      <w:tabs>
        <w:tab w:val="num" w:pos="0"/>
      </w:tabs>
      <w:suppressAutoHyphens/>
      <w:spacing w:line="220" w:lineRule="exact"/>
      <w:ind w:left="-284" w:right="-432"/>
      <w:jc w:val="center"/>
      <w:outlineLvl w:val="7"/>
    </w:pPr>
    <w:rPr>
      <w:rFonts w:eastAsia="Times New Roman"/>
      <w:b/>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943C1D"/>
    <w:rPr>
      <w:sz w:val="40"/>
      <w:szCs w:val="40"/>
    </w:rPr>
  </w:style>
  <w:style w:type="character" w:customStyle="1" w:styleId="Ttulo2Char">
    <w:name w:val="Título 2 Char"/>
    <w:link w:val="Ttulo2"/>
    <w:rsid w:val="00943C1D"/>
    <w:rPr>
      <w:sz w:val="32"/>
      <w:szCs w:val="32"/>
    </w:rPr>
  </w:style>
  <w:style w:type="character" w:customStyle="1" w:styleId="Ttulo3Char">
    <w:name w:val="Título 3 Char"/>
    <w:link w:val="Ttulo3"/>
    <w:rsid w:val="00943C1D"/>
    <w:rPr>
      <w:color w:val="434343"/>
      <w:sz w:val="28"/>
      <w:szCs w:val="28"/>
    </w:rPr>
  </w:style>
  <w:style w:type="character" w:customStyle="1" w:styleId="Ttulo4Char">
    <w:name w:val="Título 4 Char"/>
    <w:link w:val="Ttulo4"/>
    <w:rsid w:val="00943C1D"/>
    <w:rPr>
      <w:color w:val="666666"/>
      <w:sz w:val="24"/>
      <w:szCs w:val="24"/>
    </w:rPr>
  </w:style>
  <w:style w:type="character" w:customStyle="1" w:styleId="Ttulo5Char">
    <w:name w:val="Título 5 Char"/>
    <w:link w:val="Ttulo5"/>
    <w:rsid w:val="00943C1D"/>
    <w:rPr>
      <w:color w:val="666666"/>
    </w:rPr>
  </w:style>
  <w:style w:type="character" w:customStyle="1" w:styleId="Ttulo6Char">
    <w:name w:val="Título 6 Char"/>
    <w:link w:val="Ttulo6"/>
    <w:rsid w:val="00943C1D"/>
    <w:rPr>
      <w:i/>
      <w:color w:val="666666"/>
    </w:rPr>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pPr>
      <w:keepNext/>
      <w:keepLines/>
      <w:spacing w:after="60"/>
    </w:pPr>
    <w:rPr>
      <w:sz w:val="52"/>
      <w:szCs w:val="52"/>
    </w:rPr>
  </w:style>
  <w:style w:type="character" w:customStyle="1" w:styleId="TtuloChar">
    <w:name w:val="Título Char"/>
    <w:link w:val="Ttulo"/>
    <w:rsid w:val="00943C1D"/>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link w:val="SubttuloChar"/>
    <w:pPr>
      <w:keepNext/>
      <w:keepLines/>
      <w:spacing w:after="320"/>
    </w:pPr>
    <w:rPr>
      <w:color w:val="666666"/>
      <w:sz w:val="30"/>
      <w:szCs w:val="30"/>
    </w:rPr>
  </w:style>
  <w:style w:type="character" w:customStyle="1" w:styleId="SubttuloChar">
    <w:name w:val="Subtítulo Char"/>
    <w:link w:val="Subttulo"/>
    <w:rsid w:val="00943C1D"/>
    <w:rPr>
      <w:color w:val="666666"/>
      <w:sz w:val="30"/>
      <w:szCs w:val="30"/>
    </w:rPr>
  </w:style>
  <w:style w:type="table" w:customStyle="1" w:styleId="a">
    <w:basedOn w:val="TableNormal5"/>
    <w:tblPr>
      <w:tblStyleRowBandSize w:val="1"/>
      <w:tblStyleColBandSize w:val="1"/>
      <w:tblCellMar>
        <w:top w:w="100" w:type="dxa"/>
        <w:left w:w="100" w:type="dxa"/>
        <w:bottom w:w="100" w:type="dxa"/>
        <w:right w:w="100"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tblPr>
      <w:tblStyleRowBandSize w:val="1"/>
      <w:tblStyleColBandSize w:val="1"/>
      <w:tblCellMar>
        <w:top w:w="100" w:type="dxa"/>
        <w:left w:w="100" w:type="dxa"/>
        <w:bottom w:w="100" w:type="dxa"/>
        <w:right w:w="100" w:type="dxa"/>
      </w:tblCellMar>
    </w:tblPr>
  </w:style>
  <w:style w:type="table" w:customStyle="1" w:styleId="a2">
    <w:basedOn w:val="TableNormal5"/>
    <w:tblPr>
      <w:tblStyleRowBandSize w:val="1"/>
      <w:tblStyleColBandSize w:val="1"/>
      <w:tblCellMar>
        <w:top w:w="100" w:type="dxa"/>
        <w:left w:w="100" w:type="dxa"/>
        <w:bottom w:w="100" w:type="dxa"/>
        <w:right w:w="100" w:type="dxa"/>
      </w:tblCellMar>
    </w:tblPr>
  </w:style>
  <w:style w:type="table" w:customStyle="1" w:styleId="a3">
    <w:basedOn w:val="TableNormal5"/>
    <w:tblPr>
      <w:tblStyleRowBandSize w:val="1"/>
      <w:tblStyleColBandSize w:val="1"/>
      <w:tblCellMar>
        <w:top w:w="100" w:type="dxa"/>
        <w:left w:w="100" w:type="dxa"/>
        <w:bottom w:w="100" w:type="dxa"/>
        <w:right w:w="100" w:type="dxa"/>
      </w:tblCellMar>
    </w:tblPr>
  </w:style>
  <w:style w:type="table" w:customStyle="1" w:styleId="a4">
    <w:basedOn w:val="TableNormal4"/>
    <w:tblPr>
      <w:tblStyleRowBandSize w:val="1"/>
      <w:tblStyleColBandSize w:val="1"/>
      <w:tblCellMar>
        <w:top w:w="100" w:type="dxa"/>
        <w:left w:w="100" w:type="dxa"/>
        <w:bottom w:w="100" w:type="dxa"/>
        <w:right w:w="100" w:type="dxa"/>
      </w:tblCellMar>
    </w:tblPr>
  </w:style>
  <w:style w:type="table" w:customStyle="1" w:styleId="a5">
    <w:basedOn w:val="TableNormal4"/>
    <w:tblPr>
      <w:tblStyleRowBandSize w:val="1"/>
      <w:tblStyleColBandSize w:val="1"/>
      <w:tblCellMar>
        <w:top w:w="100" w:type="dxa"/>
        <w:left w:w="100" w:type="dxa"/>
        <w:bottom w:w="100" w:type="dxa"/>
        <w:right w:w="100" w:type="dxa"/>
      </w:tblCellMar>
    </w:tblPr>
  </w:style>
  <w:style w:type="table" w:customStyle="1" w:styleId="a6">
    <w:basedOn w:val="TableNormal4"/>
    <w:tblPr>
      <w:tblStyleRowBandSize w:val="1"/>
      <w:tblStyleColBandSize w:val="1"/>
      <w:tblCellMar>
        <w:top w:w="100" w:type="dxa"/>
        <w:left w:w="100" w:type="dxa"/>
        <w:bottom w:w="100" w:type="dxa"/>
        <w:right w:w="100" w:type="dxa"/>
      </w:tblCellMar>
    </w:tblPr>
  </w:style>
  <w:style w:type="table" w:customStyle="1" w:styleId="a7">
    <w:basedOn w:val="TableNormal4"/>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CellMar>
        <w:top w:w="100" w:type="dxa"/>
        <w:left w:w="100" w:type="dxa"/>
        <w:bottom w:w="100" w:type="dxa"/>
        <w:right w:w="100" w:type="dxa"/>
      </w:tblCellMar>
    </w:tblPr>
  </w:style>
  <w:style w:type="table" w:customStyle="1" w:styleId="a9">
    <w:basedOn w:val="TableNormal4"/>
    <w:tblPr>
      <w:tblStyleRowBandSize w:val="1"/>
      <w:tblStyleColBandSize w:val="1"/>
      <w:tblCellMar>
        <w:left w:w="70" w:type="dxa"/>
        <w:right w:w="70" w:type="dxa"/>
      </w:tblCellMar>
    </w:tblPr>
  </w:style>
  <w:style w:type="table" w:customStyle="1" w:styleId="aa">
    <w:basedOn w:val="TableNormal4"/>
    <w:tblPr>
      <w:tblStyleRowBandSize w:val="1"/>
      <w:tblStyleColBandSize w:val="1"/>
      <w:tblCellMar>
        <w:left w:w="70" w:type="dxa"/>
        <w:right w:w="70" w:type="dxa"/>
      </w:tblCellMar>
    </w:tblPr>
  </w:style>
  <w:style w:type="table" w:customStyle="1" w:styleId="ab">
    <w:basedOn w:val="TableNormal4"/>
    <w:tblPr>
      <w:tblStyleRowBandSize w:val="1"/>
      <w:tblStyleColBandSize w:val="1"/>
      <w:tblCellMar>
        <w:left w:w="70" w:type="dxa"/>
        <w:right w:w="70" w:type="dxa"/>
      </w:tblCellMar>
    </w:tblPr>
  </w:style>
  <w:style w:type="table" w:customStyle="1" w:styleId="ac">
    <w:basedOn w:val="TableNormal4"/>
    <w:tblPr>
      <w:tblStyleRowBandSize w:val="1"/>
      <w:tblStyleColBandSize w:val="1"/>
      <w:tblCellMar>
        <w:left w:w="70" w:type="dxa"/>
        <w:right w:w="70" w:type="dxa"/>
      </w:tblCellMar>
    </w:tblPr>
  </w:style>
  <w:style w:type="paragraph" w:styleId="Cabealho">
    <w:name w:val="header"/>
    <w:basedOn w:val="Normal"/>
    <w:link w:val="CabealhoChar"/>
    <w:unhideWhenUsed/>
    <w:rsid w:val="003A57F7"/>
    <w:pPr>
      <w:tabs>
        <w:tab w:val="center" w:pos="4252"/>
        <w:tab w:val="right" w:pos="8504"/>
      </w:tabs>
      <w:spacing w:line="240" w:lineRule="auto"/>
    </w:pPr>
  </w:style>
  <w:style w:type="character" w:customStyle="1" w:styleId="CabealhoChar">
    <w:name w:val="Cabeçalho Char"/>
    <w:basedOn w:val="Fontepargpadro"/>
    <w:link w:val="Cabealho"/>
    <w:uiPriority w:val="99"/>
    <w:rsid w:val="003A57F7"/>
  </w:style>
  <w:style w:type="paragraph" w:styleId="Rodap">
    <w:name w:val="footer"/>
    <w:basedOn w:val="Normal"/>
    <w:link w:val="RodapChar"/>
    <w:unhideWhenUsed/>
    <w:rsid w:val="003A57F7"/>
    <w:pPr>
      <w:tabs>
        <w:tab w:val="center" w:pos="4252"/>
        <w:tab w:val="right" w:pos="8504"/>
      </w:tabs>
      <w:spacing w:line="240" w:lineRule="auto"/>
    </w:pPr>
  </w:style>
  <w:style w:type="character" w:customStyle="1" w:styleId="RodapChar">
    <w:name w:val="Rodapé Char"/>
    <w:basedOn w:val="Fontepargpadro"/>
    <w:link w:val="Rodap"/>
    <w:rsid w:val="003A57F7"/>
  </w:style>
  <w:style w:type="paragraph" w:styleId="Corpodetexto">
    <w:name w:val="Body Text"/>
    <w:basedOn w:val="Normal"/>
    <w:link w:val="CorpodetextoChar"/>
    <w:uiPriority w:val="99"/>
    <w:unhideWhenUsed/>
    <w:rsid w:val="003A57F7"/>
    <w:pPr>
      <w:spacing w:after="120" w:line="242" w:lineRule="auto"/>
      <w:ind w:left="-5" w:hanging="10"/>
      <w:jc w:val="both"/>
    </w:pPr>
    <w:rPr>
      <w:rFonts w:ascii="Times New Roman" w:eastAsia="Times New Roman" w:hAnsi="Times New Roman" w:cs="Times New Roman"/>
      <w:color w:val="000000"/>
    </w:rPr>
  </w:style>
  <w:style w:type="character" w:customStyle="1" w:styleId="CorpodetextoChar">
    <w:name w:val="Corpo de texto Char"/>
    <w:basedOn w:val="Fontepargpadro"/>
    <w:link w:val="Corpodetexto"/>
    <w:uiPriority w:val="99"/>
    <w:rsid w:val="003A57F7"/>
    <w:rPr>
      <w:rFonts w:ascii="Times New Roman" w:eastAsia="Times New Roman" w:hAnsi="Times New Roman" w:cs="Times New Roman"/>
      <w:color w:val="000000"/>
    </w:rPr>
  </w:style>
  <w:style w:type="paragraph" w:customStyle="1" w:styleId="A191065">
    <w:name w:val="_A191065"/>
    <w:basedOn w:val="Normal"/>
    <w:rsid w:val="00943C1D"/>
    <w:pPr>
      <w:suppressAutoHyphens/>
      <w:autoSpaceDE w:val="0"/>
      <w:spacing w:line="240" w:lineRule="auto"/>
      <w:ind w:left="1296" w:right="1440" w:firstLine="2592"/>
      <w:jc w:val="both"/>
    </w:pPr>
    <w:rPr>
      <w:rFonts w:ascii="Tms Rmn" w:eastAsia="Times New Roman" w:hAnsi="Tms Rmn" w:cs="Tms Rmn"/>
      <w:sz w:val="20"/>
      <w:szCs w:val="24"/>
      <w:lang w:eastAsia="zh-CN"/>
    </w:rPr>
  </w:style>
  <w:style w:type="paragraph" w:customStyle="1" w:styleId="A321065">
    <w:name w:val="_A321065"/>
    <w:basedOn w:val="Normal"/>
    <w:rsid w:val="00943C1D"/>
    <w:pPr>
      <w:suppressAutoHyphens/>
      <w:autoSpaceDE w:val="0"/>
      <w:spacing w:line="240" w:lineRule="auto"/>
      <w:ind w:left="1296" w:right="1440" w:firstLine="4464"/>
      <w:jc w:val="both"/>
    </w:pPr>
    <w:rPr>
      <w:rFonts w:ascii="Tms Rmn" w:eastAsia="Times New Roman" w:hAnsi="Tms Rmn" w:cs="Tms Rmn"/>
      <w:sz w:val="20"/>
      <w:szCs w:val="24"/>
      <w:lang w:eastAsia="zh-CN"/>
    </w:rPr>
  </w:style>
  <w:style w:type="character" w:customStyle="1" w:styleId="TextodebaloChar1">
    <w:name w:val="Texto de balão Char1"/>
    <w:basedOn w:val="Fontepargpadro"/>
    <w:link w:val="Textodebalo"/>
    <w:rsid w:val="00943C1D"/>
    <w:rPr>
      <w:rFonts w:ascii="Tahoma" w:eastAsia="Calibri" w:hAnsi="Tahoma" w:cs="Tahoma"/>
      <w:sz w:val="16"/>
      <w:szCs w:val="16"/>
      <w:lang w:eastAsia="zh-CN"/>
    </w:rPr>
  </w:style>
  <w:style w:type="paragraph" w:styleId="Textodebalo">
    <w:name w:val="Balloon Text"/>
    <w:basedOn w:val="Normal"/>
    <w:link w:val="TextodebaloChar1"/>
    <w:rsid w:val="00943C1D"/>
    <w:pPr>
      <w:suppressAutoHyphens/>
      <w:spacing w:line="240" w:lineRule="auto"/>
    </w:pPr>
    <w:rPr>
      <w:rFonts w:ascii="Tahoma" w:eastAsia="Calibri" w:hAnsi="Tahoma" w:cs="Tahoma"/>
      <w:sz w:val="16"/>
      <w:szCs w:val="16"/>
      <w:lang w:eastAsia="zh-CN"/>
    </w:rPr>
  </w:style>
  <w:style w:type="character" w:customStyle="1" w:styleId="Fontepargpadro1">
    <w:name w:val="Fonte parág. padrão1"/>
    <w:rsid w:val="00CB3FD4"/>
  </w:style>
  <w:style w:type="character" w:customStyle="1" w:styleId="TextodebaloChar">
    <w:name w:val="Texto de balão Char"/>
    <w:rsid w:val="00CB3FD4"/>
    <w:rPr>
      <w:rFonts w:ascii="Tahoma" w:hAnsi="Tahoma" w:cs="Tahoma"/>
      <w:sz w:val="16"/>
      <w:szCs w:val="16"/>
    </w:rPr>
  </w:style>
  <w:style w:type="paragraph" w:customStyle="1" w:styleId="Ttulo10">
    <w:name w:val="Título1"/>
    <w:basedOn w:val="Normal"/>
    <w:next w:val="Corpodetexto"/>
    <w:rsid w:val="00CB3FD4"/>
    <w:pPr>
      <w:keepNext/>
      <w:suppressAutoHyphens/>
      <w:spacing w:before="240" w:after="120"/>
    </w:pPr>
    <w:rPr>
      <w:rFonts w:ascii="Liberation Sans" w:eastAsia="Microsoft YaHei" w:hAnsi="Liberation Sans" w:cs="Lucida Sans"/>
      <w:sz w:val="28"/>
      <w:szCs w:val="28"/>
      <w:lang w:eastAsia="zh-CN"/>
    </w:rPr>
  </w:style>
  <w:style w:type="paragraph" w:styleId="Lista">
    <w:name w:val="List"/>
    <w:basedOn w:val="Corpodetexto"/>
    <w:rsid w:val="00CB3FD4"/>
    <w:pPr>
      <w:suppressAutoHyphens/>
      <w:spacing w:after="140" w:line="276" w:lineRule="auto"/>
      <w:ind w:left="0" w:firstLine="0"/>
      <w:jc w:val="left"/>
    </w:pPr>
    <w:rPr>
      <w:rFonts w:ascii="Calibri" w:eastAsia="Calibri" w:hAnsi="Calibri" w:cs="Lucida Sans"/>
      <w:color w:val="auto"/>
      <w:lang w:eastAsia="zh-CN"/>
    </w:rPr>
  </w:style>
  <w:style w:type="paragraph" w:styleId="Legenda">
    <w:name w:val="caption"/>
    <w:basedOn w:val="Normal"/>
    <w:qFormat/>
    <w:rsid w:val="00CB3FD4"/>
    <w:pPr>
      <w:suppressLineNumbers/>
      <w:suppressAutoHyphens/>
      <w:spacing w:before="120" w:after="120"/>
    </w:pPr>
    <w:rPr>
      <w:rFonts w:ascii="Calibri" w:eastAsia="Calibri" w:hAnsi="Calibri" w:cs="Lucida Sans"/>
      <w:i/>
      <w:iCs/>
      <w:sz w:val="24"/>
      <w:szCs w:val="24"/>
      <w:lang w:eastAsia="zh-CN"/>
    </w:rPr>
  </w:style>
  <w:style w:type="paragraph" w:customStyle="1" w:styleId="ndice">
    <w:name w:val="Índice"/>
    <w:basedOn w:val="Normal"/>
    <w:rsid w:val="00CB3FD4"/>
    <w:pPr>
      <w:suppressLineNumbers/>
      <w:suppressAutoHyphens/>
      <w:spacing w:after="200"/>
    </w:pPr>
    <w:rPr>
      <w:rFonts w:ascii="Calibri" w:eastAsia="Calibri" w:hAnsi="Calibri" w:cs="Lucida Sans"/>
      <w:lang w:eastAsia="zh-CN"/>
    </w:rPr>
  </w:style>
  <w:style w:type="paragraph" w:customStyle="1" w:styleId="CabealhoeRodap">
    <w:name w:val="Cabeçalho e Rodapé"/>
    <w:basedOn w:val="Normal"/>
    <w:rsid w:val="00CB3FD4"/>
    <w:pPr>
      <w:suppressLineNumbers/>
      <w:tabs>
        <w:tab w:val="center" w:pos="4819"/>
        <w:tab w:val="right" w:pos="9638"/>
      </w:tabs>
      <w:suppressAutoHyphens/>
      <w:spacing w:after="200"/>
    </w:pPr>
    <w:rPr>
      <w:rFonts w:ascii="Calibri" w:eastAsia="Calibri" w:hAnsi="Calibri" w:cs="Times New Roman"/>
      <w:lang w:eastAsia="zh-CN"/>
    </w:rPr>
  </w:style>
  <w:style w:type="character" w:customStyle="1" w:styleId="fontstyle01">
    <w:name w:val="fontstyle01"/>
    <w:basedOn w:val="Fontepargpadro"/>
    <w:rsid w:val="00AE3B9A"/>
    <w:rPr>
      <w:rFonts w:ascii="ArialMT" w:hAnsi="ArialMT" w:hint="default"/>
      <w:b w:val="0"/>
      <w:bCs w:val="0"/>
      <w:i w:val="0"/>
      <w:iCs w:val="0"/>
      <w:color w:val="000000"/>
      <w:sz w:val="20"/>
      <w:szCs w:val="20"/>
    </w:rPr>
  </w:style>
  <w:style w:type="character" w:customStyle="1" w:styleId="fontstyle21">
    <w:name w:val="fontstyle21"/>
    <w:basedOn w:val="Fontepargpadro"/>
    <w:rsid w:val="00AE3B9A"/>
    <w:rPr>
      <w:rFonts w:ascii="Arial-BoldMT" w:hAnsi="Arial-BoldMT" w:hint="default"/>
      <w:b/>
      <w:bCs/>
      <w:i w:val="0"/>
      <w:iCs w:val="0"/>
      <w:color w:val="000000"/>
      <w:sz w:val="20"/>
      <w:szCs w:val="20"/>
    </w:rPr>
  </w:style>
  <w:style w:type="table" w:customStyle="1" w:styleId="TableGrid">
    <w:name w:val="TableGrid"/>
    <w:rsid w:val="00AE3B9A"/>
    <w:pPr>
      <w:spacing w:line="240" w:lineRule="auto"/>
    </w:pPr>
    <w:rPr>
      <w:rFonts w:asciiTheme="minorHAnsi" w:eastAsiaTheme="minorEastAsia" w:hAnsiTheme="minorHAnsi" w:cstheme="minorBidi"/>
    </w:rPr>
    <w:tblPr>
      <w:tblCellMar>
        <w:top w:w="0" w:type="dxa"/>
        <w:left w:w="0" w:type="dxa"/>
        <w:bottom w:w="0" w:type="dxa"/>
        <w:right w:w="0" w:type="dxa"/>
      </w:tblCellMar>
    </w:tblPr>
  </w:style>
  <w:style w:type="paragraph" w:styleId="PargrafodaLista">
    <w:name w:val="List Paragraph"/>
    <w:basedOn w:val="Normal"/>
    <w:uiPriority w:val="34"/>
    <w:qFormat/>
    <w:rsid w:val="00943155"/>
    <w:pPr>
      <w:ind w:left="720"/>
      <w:contextualSpacing/>
    </w:pPr>
  </w:style>
  <w:style w:type="character" w:styleId="Hyperlink">
    <w:name w:val="Hyperlink"/>
    <w:uiPriority w:val="99"/>
    <w:rsid w:val="004F3741"/>
    <w:rPr>
      <w:color w:val="0000FF"/>
      <w:u w:val="single"/>
    </w:rPr>
  </w:style>
  <w:style w:type="paragraph" w:customStyle="1" w:styleId="Estilo1">
    <w:name w:val="Estilo1"/>
    <w:basedOn w:val="Normal"/>
    <w:rsid w:val="00441C2C"/>
    <w:pPr>
      <w:suppressAutoHyphens/>
      <w:autoSpaceDE w:val="0"/>
      <w:spacing w:after="120" w:line="360" w:lineRule="auto"/>
      <w:ind w:left="567"/>
      <w:jc w:val="both"/>
    </w:pPr>
    <w:rPr>
      <w:rFonts w:ascii="Times New Roman" w:eastAsia="Times New Roman" w:hAnsi="Times New Roman" w:cs="Times New Roman"/>
      <w:sz w:val="20"/>
      <w:szCs w:val="20"/>
      <w:lang w:eastAsia="zh-CN"/>
    </w:rPr>
  </w:style>
  <w:style w:type="table" w:styleId="Tabelacomgrade">
    <w:name w:val="Table Grid"/>
    <w:basedOn w:val="Tabelanormal"/>
    <w:uiPriority w:val="39"/>
    <w:rsid w:val="00F106D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E96A46"/>
    <w:pPr>
      <w:suppressAutoHyphens/>
    </w:pPr>
    <w:rPr>
      <w:lang w:eastAsia="zh-CN" w:bidi="hi-IN"/>
    </w:rPr>
  </w:style>
  <w:style w:type="paragraph" w:customStyle="1" w:styleId="A102075">
    <w:name w:val="_A102075"/>
    <w:basedOn w:val="Normal"/>
    <w:rsid w:val="00980F26"/>
    <w:pPr>
      <w:suppressAutoHyphens/>
      <w:autoSpaceDE w:val="0"/>
      <w:spacing w:line="240" w:lineRule="auto"/>
      <w:ind w:left="2736" w:firstLine="1296"/>
      <w:jc w:val="both"/>
    </w:pPr>
    <w:rPr>
      <w:rFonts w:ascii="Tms Rmn" w:eastAsia="Times New Roman" w:hAnsi="Tms Rmn" w:cs="Tms Rmn"/>
      <w:sz w:val="20"/>
      <w:szCs w:val="24"/>
      <w:lang w:eastAsia="zh-CN"/>
    </w:rPr>
  </w:style>
  <w:style w:type="character" w:customStyle="1" w:styleId="Ttulo7Char">
    <w:name w:val="Título 7 Char"/>
    <w:basedOn w:val="Fontepargpadro"/>
    <w:link w:val="Ttulo7"/>
    <w:rsid w:val="00847809"/>
    <w:rPr>
      <w:rFonts w:eastAsia="Times New Roman"/>
      <w:i/>
      <w:iCs/>
      <w:szCs w:val="24"/>
      <w:lang w:eastAsia="zh-CN"/>
    </w:rPr>
  </w:style>
  <w:style w:type="character" w:customStyle="1" w:styleId="Ttulo8Char">
    <w:name w:val="Título 8 Char"/>
    <w:basedOn w:val="Fontepargpadro"/>
    <w:link w:val="Ttulo8"/>
    <w:rsid w:val="00847809"/>
    <w:rPr>
      <w:rFonts w:eastAsia="Times New Roman"/>
      <w:b/>
      <w:szCs w:val="24"/>
      <w:lang w:eastAsia="zh-CN"/>
    </w:rPr>
  </w:style>
  <w:style w:type="paragraph" w:styleId="Recuodecorpodetexto">
    <w:name w:val="Body Text Indent"/>
    <w:basedOn w:val="Normal"/>
    <w:link w:val="RecuodecorpodetextoChar"/>
    <w:uiPriority w:val="99"/>
    <w:unhideWhenUsed/>
    <w:rsid w:val="00DA2544"/>
    <w:pPr>
      <w:spacing w:after="120"/>
      <w:ind w:left="283"/>
    </w:pPr>
  </w:style>
  <w:style w:type="character" w:customStyle="1" w:styleId="RecuodecorpodetextoChar">
    <w:name w:val="Recuo de corpo de texto Char"/>
    <w:basedOn w:val="Fontepargpadro"/>
    <w:link w:val="Recuodecorpodetexto"/>
    <w:uiPriority w:val="99"/>
    <w:rsid w:val="00DA2544"/>
  </w:style>
  <w:style w:type="paragraph" w:customStyle="1" w:styleId="Recuodecorpodetexto21">
    <w:name w:val="Recuo de corpo de texto 21"/>
    <w:basedOn w:val="Normal"/>
    <w:rsid w:val="006062D6"/>
    <w:pPr>
      <w:suppressAutoHyphens/>
      <w:spacing w:line="240" w:lineRule="auto"/>
      <w:ind w:left="-426"/>
    </w:pPr>
    <w:rPr>
      <w:rFonts w:ascii="Times New Roman" w:eastAsia="Times New Roman" w:hAnsi="Times New Roman" w:cs="Times New Roman"/>
      <w:sz w:val="24"/>
      <w:szCs w:val="20"/>
      <w:lang w:eastAsia="zh-CN"/>
    </w:rPr>
  </w:style>
  <w:style w:type="character" w:styleId="Forte">
    <w:name w:val="Strong"/>
    <w:basedOn w:val="Fontepargpadro"/>
    <w:uiPriority w:val="22"/>
    <w:qFormat/>
    <w:rsid w:val="00230B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170201">
      <w:bodyDiv w:val="1"/>
      <w:marLeft w:val="0"/>
      <w:marRight w:val="0"/>
      <w:marTop w:val="0"/>
      <w:marBottom w:val="0"/>
      <w:divBdr>
        <w:top w:val="none" w:sz="0" w:space="0" w:color="auto"/>
        <w:left w:val="none" w:sz="0" w:space="0" w:color="auto"/>
        <w:bottom w:val="none" w:sz="0" w:space="0" w:color="auto"/>
        <w:right w:val="none" w:sz="0" w:space="0" w:color="auto"/>
      </w:divBdr>
    </w:div>
    <w:div w:id="743186248">
      <w:bodyDiv w:val="1"/>
      <w:marLeft w:val="0"/>
      <w:marRight w:val="0"/>
      <w:marTop w:val="0"/>
      <w:marBottom w:val="0"/>
      <w:divBdr>
        <w:top w:val="none" w:sz="0" w:space="0" w:color="auto"/>
        <w:left w:val="none" w:sz="0" w:space="0" w:color="auto"/>
        <w:bottom w:val="none" w:sz="0" w:space="0" w:color="auto"/>
        <w:right w:val="none" w:sz="0" w:space="0" w:color="auto"/>
      </w:divBdr>
    </w:div>
    <w:div w:id="786894795">
      <w:bodyDiv w:val="1"/>
      <w:marLeft w:val="0"/>
      <w:marRight w:val="0"/>
      <w:marTop w:val="0"/>
      <w:marBottom w:val="0"/>
      <w:divBdr>
        <w:top w:val="none" w:sz="0" w:space="0" w:color="auto"/>
        <w:left w:val="none" w:sz="0" w:space="0" w:color="auto"/>
        <w:bottom w:val="none" w:sz="0" w:space="0" w:color="auto"/>
        <w:right w:val="none" w:sz="0" w:space="0" w:color="auto"/>
      </w:divBdr>
    </w:div>
    <w:div w:id="816845579">
      <w:bodyDiv w:val="1"/>
      <w:marLeft w:val="0"/>
      <w:marRight w:val="0"/>
      <w:marTop w:val="0"/>
      <w:marBottom w:val="0"/>
      <w:divBdr>
        <w:top w:val="none" w:sz="0" w:space="0" w:color="auto"/>
        <w:left w:val="none" w:sz="0" w:space="0" w:color="auto"/>
        <w:bottom w:val="none" w:sz="0" w:space="0" w:color="auto"/>
        <w:right w:val="none" w:sz="0" w:space="0" w:color="auto"/>
      </w:divBdr>
    </w:div>
    <w:div w:id="1287857251">
      <w:bodyDiv w:val="1"/>
      <w:marLeft w:val="0"/>
      <w:marRight w:val="0"/>
      <w:marTop w:val="0"/>
      <w:marBottom w:val="0"/>
      <w:divBdr>
        <w:top w:val="none" w:sz="0" w:space="0" w:color="auto"/>
        <w:left w:val="none" w:sz="0" w:space="0" w:color="auto"/>
        <w:bottom w:val="none" w:sz="0" w:space="0" w:color="auto"/>
        <w:right w:val="none" w:sz="0" w:space="0" w:color="auto"/>
      </w:divBdr>
    </w:div>
    <w:div w:id="1316105134">
      <w:bodyDiv w:val="1"/>
      <w:marLeft w:val="0"/>
      <w:marRight w:val="0"/>
      <w:marTop w:val="0"/>
      <w:marBottom w:val="0"/>
      <w:divBdr>
        <w:top w:val="none" w:sz="0" w:space="0" w:color="auto"/>
        <w:left w:val="none" w:sz="0" w:space="0" w:color="auto"/>
        <w:bottom w:val="none" w:sz="0" w:space="0" w:color="auto"/>
        <w:right w:val="none" w:sz="0" w:space="0" w:color="auto"/>
      </w:divBdr>
    </w:div>
    <w:div w:id="1616254061">
      <w:bodyDiv w:val="1"/>
      <w:marLeft w:val="0"/>
      <w:marRight w:val="0"/>
      <w:marTop w:val="0"/>
      <w:marBottom w:val="0"/>
      <w:divBdr>
        <w:top w:val="none" w:sz="0" w:space="0" w:color="auto"/>
        <w:left w:val="none" w:sz="0" w:space="0" w:color="auto"/>
        <w:bottom w:val="none" w:sz="0" w:space="0" w:color="auto"/>
        <w:right w:val="none" w:sz="0" w:space="0" w:color="auto"/>
      </w:divBdr>
    </w:div>
    <w:div w:id="1717775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aguna.1doc.com.br/atendiment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aguna.1doc.com.br/atendiment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etha.com.br/" TargetMode="External"/><Relationship Id="rId4" Type="http://schemas.openxmlformats.org/officeDocument/2006/relationships/styles" Target="styles.xml"/><Relationship Id="rId9" Type="http://schemas.openxmlformats.org/officeDocument/2006/relationships/hyperlink" Target="https://laguna.1doc.com.br/atendiment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CA6y+CRRJOA5cHwqS6Fb6a8xbw==">AMUW2mUdOFsJy/4tc0l3csHqYJly3kWa8IjXcxYPUQP4CDmxE8PIJfgcTx6NeELJLlLCwcKo4wRsallmpbD2BIQmkkdBZ7Zxbop+AIuVP7cn7hvTqVUUN0Y=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A7A95F3-CB96-483D-903D-A6F3BF493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12296</Words>
  <Characters>66402</Characters>
  <Application>Microsoft Office Word</Application>
  <DocSecurity>0</DocSecurity>
  <Lines>553</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Conta da Microsoft</cp:lastModifiedBy>
  <cp:revision>9</cp:revision>
  <cp:lastPrinted>2022-01-13T20:57:00Z</cp:lastPrinted>
  <dcterms:created xsi:type="dcterms:W3CDTF">2023-09-04T18:19:00Z</dcterms:created>
  <dcterms:modified xsi:type="dcterms:W3CDTF">2023-09-05T16:39:00Z</dcterms:modified>
</cp:coreProperties>
</file>